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1A9E" w14:textId="77777777" w:rsidR="0064447F" w:rsidRDefault="0064447F" w:rsidP="00E142FE">
      <w:pPr>
        <w:pStyle w:val="2"/>
      </w:pPr>
      <w:bookmarkStart w:id="0" w:name="_Toc505164402"/>
      <w:r>
        <w:t>Appendix D: Faculty CVs</w:t>
      </w:r>
      <w:bookmarkEnd w:id="0"/>
    </w:p>
    <w:p w14:paraId="18E5CE3B" w14:textId="77777777" w:rsidR="0064447F" w:rsidRPr="00FB380C" w:rsidRDefault="0064447F" w:rsidP="0064447F">
      <w:pPr>
        <w:autoSpaceDE w:val="0"/>
        <w:autoSpaceDN w:val="0"/>
        <w:adjustRightInd w:val="0"/>
        <w:rPr>
          <w:bCs/>
          <w:i w:val="0"/>
          <w:szCs w:val="24"/>
        </w:rPr>
      </w:pPr>
      <w:r w:rsidRPr="00FB380C">
        <w:rPr>
          <w:bCs/>
          <w:i w:val="0"/>
          <w:szCs w:val="24"/>
        </w:rPr>
        <w:t>Qualifications and Faculty Development CV</w:t>
      </w:r>
    </w:p>
    <w:p w14:paraId="43257511" w14:textId="77777777" w:rsidR="0064447F" w:rsidRPr="00FB380C" w:rsidRDefault="0064447F" w:rsidP="0064447F">
      <w:pPr>
        <w:autoSpaceDE w:val="0"/>
        <w:autoSpaceDN w:val="0"/>
        <w:adjustRightInd w:val="0"/>
        <w:jc w:val="left"/>
        <w:rPr>
          <w:bCs/>
          <w:i w:val="0"/>
          <w:szCs w:val="24"/>
        </w:rPr>
      </w:pPr>
    </w:p>
    <w:tbl>
      <w:tblPr>
        <w:tblStyle w:val="TableGrid4"/>
        <w:tblW w:w="0" w:type="auto"/>
        <w:tblLayout w:type="fixed"/>
        <w:tblLook w:val="04A0" w:firstRow="1" w:lastRow="0" w:firstColumn="1" w:lastColumn="0" w:noHBand="0" w:noVBand="1"/>
      </w:tblPr>
      <w:tblGrid>
        <w:gridCol w:w="1696"/>
        <w:gridCol w:w="3101"/>
        <w:gridCol w:w="1861"/>
        <w:gridCol w:w="377"/>
        <w:gridCol w:w="1078"/>
        <w:gridCol w:w="1237"/>
      </w:tblGrid>
      <w:tr w:rsidR="0064447F" w:rsidRPr="005F7908" w14:paraId="618DED67" w14:textId="77777777" w:rsidTr="00A54C90">
        <w:trPr>
          <w:tblHeader/>
        </w:trPr>
        <w:tc>
          <w:tcPr>
            <w:tcW w:w="9350" w:type="dxa"/>
            <w:gridSpan w:val="6"/>
            <w:shd w:val="clear" w:color="auto" w:fill="F2F2F2"/>
          </w:tcPr>
          <w:p w14:paraId="0F08D988" w14:textId="0AF98293" w:rsidR="0064447F" w:rsidRPr="005F7908" w:rsidRDefault="0064447F" w:rsidP="00E94E57">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 xml:space="preserve">Name:  </w:t>
            </w:r>
            <w:r w:rsidR="002141E5" w:rsidRPr="00DF4AB6">
              <w:rPr>
                <w:rFonts w:ascii="Times New Roman" w:hAnsi="Times New Roman"/>
                <w:b w:val="0"/>
                <w:bCs/>
                <w:szCs w:val="24"/>
              </w:rPr>
              <w:t>Fadwa A</w:t>
            </w:r>
            <w:r w:rsidR="002141E5">
              <w:rPr>
                <w:rFonts w:ascii="Times New Roman" w:hAnsi="Times New Roman"/>
                <w:b w:val="0"/>
                <w:bCs/>
                <w:szCs w:val="24"/>
              </w:rPr>
              <w:t>rafat</w:t>
            </w:r>
            <w:r w:rsidR="002141E5" w:rsidRPr="00DF4AB6">
              <w:rPr>
                <w:rFonts w:ascii="Times New Roman" w:hAnsi="Times New Roman"/>
                <w:b w:val="0"/>
                <w:bCs/>
                <w:szCs w:val="24"/>
              </w:rPr>
              <w:t>. Hamdan</w:t>
            </w:r>
          </w:p>
        </w:tc>
      </w:tr>
      <w:tr w:rsidR="0064447F" w:rsidRPr="005F7908" w14:paraId="14F4168C" w14:textId="77777777" w:rsidTr="00A54C90">
        <w:tc>
          <w:tcPr>
            <w:tcW w:w="4797" w:type="dxa"/>
            <w:gridSpan w:val="2"/>
          </w:tcPr>
          <w:p w14:paraId="1CD96EB3" w14:textId="224C7325" w:rsidR="0064447F" w:rsidRPr="00E142FE" w:rsidRDefault="0064447F" w:rsidP="00E94E57">
            <w:pPr>
              <w:autoSpaceDE w:val="0"/>
              <w:autoSpaceDN w:val="0"/>
              <w:adjustRightInd w:val="0"/>
              <w:jc w:val="left"/>
              <w:rPr>
                <w:rFonts w:asciiTheme="minorHAnsi" w:hAnsiTheme="minorHAnsi" w:cstheme="minorHAnsi"/>
                <w:bCs/>
                <w:sz w:val="20"/>
                <w:szCs w:val="20"/>
              </w:rPr>
            </w:pPr>
            <w:r w:rsidRPr="00E142FE">
              <w:rPr>
                <w:rFonts w:asciiTheme="minorHAnsi" w:hAnsiTheme="minorHAnsi" w:cstheme="minorHAnsi"/>
                <w:bCs/>
                <w:sz w:val="20"/>
                <w:szCs w:val="20"/>
              </w:rPr>
              <w:t>Years of experience within the Nursing Program</w:t>
            </w:r>
            <w:r w:rsidR="00E142FE">
              <w:rPr>
                <w:rFonts w:asciiTheme="minorHAnsi" w:hAnsiTheme="minorHAnsi" w:cstheme="minorHAnsi"/>
                <w:bCs/>
                <w:sz w:val="20"/>
                <w:szCs w:val="20"/>
              </w:rPr>
              <w:t xml:space="preserve">: </w:t>
            </w:r>
          </w:p>
        </w:tc>
        <w:tc>
          <w:tcPr>
            <w:tcW w:w="4553" w:type="dxa"/>
            <w:gridSpan w:val="4"/>
          </w:tcPr>
          <w:p w14:paraId="5C787A2E" w14:textId="5A698918" w:rsidR="0064447F" w:rsidRPr="002141E5" w:rsidRDefault="009A606F" w:rsidP="00E94E57">
            <w:pPr>
              <w:autoSpaceDE w:val="0"/>
              <w:autoSpaceDN w:val="0"/>
              <w:adjustRightInd w:val="0"/>
              <w:jc w:val="left"/>
              <w:rPr>
                <w:rFonts w:asciiTheme="minorHAnsi" w:hAnsiTheme="minorHAnsi" w:cstheme="minorHAnsi"/>
                <w:b w:val="0"/>
                <w:i w:val="0"/>
                <w:iCs/>
                <w:sz w:val="20"/>
                <w:szCs w:val="20"/>
              </w:rPr>
            </w:pPr>
            <w:r>
              <w:rPr>
                <w:rFonts w:asciiTheme="minorHAnsi" w:hAnsiTheme="minorHAnsi" w:cstheme="minorHAnsi"/>
                <w:b w:val="0"/>
                <w:i w:val="0"/>
                <w:iCs/>
                <w:sz w:val="20"/>
                <w:szCs w:val="20"/>
              </w:rPr>
              <w:t>4</w:t>
            </w:r>
            <w:r w:rsidR="00711247" w:rsidRPr="002141E5">
              <w:rPr>
                <w:rFonts w:asciiTheme="minorHAnsi" w:hAnsiTheme="minorHAnsi" w:cstheme="minorHAnsi"/>
                <w:b w:val="0"/>
                <w:i w:val="0"/>
                <w:iCs/>
                <w:sz w:val="20"/>
                <w:szCs w:val="20"/>
              </w:rPr>
              <w:t xml:space="preserve"> years</w:t>
            </w:r>
          </w:p>
        </w:tc>
      </w:tr>
      <w:tr w:rsidR="00711247" w:rsidRPr="005F7908" w14:paraId="33EFC6A7" w14:textId="77777777" w:rsidTr="00A54C90">
        <w:tc>
          <w:tcPr>
            <w:tcW w:w="4797" w:type="dxa"/>
            <w:gridSpan w:val="2"/>
          </w:tcPr>
          <w:p w14:paraId="7311B88C" w14:textId="77777777" w:rsidR="00711247" w:rsidRPr="00E142FE" w:rsidRDefault="00711247" w:rsidP="00711247">
            <w:pPr>
              <w:autoSpaceDE w:val="0"/>
              <w:autoSpaceDN w:val="0"/>
              <w:adjustRightInd w:val="0"/>
              <w:jc w:val="left"/>
              <w:rPr>
                <w:rFonts w:asciiTheme="minorHAnsi" w:hAnsiTheme="minorHAnsi" w:cstheme="minorHAnsi"/>
                <w:bCs/>
                <w:sz w:val="20"/>
                <w:szCs w:val="20"/>
              </w:rPr>
            </w:pPr>
            <w:r w:rsidRPr="00E142FE">
              <w:rPr>
                <w:rFonts w:asciiTheme="minorHAnsi" w:hAnsiTheme="minorHAnsi" w:cstheme="minorHAnsi"/>
                <w:bCs/>
                <w:sz w:val="20"/>
                <w:szCs w:val="20"/>
              </w:rPr>
              <w:t xml:space="preserve">Years of experience in Nursing Education: </w:t>
            </w:r>
          </w:p>
        </w:tc>
        <w:tc>
          <w:tcPr>
            <w:tcW w:w="4553" w:type="dxa"/>
            <w:gridSpan w:val="4"/>
          </w:tcPr>
          <w:p w14:paraId="09E1BBD6" w14:textId="7BBE49F3" w:rsidR="00711247" w:rsidRPr="002141E5" w:rsidRDefault="002141E5" w:rsidP="00BC1427">
            <w:pPr>
              <w:autoSpaceDE w:val="0"/>
              <w:autoSpaceDN w:val="0"/>
              <w:adjustRightInd w:val="0"/>
              <w:jc w:val="left"/>
              <w:rPr>
                <w:rFonts w:asciiTheme="minorHAnsi" w:hAnsiTheme="minorHAnsi" w:cstheme="minorHAnsi"/>
                <w:b w:val="0"/>
                <w:i w:val="0"/>
                <w:iCs/>
                <w:sz w:val="20"/>
                <w:szCs w:val="20"/>
              </w:rPr>
            </w:pPr>
            <w:r w:rsidRPr="002141E5">
              <w:rPr>
                <w:rFonts w:asciiTheme="minorHAnsi" w:hAnsiTheme="minorHAnsi" w:cstheme="minorHAnsi"/>
                <w:b w:val="0"/>
                <w:i w:val="0"/>
                <w:iCs/>
                <w:sz w:val="20"/>
                <w:szCs w:val="20"/>
              </w:rPr>
              <w:t>1</w:t>
            </w:r>
            <w:r w:rsidR="00895ACC">
              <w:rPr>
                <w:rFonts w:asciiTheme="minorBidi" w:hAnsiTheme="minorBidi" w:cstheme="minorBidi" w:hint="cs"/>
                <w:b w:val="0"/>
                <w:i w:val="0"/>
                <w:iCs/>
                <w:sz w:val="20"/>
                <w:szCs w:val="20"/>
                <w:lang w:bidi="ar-JO"/>
              </w:rPr>
              <w:t>4</w:t>
            </w:r>
            <w:r w:rsidR="00711247" w:rsidRPr="002141E5">
              <w:rPr>
                <w:rFonts w:asciiTheme="minorHAnsi" w:hAnsiTheme="minorHAnsi" w:cstheme="minorHAnsi"/>
                <w:b w:val="0"/>
                <w:i w:val="0"/>
                <w:iCs/>
                <w:sz w:val="20"/>
                <w:szCs w:val="20"/>
              </w:rPr>
              <w:t>years</w:t>
            </w:r>
          </w:p>
        </w:tc>
      </w:tr>
      <w:tr w:rsidR="00711247" w:rsidRPr="005F7908" w14:paraId="3A17ED31" w14:textId="77777777" w:rsidTr="00BC1427">
        <w:trPr>
          <w:trHeight w:val="1232"/>
        </w:trPr>
        <w:tc>
          <w:tcPr>
            <w:tcW w:w="4797" w:type="dxa"/>
            <w:gridSpan w:val="2"/>
          </w:tcPr>
          <w:p w14:paraId="10A4BA34" w14:textId="3C2A8BB5" w:rsidR="00BC1427" w:rsidRDefault="00711247" w:rsidP="00711247">
            <w:pPr>
              <w:autoSpaceDE w:val="0"/>
              <w:autoSpaceDN w:val="0"/>
              <w:adjustRightInd w:val="0"/>
              <w:jc w:val="left"/>
              <w:rPr>
                <w:rFonts w:asciiTheme="minorHAnsi" w:hAnsiTheme="minorHAnsi" w:cstheme="minorHAnsi"/>
                <w:bCs/>
                <w:sz w:val="20"/>
                <w:szCs w:val="20"/>
              </w:rPr>
            </w:pPr>
            <w:r>
              <w:rPr>
                <w:rFonts w:asciiTheme="minorHAnsi" w:hAnsiTheme="minorHAnsi" w:cstheme="minorHAnsi"/>
                <w:bCs/>
                <w:sz w:val="20"/>
                <w:szCs w:val="20"/>
              </w:rPr>
              <w:t xml:space="preserve">Educational Credentials </w:t>
            </w:r>
            <w:r>
              <w:rPr>
                <w:rFonts w:asciiTheme="minorHAnsi" w:hAnsiTheme="minorHAnsi" w:cstheme="minorHAnsi"/>
                <w:bCs/>
                <w:sz w:val="20"/>
                <w:szCs w:val="20"/>
              </w:rPr>
              <w:br/>
              <w:t>School and year of graduation</w:t>
            </w:r>
          </w:p>
          <w:p w14:paraId="5CA1B1F1" w14:textId="77777777" w:rsidR="00BC1427" w:rsidRPr="00BC1427" w:rsidRDefault="00BC1427" w:rsidP="00BC1427">
            <w:pPr>
              <w:rPr>
                <w:rFonts w:asciiTheme="minorHAnsi" w:hAnsiTheme="minorHAnsi" w:cstheme="minorHAnsi"/>
                <w:sz w:val="20"/>
                <w:szCs w:val="20"/>
              </w:rPr>
            </w:pPr>
          </w:p>
          <w:p w14:paraId="6D835BB8" w14:textId="77777777" w:rsidR="00BC1427" w:rsidRPr="00BC1427" w:rsidRDefault="00BC1427" w:rsidP="00BC1427">
            <w:pPr>
              <w:rPr>
                <w:rFonts w:asciiTheme="minorHAnsi" w:hAnsiTheme="minorHAnsi" w:cstheme="minorHAnsi"/>
                <w:sz w:val="20"/>
                <w:szCs w:val="20"/>
              </w:rPr>
            </w:pPr>
          </w:p>
          <w:p w14:paraId="473E6855" w14:textId="7E1096A7" w:rsidR="00711247" w:rsidRPr="00BC1427" w:rsidRDefault="00711247" w:rsidP="00BC1427">
            <w:pPr>
              <w:tabs>
                <w:tab w:val="left" w:pos="1488"/>
                <w:tab w:val="center" w:pos="2290"/>
              </w:tabs>
              <w:jc w:val="left"/>
              <w:rPr>
                <w:rFonts w:asciiTheme="minorHAnsi" w:hAnsiTheme="minorHAnsi" w:cstheme="minorHAnsi"/>
                <w:sz w:val="20"/>
                <w:szCs w:val="20"/>
              </w:rPr>
            </w:pPr>
          </w:p>
        </w:tc>
        <w:tc>
          <w:tcPr>
            <w:tcW w:w="4553" w:type="dxa"/>
            <w:gridSpan w:val="4"/>
          </w:tcPr>
          <w:p w14:paraId="4186D7C6" w14:textId="48CC0744" w:rsidR="00711247" w:rsidRPr="002141E5" w:rsidRDefault="00711247" w:rsidP="00357D9B">
            <w:pPr>
              <w:autoSpaceDE w:val="0"/>
              <w:autoSpaceDN w:val="0"/>
              <w:adjustRightInd w:val="0"/>
              <w:jc w:val="left"/>
              <w:rPr>
                <w:rFonts w:asciiTheme="minorHAnsi" w:hAnsiTheme="minorHAnsi" w:cstheme="minorHAnsi"/>
                <w:b w:val="0"/>
                <w:i w:val="0"/>
                <w:iCs/>
                <w:sz w:val="20"/>
                <w:szCs w:val="20"/>
              </w:rPr>
            </w:pPr>
            <w:r w:rsidRPr="002141E5">
              <w:rPr>
                <w:rFonts w:asciiTheme="minorHAnsi" w:hAnsiTheme="minorHAnsi" w:cstheme="minorHAnsi"/>
                <w:b w:val="0"/>
                <w:i w:val="0"/>
                <w:iCs/>
                <w:sz w:val="20"/>
                <w:szCs w:val="20"/>
              </w:rPr>
              <w:t xml:space="preserve">MScN </w:t>
            </w:r>
            <w:r w:rsidR="002141E5" w:rsidRPr="002141E5">
              <w:rPr>
                <w:rFonts w:asciiTheme="minorHAnsi" w:hAnsiTheme="minorHAnsi" w:cstheme="minorHAnsi"/>
                <w:b w:val="0"/>
                <w:i w:val="0"/>
                <w:iCs/>
                <w:sz w:val="20"/>
                <w:szCs w:val="20"/>
              </w:rPr>
              <w:t xml:space="preserve"> in </w:t>
            </w:r>
            <w:r w:rsidR="002141E5" w:rsidRPr="002141E5">
              <w:rPr>
                <w:b w:val="0"/>
                <w:i w:val="0"/>
                <w:iCs/>
                <w:sz w:val="22"/>
              </w:rPr>
              <w:t xml:space="preserve">Community Health Nursing  </w:t>
            </w:r>
            <w:r w:rsidRPr="002141E5">
              <w:rPr>
                <w:b w:val="0"/>
                <w:i w:val="0"/>
                <w:iCs/>
                <w:sz w:val="22"/>
              </w:rPr>
              <w:t xml:space="preserve">/ </w:t>
            </w:r>
            <w:r w:rsidR="002141E5" w:rsidRPr="002141E5">
              <w:rPr>
                <w:b w:val="0"/>
                <w:i w:val="0"/>
                <w:iCs/>
                <w:sz w:val="22"/>
              </w:rPr>
              <w:t>Jordan University Of Science And Technology  (JUST)</w:t>
            </w:r>
            <w:r w:rsidRPr="002141E5">
              <w:rPr>
                <w:b w:val="0"/>
                <w:i w:val="0"/>
                <w:iCs/>
                <w:sz w:val="22"/>
              </w:rPr>
              <w:t xml:space="preserve">/ </w:t>
            </w:r>
            <w:r w:rsidR="002141E5" w:rsidRPr="002141E5">
              <w:rPr>
                <w:b w:val="0"/>
                <w:i w:val="0"/>
                <w:iCs/>
                <w:sz w:val="22"/>
              </w:rPr>
              <w:t>JORDAN</w:t>
            </w:r>
            <w:r w:rsidRPr="002141E5">
              <w:rPr>
                <w:b w:val="0"/>
                <w:i w:val="0"/>
                <w:iCs/>
                <w:sz w:val="22"/>
              </w:rPr>
              <w:t xml:space="preserve">/ </w:t>
            </w:r>
            <w:r w:rsidR="001E0BF4">
              <w:rPr>
                <w:b w:val="0"/>
                <w:i w:val="0"/>
                <w:iCs/>
                <w:sz w:val="22"/>
              </w:rPr>
              <w:t xml:space="preserve">December </w:t>
            </w:r>
            <w:r w:rsidR="002141E5" w:rsidRPr="002141E5">
              <w:rPr>
                <w:b w:val="0"/>
                <w:i w:val="0"/>
                <w:iCs/>
                <w:sz w:val="22"/>
              </w:rPr>
              <w:t xml:space="preserve"> </w:t>
            </w:r>
            <w:r w:rsidRPr="002141E5">
              <w:rPr>
                <w:b w:val="0"/>
                <w:i w:val="0"/>
                <w:iCs/>
                <w:sz w:val="22"/>
              </w:rPr>
              <w:t>200</w:t>
            </w:r>
            <w:r w:rsidR="002141E5" w:rsidRPr="002141E5">
              <w:rPr>
                <w:b w:val="0"/>
                <w:i w:val="0"/>
                <w:iCs/>
                <w:sz w:val="22"/>
              </w:rPr>
              <w:t>7</w:t>
            </w:r>
          </w:p>
          <w:p w14:paraId="74249292" w14:textId="7BE04AEF" w:rsidR="00711247" w:rsidRPr="002141E5" w:rsidRDefault="00711247" w:rsidP="002141E5">
            <w:pPr>
              <w:pStyle w:val="a0"/>
              <w:rPr>
                <w:rFonts w:eastAsia="Calibri" w:cstheme="minorHAnsi"/>
                <w:iCs/>
                <w:sz w:val="20"/>
                <w:szCs w:val="20"/>
              </w:rPr>
            </w:pPr>
            <w:r w:rsidRPr="002141E5">
              <w:rPr>
                <w:rFonts w:eastAsia="Calibri" w:cstheme="minorHAnsi"/>
                <w:iCs/>
                <w:sz w:val="20"/>
                <w:szCs w:val="20"/>
              </w:rPr>
              <w:t>Baccalaureate in nursing/ JUST</w:t>
            </w:r>
            <w:r w:rsidR="002141E5" w:rsidRPr="002141E5">
              <w:rPr>
                <w:rFonts w:eastAsia="Calibri" w:cstheme="minorHAnsi"/>
                <w:iCs/>
                <w:sz w:val="20"/>
                <w:szCs w:val="20"/>
              </w:rPr>
              <w:t>/JUN 2001</w:t>
            </w:r>
          </w:p>
        </w:tc>
      </w:tr>
      <w:tr w:rsidR="00711247" w:rsidRPr="005F7908" w14:paraId="388DD2F9" w14:textId="77777777" w:rsidTr="00A54C90">
        <w:tc>
          <w:tcPr>
            <w:tcW w:w="8113" w:type="dxa"/>
            <w:gridSpan w:val="5"/>
            <w:shd w:val="clear" w:color="auto" w:fill="F2F2F2"/>
          </w:tcPr>
          <w:p w14:paraId="42F337E8" w14:textId="77777777" w:rsidR="00711247" w:rsidRPr="005F7908" w:rsidRDefault="00711247" w:rsidP="00711247">
            <w:pPr>
              <w:autoSpaceDE w:val="0"/>
              <w:autoSpaceDN w:val="0"/>
              <w:adjustRightInd w:val="0"/>
              <w:rPr>
                <w:rFonts w:asciiTheme="minorHAnsi" w:hAnsiTheme="minorHAnsi" w:cstheme="minorHAnsi"/>
                <w:sz w:val="20"/>
                <w:szCs w:val="20"/>
              </w:rPr>
            </w:pPr>
            <w:r w:rsidRPr="005F7908">
              <w:rPr>
                <w:rFonts w:asciiTheme="minorHAnsi" w:hAnsiTheme="minorHAnsi" w:cstheme="minorHAnsi"/>
                <w:sz w:val="20"/>
                <w:szCs w:val="20"/>
              </w:rPr>
              <w:t>Work experience/clinical practice</w:t>
            </w:r>
          </w:p>
        </w:tc>
        <w:tc>
          <w:tcPr>
            <w:tcW w:w="1237" w:type="dxa"/>
            <w:shd w:val="clear" w:color="auto" w:fill="F2F2F2"/>
          </w:tcPr>
          <w:p w14:paraId="07B4A796" w14:textId="77777777" w:rsidR="00711247" w:rsidRPr="005F7908" w:rsidRDefault="00711247" w:rsidP="00711247">
            <w:pPr>
              <w:autoSpaceDE w:val="0"/>
              <w:autoSpaceDN w:val="0"/>
              <w:adjustRightInd w:val="0"/>
              <w:rPr>
                <w:rFonts w:asciiTheme="minorHAnsi" w:hAnsiTheme="minorHAnsi" w:cstheme="minorHAnsi"/>
                <w:sz w:val="20"/>
                <w:szCs w:val="20"/>
              </w:rPr>
            </w:pPr>
            <w:r w:rsidRPr="005F7908">
              <w:rPr>
                <w:rFonts w:asciiTheme="minorHAnsi" w:hAnsiTheme="minorHAnsi" w:cstheme="minorHAnsi"/>
                <w:sz w:val="20"/>
                <w:szCs w:val="20"/>
              </w:rPr>
              <w:t>Dates</w:t>
            </w:r>
          </w:p>
        </w:tc>
      </w:tr>
      <w:tr w:rsidR="00711247" w:rsidRPr="005F7908" w14:paraId="002ACA24" w14:textId="77777777" w:rsidTr="00A54C90">
        <w:tc>
          <w:tcPr>
            <w:tcW w:w="8113" w:type="dxa"/>
            <w:gridSpan w:val="5"/>
          </w:tcPr>
          <w:p w14:paraId="33E37E1D"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College:</w:t>
            </w:r>
            <w:r>
              <w:rPr>
                <w:rFonts w:asciiTheme="minorHAnsi" w:hAnsiTheme="minorHAnsi" w:cstheme="minorHAnsi"/>
                <w:sz w:val="20"/>
                <w:szCs w:val="20"/>
              </w:rPr>
              <w:t xml:space="preserve"> </w:t>
            </w:r>
            <w:r w:rsidRPr="00060A80">
              <w:rPr>
                <w:rFonts w:asciiTheme="minorHAnsi" w:hAnsiTheme="minorHAnsi" w:cstheme="minorHAnsi"/>
                <w:b w:val="0"/>
                <w:bCs/>
                <w:i w:val="0"/>
                <w:iCs/>
                <w:sz w:val="20"/>
                <w:szCs w:val="20"/>
              </w:rPr>
              <w:t>Faculty of Nursing</w:t>
            </w:r>
            <w:r w:rsidRPr="005F7908">
              <w:rPr>
                <w:rFonts w:asciiTheme="minorHAnsi" w:hAnsiTheme="minorHAnsi" w:cstheme="minorHAnsi"/>
                <w:sz w:val="20"/>
                <w:szCs w:val="20"/>
              </w:rPr>
              <w:t xml:space="preserve"> </w:t>
            </w:r>
          </w:p>
          <w:p w14:paraId="3969E857"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Address:</w:t>
            </w:r>
            <w:r>
              <w:rPr>
                <w:rFonts w:asciiTheme="minorHAnsi" w:hAnsiTheme="minorHAnsi" w:cstheme="minorHAnsi"/>
                <w:sz w:val="20"/>
                <w:szCs w:val="20"/>
              </w:rPr>
              <w:t xml:space="preserve"> </w:t>
            </w:r>
            <w:r w:rsidRPr="00060A80">
              <w:rPr>
                <w:rFonts w:asciiTheme="minorHAnsi" w:hAnsiTheme="minorHAnsi" w:cstheme="minorHAnsi"/>
                <w:b w:val="0"/>
                <w:bCs/>
                <w:i w:val="0"/>
                <w:iCs/>
                <w:sz w:val="20"/>
                <w:szCs w:val="20"/>
              </w:rPr>
              <w:t>Jordan University of Science and Technology</w:t>
            </w:r>
          </w:p>
          <w:p w14:paraId="2F032839" w14:textId="6963452A" w:rsidR="00711247" w:rsidRPr="005F7908" w:rsidRDefault="00711247" w:rsidP="009A606F">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Job Title: </w:t>
            </w:r>
            <w:r w:rsidR="002141E5" w:rsidRPr="00060A80">
              <w:rPr>
                <w:b w:val="0"/>
                <w:bCs/>
                <w:i w:val="0"/>
                <w:iCs/>
              </w:rPr>
              <w:t>full time lecturer</w:t>
            </w:r>
            <w:r w:rsidR="00357D9B">
              <w:rPr>
                <w:b w:val="0"/>
                <w:bCs/>
                <w:i w:val="0"/>
                <w:iCs/>
              </w:rPr>
              <w:t xml:space="preserve">/department of community and mental health nursing </w:t>
            </w:r>
          </w:p>
          <w:p w14:paraId="272AEBA6" w14:textId="77777777" w:rsidR="00711247"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Responsibilities:</w:t>
            </w:r>
          </w:p>
          <w:p w14:paraId="7D7EB808" w14:textId="6F55C0D4" w:rsidR="002141E5" w:rsidRPr="00060A80" w:rsidRDefault="002141E5" w:rsidP="00711247">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060A80">
              <w:rPr>
                <w:rFonts w:asciiTheme="minorHAnsi" w:hAnsiTheme="minorHAnsi" w:cstheme="minorHAnsi"/>
                <w:b w:val="0"/>
                <w:bCs/>
                <w:i w:val="0"/>
                <w:iCs/>
                <w:snapToGrid w:val="0"/>
                <w:sz w:val="20"/>
                <w:szCs w:val="20"/>
              </w:rPr>
              <w:t>Implements syllabi, including all course requirements and assignments, for all students</w:t>
            </w:r>
          </w:p>
          <w:p w14:paraId="349F0A16" w14:textId="3B10DE3B" w:rsidR="00711247" w:rsidRPr="00060A80" w:rsidRDefault="002141E5" w:rsidP="00060A80">
            <w:pPr>
              <w:pStyle w:val="a5"/>
              <w:numPr>
                <w:ilvl w:val="0"/>
                <w:numId w:val="2"/>
              </w:numPr>
              <w:autoSpaceDE w:val="0"/>
              <w:autoSpaceDN w:val="0"/>
              <w:adjustRightInd w:val="0"/>
              <w:jc w:val="left"/>
              <w:rPr>
                <w:rFonts w:asciiTheme="minorHAnsi" w:hAnsiTheme="minorHAnsi" w:cstheme="minorHAnsi"/>
                <w:b w:val="0"/>
                <w:bCs/>
                <w:i w:val="0"/>
                <w:iCs/>
                <w:sz w:val="20"/>
                <w:szCs w:val="20"/>
              </w:rPr>
            </w:pPr>
            <w:r w:rsidRPr="00060A80">
              <w:rPr>
                <w:rFonts w:asciiTheme="minorHAnsi" w:hAnsiTheme="minorHAnsi" w:cstheme="minorHAnsi"/>
                <w:b w:val="0"/>
                <w:bCs/>
                <w:i w:val="0"/>
                <w:iCs/>
                <w:snapToGrid w:val="0"/>
                <w:sz w:val="20"/>
                <w:szCs w:val="20"/>
              </w:rPr>
              <w:t>Participate in Developing, evaluating, and implementing curriculum</w:t>
            </w:r>
            <w:r w:rsidR="00711247" w:rsidRPr="00060A80">
              <w:rPr>
                <w:rFonts w:asciiTheme="minorHAnsi" w:hAnsiTheme="minorHAnsi" w:cstheme="minorHAnsi"/>
                <w:b w:val="0"/>
                <w:bCs/>
                <w:i w:val="0"/>
                <w:iCs/>
                <w:snapToGrid w:val="0"/>
                <w:sz w:val="20"/>
                <w:szCs w:val="20"/>
              </w:rPr>
              <w:t xml:space="preserve"> </w:t>
            </w:r>
            <w:r w:rsidR="00060A80" w:rsidRPr="00060A80">
              <w:rPr>
                <w:rFonts w:asciiTheme="minorHAnsi" w:hAnsiTheme="minorHAnsi" w:cstheme="minorHAnsi"/>
                <w:b w:val="0"/>
                <w:bCs/>
                <w:i w:val="0"/>
                <w:iCs/>
                <w:snapToGrid w:val="0"/>
                <w:sz w:val="20"/>
                <w:szCs w:val="20"/>
              </w:rPr>
              <w:t>to achieve course</w:t>
            </w:r>
            <w:r w:rsidR="00711247" w:rsidRPr="00060A80">
              <w:rPr>
                <w:rFonts w:asciiTheme="minorHAnsi" w:hAnsiTheme="minorHAnsi" w:cstheme="minorHAnsi"/>
                <w:b w:val="0"/>
                <w:bCs/>
                <w:i w:val="0"/>
                <w:iCs/>
                <w:snapToGrid w:val="0"/>
                <w:sz w:val="20"/>
                <w:szCs w:val="20"/>
              </w:rPr>
              <w:t xml:space="preserve"> learning outcomes. </w:t>
            </w:r>
          </w:p>
          <w:p w14:paraId="4D3BDC55" w14:textId="178CC1B9" w:rsidR="00060A80" w:rsidRPr="00060A80" w:rsidRDefault="00060A80" w:rsidP="00060A80">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060A80">
              <w:rPr>
                <w:rFonts w:asciiTheme="minorHAnsi" w:hAnsiTheme="minorHAnsi" w:cstheme="minorHAnsi"/>
                <w:b w:val="0"/>
                <w:bCs/>
                <w:i w:val="0"/>
                <w:iCs/>
                <w:snapToGrid w:val="0"/>
                <w:sz w:val="20"/>
                <w:szCs w:val="20"/>
              </w:rPr>
              <w:t>Assists students with course scheduling and provides guidance in their academic and personal development</w:t>
            </w:r>
          </w:p>
          <w:p w14:paraId="02A177E8" w14:textId="112A3EEA" w:rsidR="00711247" w:rsidRPr="00060A80" w:rsidRDefault="002141E5" w:rsidP="00711247">
            <w:pPr>
              <w:pStyle w:val="a5"/>
              <w:numPr>
                <w:ilvl w:val="0"/>
                <w:numId w:val="2"/>
              </w:numPr>
              <w:autoSpaceDE w:val="0"/>
              <w:autoSpaceDN w:val="0"/>
              <w:adjustRightInd w:val="0"/>
              <w:jc w:val="left"/>
              <w:rPr>
                <w:rFonts w:asciiTheme="minorHAnsi" w:hAnsiTheme="minorHAnsi" w:cstheme="minorHAnsi"/>
                <w:b w:val="0"/>
                <w:bCs/>
                <w:i w:val="0"/>
                <w:iCs/>
                <w:sz w:val="20"/>
                <w:szCs w:val="20"/>
              </w:rPr>
            </w:pPr>
            <w:r w:rsidRPr="00060A80">
              <w:rPr>
                <w:rFonts w:asciiTheme="minorHAnsi" w:hAnsiTheme="minorHAnsi" w:cstheme="minorHAnsi"/>
                <w:b w:val="0"/>
                <w:bCs/>
                <w:i w:val="0"/>
                <w:iCs/>
                <w:snapToGrid w:val="0"/>
                <w:sz w:val="20"/>
                <w:szCs w:val="20"/>
              </w:rPr>
              <w:t>Assists students in identifying and utilizing resources that may contribute to their success</w:t>
            </w:r>
            <w:r w:rsidR="00711247" w:rsidRPr="00060A80">
              <w:rPr>
                <w:rFonts w:asciiTheme="minorHAnsi" w:hAnsiTheme="minorHAnsi" w:cstheme="minorHAnsi"/>
                <w:b w:val="0"/>
                <w:bCs/>
                <w:i w:val="0"/>
                <w:iCs/>
                <w:snapToGrid w:val="0"/>
                <w:sz w:val="20"/>
                <w:szCs w:val="20"/>
              </w:rPr>
              <w:t>.</w:t>
            </w:r>
          </w:p>
          <w:p w14:paraId="0DF0A64F" w14:textId="1D106557" w:rsidR="00060A80" w:rsidRPr="00060A80" w:rsidRDefault="00060A80" w:rsidP="00711247">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060A80">
              <w:rPr>
                <w:rFonts w:asciiTheme="minorHAnsi" w:hAnsiTheme="minorHAnsi" w:cstheme="minorHAnsi"/>
                <w:b w:val="0"/>
                <w:bCs/>
                <w:i w:val="0"/>
                <w:iCs/>
                <w:snapToGrid w:val="0"/>
                <w:sz w:val="20"/>
                <w:szCs w:val="20"/>
              </w:rPr>
              <w:t>Utilizes a variety of teaching methods to accommodate the learning styles of the students</w:t>
            </w:r>
          </w:p>
          <w:p w14:paraId="190C8277" w14:textId="66156B36" w:rsidR="00060A80" w:rsidRPr="00060A80" w:rsidRDefault="00060A80" w:rsidP="00711247">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060A80">
              <w:rPr>
                <w:rFonts w:asciiTheme="minorHAnsi" w:hAnsiTheme="minorHAnsi" w:cstheme="minorHAnsi"/>
                <w:b w:val="0"/>
                <w:bCs/>
                <w:i w:val="0"/>
                <w:iCs/>
                <w:snapToGrid w:val="0"/>
                <w:sz w:val="20"/>
                <w:szCs w:val="20"/>
              </w:rPr>
              <w:t>Models and encourages a collaborative faculty-student relationship</w:t>
            </w:r>
          </w:p>
          <w:p w14:paraId="0781A892" w14:textId="77777777" w:rsidR="00711247" w:rsidRPr="00060A80" w:rsidRDefault="00711247" w:rsidP="00711247">
            <w:pPr>
              <w:pStyle w:val="a5"/>
              <w:numPr>
                <w:ilvl w:val="0"/>
                <w:numId w:val="2"/>
              </w:numPr>
              <w:autoSpaceDE w:val="0"/>
              <w:autoSpaceDN w:val="0"/>
              <w:adjustRightInd w:val="0"/>
              <w:jc w:val="left"/>
              <w:rPr>
                <w:rFonts w:asciiTheme="minorHAnsi" w:hAnsiTheme="minorHAnsi" w:cstheme="minorHAnsi"/>
                <w:b w:val="0"/>
                <w:bCs/>
                <w:i w:val="0"/>
                <w:iCs/>
                <w:sz w:val="20"/>
                <w:szCs w:val="20"/>
              </w:rPr>
            </w:pPr>
            <w:r w:rsidRPr="00060A80">
              <w:rPr>
                <w:rFonts w:asciiTheme="minorHAnsi" w:hAnsiTheme="minorHAnsi" w:cstheme="minorHAnsi"/>
                <w:b w:val="0"/>
                <w:bCs/>
                <w:i w:val="0"/>
                <w:iCs/>
                <w:snapToGrid w:val="0"/>
                <w:sz w:val="20"/>
                <w:szCs w:val="20"/>
              </w:rPr>
              <w:t xml:space="preserve"> Participate in college committees.</w:t>
            </w:r>
          </w:p>
          <w:p w14:paraId="142C9FBE" w14:textId="77777777" w:rsidR="00711247" w:rsidRPr="005F7908" w:rsidRDefault="00711247" w:rsidP="00711247">
            <w:pPr>
              <w:pStyle w:val="a5"/>
              <w:numPr>
                <w:ilvl w:val="0"/>
                <w:numId w:val="2"/>
              </w:numPr>
              <w:autoSpaceDE w:val="0"/>
              <w:autoSpaceDN w:val="0"/>
              <w:adjustRightInd w:val="0"/>
              <w:jc w:val="left"/>
              <w:rPr>
                <w:rFonts w:asciiTheme="minorHAnsi" w:hAnsiTheme="minorHAnsi" w:cstheme="minorHAnsi"/>
                <w:sz w:val="20"/>
                <w:szCs w:val="20"/>
              </w:rPr>
            </w:pPr>
            <w:r w:rsidRPr="00060A80">
              <w:rPr>
                <w:rFonts w:asciiTheme="minorHAnsi" w:hAnsiTheme="minorHAnsi" w:cstheme="minorHAnsi"/>
                <w:b w:val="0"/>
                <w:bCs/>
                <w:i w:val="0"/>
                <w:iCs/>
                <w:snapToGrid w:val="0"/>
                <w:sz w:val="20"/>
                <w:szCs w:val="20"/>
              </w:rPr>
              <w:t>Participate in activities related to nursing accreditation process.</w:t>
            </w:r>
          </w:p>
        </w:tc>
        <w:tc>
          <w:tcPr>
            <w:tcW w:w="1237" w:type="dxa"/>
          </w:tcPr>
          <w:p w14:paraId="0EF8F710" w14:textId="20623B4A" w:rsidR="00711247" w:rsidRPr="00BC6E15" w:rsidRDefault="00711247" w:rsidP="002141E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 </w:t>
            </w:r>
            <w:r w:rsidR="00357D9B" w:rsidRPr="00BC6E15">
              <w:rPr>
                <w:rFonts w:asciiTheme="minorHAnsi" w:hAnsiTheme="minorHAnsi" w:cstheme="minorHAnsi"/>
                <w:sz w:val="20"/>
                <w:szCs w:val="20"/>
              </w:rPr>
              <w:t>Nov,</w:t>
            </w:r>
            <w:r w:rsidRPr="00BC6E15">
              <w:rPr>
                <w:rFonts w:asciiTheme="minorHAnsi" w:hAnsiTheme="minorHAnsi" w:cstheme="minorHAnsi"/>
                <w:sz w:val="20"/>
                <w:szCs w:val="20"/>
              </w:rPr>
              <w:t>20</w:t>
            </w:r>
            <w:r w:rsidR="002141E5" w:rsidRPr="00BC6E15">
              <w:rPr>
                <w:rFonts w:asciiTheme="minorHAnsi" w:hAnsiTheme="minorHAnsi" w:cstheme="minorHAnsi"/>
                <w:sz w:val="20"/>
                <w:szCs w:val="20"/>
              </w:rPr>
              <w:t>08</w:t>
            </w:r>
            <w:r w:rsidRPr="00BC6E15">
              <w:rPr>
                <w:rFonts w:asciiTheme="minorHAnsi" w:hAnsiTheme="minorHAnsi" w:cstheme="minorHAnsi"/>
                <w:sz w:val="20"/>
                <w:szCs w:val="20"/>
              </w:rPr>
              <w:t xml:space="preserve"> -present</w:t>
            </w:r>
          </w:p>
        </w:tc>
      </w:tr>
      <w:tr w:rsidR="00357D9B" w:rsidRPr="005F7908" w14:paraId="7BDF12A3" w14:textId="77777777" w:rsidTr="00A54C90">
        <w:tc>
          <w:tcPr>
            <w:tcW w:w="8113" w:type="dxa"/>
            <w:gridSpan w:val="5"/>
          </w:tcPr>
          <w:p w14:paraId="00F754B4" w14:textId="77777777" w:rsidR="00357D9B" w:rsidRPr="005F7908" w:rsidRDefault="00357D9B" w:rsidP="00357D9B">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College:</w:t>
            </w:r>
            <w:r>
              <w:rPr>
                <w:rFonts w:asciiTheme="minorHAnsi" w:hAnsiTheme="minorHAnsi" w:cstheme="minorHAnsi"/>
                <w:sz w:val="20"/>
                <w:szCs w:val="20"/>
              </w:rPr>
              <w:t xml:space="preserve"> </w:t>
            </w:r>
            <w:r w:rsidRPr="00060A80">
              <w:rPr>
                <w:rFonts w:asciiTheme="minorHAnsi" w:hAnsiTheme="minorHAnsi" w:cstheme="minorHAnsi"/>
                <w:b w:val="0"/>
                <w:bCs/>
                <w:i w:val="0"/>
                <w:iCs/>
                <w:sz w:val="20"/>
                <w:szCs w:val="20"/>
              </w:rPr>
              <w:t>Faculty of Nursing</w:t>
            </w:r>
            <w:r w:rsidRPr="005F7908">
              <w:rPr>
                <w:rFonts w:asciiTheme="minorHAnsi" w:hAnsiTheme="minorHAnsi" w:cstheme="minorHAnsi"/>
                <w:sz w:val="20"/>
                <w:szCs w:val="20"/>
              </w:rPr>
              <w:t xml:space="preserve"> </w:t>
            </w:r>
          </w:p>
          <w:p w14:paraId="2B792973" w14:textId="77777777" w:rsidR="00357D9B" w:rsidRPr="005F7908" w:rsidRDefault="00357D9B" w:rsidP="00357D9B">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Address:</w:t>
            </w:r>
            <w:r>
              <w:rPr>
                <w:rFonts w:asciiTheme="minorHAnsi" w:hAnsiTheme="minorHAnsi" w:cstheme="minorHAnsi"/>
                <w:sz w:val="20"/>
                <w:szCs w:val="20"/>
              </w:rPr>
              <w:t xml:space="preserve"> </w:t>
            </w:r>
            <w:r w:rsidRPr="00060A80">
              <w:rPr>
                <w:rFonts w:asciiTheme="minorHAnsi" w:hAnsiTheme="minorHAnsi" w:cstheme="minorHAnsi"/>
                <w:b w:val="0"/>
                <w:bCs/>
                <w:i w:val="0"/>
                <w:iCs/>
                <w:sz w:val="20"/>
                <w:szCs w:val="20"/>
              </w:rPr>
              <w:t>Jordan University of Science and Technology</w:t>
            </w:r>
          </w:p>
          <w:p w14:paraId="6237F31F" w14:textId="4C643AA4" w:rsidR="00357D9B" w:rsidRPr="005F7908" w:rsidRDefault="00357D9B" w:rsidP="00BC142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Job Title: </w:t>
            </w:r>
            <w:r>
              <w:rPr>
                <w:b w:val="0"/>
                <w:bCs/>
                <w:i w:val="0"/>
                <w:iCs/>
              </w:rPr>
              <w:t>part</w:t>
            </w:r>
            <w:r w:rsidRPr="00060A80">
              <w:rPr>
                <w:b w:val="0"/>
                <w:bCs/>
                <w:i w:val="0"/>
                <w:iCs/>
              </w:rPr>
              <w:t xml:space="preserve"> time lecturer</w:t>
            </w:r>
            <w:r>
              <w:rPr>
                <w:b w:val="0"/>
                <w:bCs/>
                <w:i w:val="0"/>
                <w:iCs/>
              </w:rPr>
              <w:t xml:space="preserve">/department of community and mental health nursing </w:t>
            </w:r>
          </w:p>
          <w:p w14:paraId="1776E982" w14:textId="77777777" w:rsidR="00357D9B" w:rsidRDefault="00357D9B" w:rsidP="00357D9B">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Responsibilities:</w:t>
            </w:r>
          </w:p>
          <w:p w14:paraId="348710C5" w14:textId="45C0EFAF" w:rsidR="00357D9B" w:rsidRDefault="00357D9B" w:rsidP="00357D9B">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357D9B">
              <w:rPr>
                <w:rFonts w:asciiTheme="minorHAnsi" w:hAnsiTheme="minorHAnsi" w:cstheme="minorHAnsi"/>
                <w:b w:val="0"/>
                <w:bCs/>
                <w:i w:val="0"/>
                <w:iCs/>
                <w:snapToGrid w:val="0"/>
                <w:sz w:val="20"/>
                <w:szCs w:val="20"/>
              </w:rPr>
              <w:t>Maintains control of the classroom</w:t>
            </w:r>
          </w:p>
          <w:p w14:paraId="47E8D7F9" w14:textId="77777777" w:rsidR="00357D9B" w:rsidRPr="00060A80" w:rsidRDefault="00357D9B" w:rsidP="00357D9B">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060A80">
              <w:rPr>
                <w:rFonts w:asciiTheme="minorHAnsi" w:hAnsiTheme="minorHAnsi" w:cstheme="minorHAnsi"/>
                <w:b w:val="0"/>
                <w:bCs/>
                <w:i w:val="0"/>
                <w:iCs/>
                <w:snapToGrid w:val="0"/>
                <w:sz w:val="20"/>
                <w:szCs w:val="20"/>
              </w:rPr>
              <w:t>Implements syllabi, including all course requirements and assignments, for all students</w:t>
            </w:r>
          </w:p>
          <w:p w14:paraId="5A3D6113" w14:textId="77777777" w:rsidR="00BC1427" w:rsidRDefault="00BC1427" w:rsidP="00357D9B">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BC1427">
              <w:rPr>
                <w:rFonts w:asciiTheme="minorHAnsi" w:hAnsiTheme="minorHAnsi" w:cstheme="minorHAnsi"/>
                <w:b w:val="0"/>
                <w:bCs/>
                <w:i w:val="0"/>
                <w:iCs/>
                <w:snapToGrid w:val="0"/>
                <w:sz w:val="20"/>
                <w:szCs w:val="20"/>
              </w:rPr>
              <w:t>Provides for opportunities for active student involvement through practice and application</w:t>
            </w:r>
          </w:p>
          <w:p w14:paraId="44B1F07C" w14:textId="7FC1F9A1" w:rsidR="00357D9B" w:rsidRPr="00357D9B" w:rsidRDefault="00357D9B" w:rsidP="00357D9B">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060A80">
              <w:rPr>
                <w:rFonts w:asciiTheme="minorHAnsi" w:hAnsiTheme="minorHAnsi" w:cstheme="minorHAnsi"/>
                <w:b w:val="0"/>
                <w:bCs/>
                <w:i w:val="0"/>
                <w:iCs/>
                <w:snapToGrid w:val="0"/>
                <w:sz w:val="20"/>
                <w:szCs w:val="20"/>
              </w:rPr>
              <w:t>Models and encourages a collaborative faculty-student relationship</w:t>
            </w:r>
          </w:p>
        </w:tc>
        <w:tc>
          <w:tcPr>
            <w:tcW w:w="1237" w:type="dxa"/>
          </w:tcPr>
          <w:p w14:paraId="796391D8" w14:textId="6BC3AA2C" w:rsidR="00357D9B" w:rsidRPr="005F7908" w:rsidRDefault="00BC1427" w:rsidP="00BC142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Jun/2007-jun-2008</w:t>
            </w:r>
          </w:p>
        </w:tc>
      </w:tr>
      <w:tr w:rsidR="00711247" w:rsidRPr="005F7908" w14:paraId="35F673A9" w14:textId="77777777" w:rsidTr="00A54C90">
        <w:tc>
          <w:tcPr>
            <w:tcW w:w="8113" w:type="dxa"/>
            <w:gridSpan w:val="5"/>
          </w:tcPr>
          <w:p w14:paraId="04996E15" w14:textId="527E5D95"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Place: </w:t>
            </w:r>
            <w:r w:rsidR="001E0BF4" w:rsidRPr="00BC1427">
              <w:rPr>
                <w:rFonts w:ascii="Times New Roman" w:hAnsi="Times New Roman"/>
                <w:b w:val="0"/>
                <w:bCs/>
                <w:i w:val="0"/>
                <w:iCs/>
                <w:szCs w:val="24"/>
              </w:rPr>
              <w:t>Al Riyadh Military Hospital</w:t>
            </w:r>
          </w:p>
          <w:p w14:paraId="0D20D0CC" w14:textId="5BD118EB" w:rsidR="00711247" w:rsidRPr="005F7908" w:rsidRDefault="00711247" w:rsidP="001E0BF4">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r w:rsidR="001E0BF4" w:rsidRPr="00BC1427">
              <w:rPr>
                <w:rFonts w:asciiTheme="minorHAnsi" w:hAnsiTheme="minorHAnsi" w:cstheme="minorHAnsi"/>
                <w:b w:val="0"/>
                <w:bCs/>
                <w:i w:val="0"/>
                <w:iCs/>
                <w:sz w:val="20"/>
                <w:szCs w:val="20"/>
              </w:rPr>
              <w:t>Saudi Arabia</w:t>
            </w:r>
          </w:p>
          <w:p w14:paraId="3EF6CBF1" w14:textId="7D8A3C0D" w:rsidR="00711247" w:rsidRPr="005F7908" w:rsidRDefault="00711247" w:rsidP="001E0BF4">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Job title:</w:t>
            </w:r>
            <w:r>
              <w:rPr>
                <w:rFonts w:asciiTheme="minorHAnsi" w:hAnsiTheme="minorHAnsi" w:cstheme="minorHAnsi"/>
                <w:sz w:val="20"/>
                <w:szCs w:val="20"/>
              </w:rPr>
              <w:t xml:space="preserve"> </w:t>
            </w:r>
            <w:r w:rsidR="001E0BF4" w:rsidRPr="00BC1427">
              <w:rPr>
                <w:rFonts w:asciiTheme="minorHAnsi" w:hAnsiTheme="minorHAnsi" w:cstheme="minorHAnsi"/>
                <w:b w:val="0"/>
                <w:bCs/>
                <w:i w:val="0"/>
                <w:iCs/>
                <w:sz w:val="20"/>
                <w:szCs w:val="20"/>
              </w:rPr>
              <w:t>IVF/staff nurse</w:t>
            </w:r>
            <w:r w:rsidR="001E0BF4">
              <w:rPr>
                <w:rFonts w:asciiTheme="minorHAnsi" w:hAnsiTheme="minorHAnsi" w:cstheme="minorHAnsi"/>
                <w:sz w:val="20"/>
                <w:szCs w:val="20"/>
              </w:rPr>
              <w:t xml:space="preserve"> </w:t>
            </w:r>
          </w:p>
          <w:p w14:paraId="1CFAC3CE" w14:textId="77777777" w:rsidR="00711247"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Responsibilities:</w:t>
            </w:r>
            <w:r>
              <w:rPr>
                <w:rFonts w:asciiTheme="minorHAnsi" w:hAnsiTheme="minorHAnsi" w:cstheme="minorHAnsi"/>
                <w:sz w:val="20"/>
                <w:szCs w:val="20"/>
              </w:rPr>
              <w:t xml:space="preserve">  </w:t>
            </w:r>
            <w:r w:rsidRPr="005F7908">
              <w:rPr>
                <w:rFonts w:asciiTheme="minorHAnsi" w:hAnsiTheme="minorHAnsi" w:cstheme="minorHAnsi"/>
                <w:sz w:val="20"/>
                <w:szCs w:val="20"/>
              </w:rPr>
              <w:t xml:space="preserve"> </w:t>
            </w:r>
          </w:p>
          <w:p w14:paraId="5B3674D9" w14:textId="46755900" w:rsidR="00711247" w:rsidRPr="00BC1427" w:rsidRDefault="001E0BF4" w:rsidP="00357D9B">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BC1427">
              <w:rPr>
                <w:rFonts w:asciiTheme="minorHAnsi" w:hAnsiTheme="minorHAnsi" w:cstheme="minorHAnsi"/>
                <w:b w:val="0"/>
                <w:bCs/>
                <w:i w:val="0"/>
                <w:iCs/>
                <w:snapToGrid w:val="0"/>
                <w:sz w:val="20"/>
                <w:szCs w:val="20"/>
              </w:rPr>
              <w:t>To Coordinate patient`s treatments and/or procedures, such as In IVF</w:t>
            </w:r>
            <w:r w:rsidR="00357D9B" w:rsidRPr="00BC1427">
              <w:rPr>
                <w:rFonts w:asciiTheme="minorHAnsi" w:hAnsiTheme="minorHAnsi" w:cstheme="minorHAnsi"/>
                <w:b w:val="0"/>
                <w:bCs/>
                <w:i w:val="0"/>
                <w:iCs/>
                <w:snapToGrid w:val="0"/>
                <w:sz w:val="20"/>
                <w:szCs w:val="20"/>
              </w:rPr>
              <w:t>.</w:t>
            </w:r>
            <w:r w:rsidR="00711247" w:rsidRPr="00BC1427">
              <w:rPr>
                <w:rFonts w:asciiTheme="minorHAnsi" w:hAnsiTheme="minorHAnsi" w:cstheme="minorHAnsi"/>
                <w:b w:val="0"/>
                <w:bCs/>
                <w:i w:val="0"/>
                <w:iCs/>
                <w:snapToGrid w:val="0"/>
                <w:sz w:val="20"/>
                <w:szCs w:val="20"/>
              </w:rPr>
              <w:t xml:space="preserve">  </w:t>
            </w:r>
          </w:p>
          <w:p w14:paraId="532D9FD1" w14:textId="34474FDF" w:rsidR="00711247" w:rsidRPr="00BC1427" w:rsidRDefault="001E0BF4" w:rsidP="00711247">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BC1427">
              <w:rPr>
                <w:rFonts w:asciiTheme="minorHAnsi" w:hAnsiTheme="minorHAnsi" w:cstheme="minorHAnsi"/>
                <w:b w:val="0"/>
                <w:bCs/>
                <w:i w:val="0"/>
                <w:iCs/>
                <w:snapToGrid w:val="0"/>
                <w:sz w:val="20"/>
                <w:szCs w:val="20"/>
              </w:rPr>
              <w:t xml:space="preserve">To </w:t>
            </w:r>
            <w:r w:rsidR="00357D9B" w:rsidRPr="00BC1427">
              <w:rPr>
                <w:rFonts w:asciiTheme="minorHAnsi" w:hAnsiTheme="minorHAnsi" w:cstheme="minorHAnsi"/>
                <w:b w:val="0"/>
                <w:bCs/>
                <w:i w:val="0"/>
                <w:iCs/>
                <w:snapToGrid w:val="0"/>
                <w:sz w:val="20"/>
                <w:szCs w:val="20"/>
              </w:rPr>
              <w:t>educate</w:t>
            </w:r>
            <w:r w:rsidRPr="00BC1427">
              <w:rPr>
                <w:rFonts w:asciiTheme="minorHAnsi" w:hAnsiTheme="minorHAnsi" w:cstheme="minorHAnsi"/>
                <w:b w:val="0"/>
                <w:bCs/>
                <w:i w:val="0"/>
                <w:iCs/>
                <w:snapToGrid w:val="0"/>
                <w:sz w:val="20"/>
                <w:szCs w:val="20"/>
              </w:rPr>
              <w:t xml:space="preserve"> patients on individual treatment plans, medication instruction (schedule, dosage and administration), anticipatory guidance, clarification of physician instructions</w:t>
            </w:r>
            <w:r w:rsidR="00711247" w:rsidRPr="00BC1427">
              <w:rPr>
                <w:rFonts w:asciiTheme="minorHAnsi" w:hAnsiTheme="minorHAnsi" w:cstheme="minorHAnsi"/>
                <w:b w:val="0"/>
                <w:bCs/>
                <w:i w:val="0"/>
                <w:iCs/>
                <w:snapToGrid w:val="0"/>
                <w:sz w:val="20"/>
                <w:szCs w:val="20"/>
              </w:rPr>
              <w:t>.</w:t>
            </w:r>
          </w:p>
          <w:p w14:paraId="7611D153" w14:textId="5A00FCAF" w:rsidR="009F5E65" w:rsidRPr="009F5E65" w:rsidRDefault="00357D9B" w:rsidP="009F5E65">
            <w:pPr>
              <w:pStyle w:val="a5"/>
              <w:numPr>
                <w:ilvl w:val="0"/>
                <w:numId w:val="2"/>
              </w:numPr>
              <w:autoSpaceDE w:val="0"/>
              <w:autoSpaceDN w:val="0"/>
              <w:adjustRightInd w:val="0"/>
              <w:jc w:val="left"/>
              <w:rPr>
                <w:rFonts w:asciiTheme="minorHAnsi" w:hAnsiTheme="minorHAnsi" w:cstheme="minorHAnsi"/>
                <w:sz w:val="20"/>
                <w:szCs w:val="20"/>
              </w:rPr>
            </w:pPr>
            <w:r w:rsidRPr="00BC1427">
              <w:rPr>
                <w:rFonts w:asciiTheme="minorHAnsi" w:hAnsiTheme="minorHAnsi" w:cstheme="minorHAnsi"/>
                <w:b w:val="0"/>
                <w:bCs/>
                <w:i w:val="0"/>
                <w:iCs/>
                <w:snapToGrid w:val="0"/>
                <w:sz w:val="20"/>
                <w:szCs w:val="20"/>
              </w:rPr>
              <w:t>To assist doctors to coordinate patient’s treatments/relationships</w:t>
            </w:r>
            <w:r w:rsidRPr="0056378D">
              <w:rPr>
                <w:rFonts w:asciiTheme="minorHAnsi" w:hAnsiTheme="minorHAnsi" w:cstheme="minorHAnsi"/>
                <w:snapToGrid w:val="0"/>
                <w:sz w:val="20"/>
                <w:szCs w:val="20"/>
              </w:rPr>
              <w:t xml:space="preserve"> </w:t>
            </w:r>
          </w:p>
          <w:p w14:paraId="72EA9AD7" w14:textId="77777777" w:rsidR="009F5E65" w:rsidRDefault="009F5E65" w:rsidP="009F5E65">
            <w:pPr>
              <w:autoSpaceDE w:val="0"/>
              <w:autoSpaceDN w:val="0"/>
              <w:adjustRightInd w:val="0"/>
              <w:jc w:val="left"/>
              <w:rPr>
                <w:rFonts w:asciiTheme="minorHAnsi" w:hAnsiTheme="minorHAnsi" w:cstheme="minorHAnsi"/>
                <w:sz w:val="20"/>
                <w:szCs w:val="20"/>
              </w:rPr>
            </w:pPr>
          </w:p>
          <w:p w14:paraId="5B246564" w14:textId="77777777" w:rsidR="009F5E65" w:rsidRDefault="009F5E65" w:rsidP="009F5E65">
            <w:pPr>
              <w:autoSpaceDE w:val="0"/>
              <w:autoSpaceDN w:val="0"/>
              <w:adjustRightInd w:val="0"/>
              <w:jc w:val="left"/>
              <w:rPr>
                <w:rFonts w:asciiTheme="minorHAnsi" w:hAnsiTheme="minorHAnsi" w:cstheme="minorHAnsi"/>
                <w:sz w:val="20"/>
                <w:szCs w:val="20"/>
              </w:rPr>
            </w:pPr>
          </w:p>
          <w:p w14:paraId="4743D0C3" w14:textId="3EC0E85C" w:rsidR="009F5E65" w:rsidRPr="009F5E65" w:rsidRDefault="009F5E65" w:rsidP="009F5E65">
            <w:pPr>
              <w:tabs>
                <w:tab w:val="left" w:pos="180"/>
              </w:tabs>
              <w:spacing w:beforeLines="40" w:before="96" w:afterLines="40" w:after="96"/>
              <w:jc w:val="left"/>
              <w:rPr>
                <w:rFonts w:ascii="Times New Roman" w:hAnsi="Times New Roman"/>
                <w:b w:val="0"/>
                <w:bCs/>
                <w:szCs w:val="24"/>
              </w:rPr>
            </w:pPr>
            <w:r w:rsidRPr="005F7908">
              <w:rPr>
                <w:rFonts w:asciiTheme="minorHAnsi" w:hAnsiTheme="minorHAnsi" w:cstheme="minorHAnsi"/>
                <w:sz w:val="20"/>
                <w:szCs w:val="20"/>
              </w:rPr>
              <w:t xml:space="preserve">Place: </w:t>
            </w:r>
            <w:r w:rsidRPr="009F5E65">
              <w:rPr>
                <w:rFonts w:ascii="Times New Roman" w:hAnsi="Times New Roman"/>
                <w:b w:val="0"/>
                <w:bCs/>
                <w:i w:val="0"/>
                <w:iCs/>
                <w:szCs w:val="24"/>
              </w:rPr>
              <w:t>Marka IslamicHospital</w:t>
            </w:r>
            <w:r w:rsidRPr="00FA49C1">
              <w:rPr>
                <w:rFonts w:ascii="Times New Roman" w:hAnsi="Times New Roman"/>
                <w:b w:val="0"/>
                <w:bCs/>
                <w:szCs w:val="24"/>
              </w:rPr>
              <w:t xml:space="preserve"> </w:t>
            </w:r>
          </w:p>
          <w:p w14:paraId="0FACAF7F" w14:textId="4F3FEA11" w:rsidR="009F5E65" w:rsidRPr="005F7908" w:rsidRDefault="009F5E65" w:rsidP="009F5E6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r>
              <w:rPr>
                <w:rFonts w:asciiTheme="minorHAnsi" w:hAnsiTheme="minorHAnsi" w:cstheme="minorHAnsi"/>
                <w:b w:val="0"/>
                <w:bCs/>
                <w:i w:val="0"/>
                <w:iCs/>
                <w:sz w:val="20"/>
                <w:szCs w:val="20"/>
              </w:rPr>
              <w:t>Jordan/Amman</w:t>
            </w:r>
          </w:p>
          <w:p w14:paraId="27E53805" w14:textId="47B91BBD" w:rsidR="009F5E65" w:rsidRPr="009F5E65" w:rsidRDefault="009F5E65" w:rsidP="009F5E65">
            <w:pPr>
              <w:autoSpaceDE w:val="0"/>
              <w:autoSpaceDN w:val="0"/>
              <w:adjustRightInd w:val="0"/>
              <w:jc w:val="left"/>
              <w:rPr>
                <w:rFonts w:asciiTheme="minorHAnsi" w:hAnsiTheme="minorHAnsi" w:cstheme="minorHAnsi"/>
                <w:b w:val="0"/>
                <w:bCs/>
                <w:i w:val="0"/>
                <w:iCs/>
                <w:sz w:val="20"/>
                <w:szCs w:val="20"/>
              </w:rPr>
            </w:pPr>
            <w:r w:rsidRPr="005F7908">
              <w:rPr>
                <w:rFonts w:asciiTheme="minorHAnsi" w:hAnsiTheme="minorHAnsi" w:cstheme="minorHAnsi"/>
                <w:sz w:val="20"/>
                <w:szCs w:val="20"/>
              </w:rPr>
              <w:t>Job title:</w:t>
            </w:r>
            <w:r>
              <w:rPr>
                <w:rFonts w:asciiTheme="minorHAnsi" w:hAnsiTheme="minorHAnsi" w:cstheme="minorHAnsi"/>
                <w:sz w:val="20"/>
                <w:szCs w:val="20"/>
              </w:rPr>
              <w:t xml:space="preserve"> </w:t>
            </w:r>
            <w:r w:rsidRPr="009F5E65">
              <w:rPr>
                <w:rFonts w:ascii="Times New Roman" w:hAnsi="Times New Roman"/>
                <w:b w:val="0"/>
                <w:bCs/>
                <w:i w:val="0"/>
                <w:iCs/>
                <w:szCs w:val="24"/>
              </w:rPr>
              <w:t>Obstetric and gynecological ward</w:t>
            </w:r>
            <w:r w:rsidRPr="009F5E65">
              <w:rPr>
                <w:rFonts w:asciiTheme="minorHAnsi" w:hAnsiTheme="minorHAnsi" w:cstheme="minorHAnsi"/>
                <w:b w:val="0"/>
                <w:bCs/>
                <w:i w:val="0"/>
                <w:iCs/>
                <w:sz w:val="20"/>
                <w:szCs w:val="20"/>
              </w:rPr>
              <w:t xml:space="preserve"> /staff nurse</w:t>
            </w:r>
          </w:p>
          <w:p w14:paraId="075578CC" w14:textId="1FA2E85E" w:rsidR="009F5E65" w:rsidRDefault="009F5E65" w:rsidP="009F5E6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Responsibilities:</w:t>
            </w:r>
            <w:r>
              <w:rPr>
                <w:rFonts w:asciiTheme="minorHAnsi" w:hAnsiTheme="minorHAnsi" w:cstheme="minorHAnsi"/>
                <w:sz w:val="20"/>
                <w:szCs w:val="20"/>
              </w:rPr>
              <w:t xml:space="preserve">  </w:t>
            </w:r>
            <w:r w:rsidRPr="005F7908">
              <w:rPr>
                <w:rFonts w:asciiTheme="minorHAnsi" w:hAnsiTheme="minorHAnsi" w:cstheme="minorHAnsi"/>
                <w:sz w:val="20"/>
                <w:szCs w:val="20"/>
              </w:rPr>
              <w:t xml:space="preserve"> </w:t>
            </w:r>
          </w:p>
          <w:p w14:paraId="7507EBAB" w14:textId="765A554A" w:rsidR="009F5E65" w:rsidRPr="00BC1427" w:rsidRDefault="009F5E65" w:rsidP="009F5E65">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9F5E65">
              <w:rPr>
                <w:rFonts w:asciiTheme="minorHAnsi" w:hAnsiTheme="minorHAnsi" w:cstheme="minorHAnsi"/>
                <w:b w:val="0"/>
                <w:bCs/>
                <w:i w:val="0"/>
                <w:iCs/>
                <w:snapToGrid w:val="0"/>
                <w:sz w:val="20"/>
                <w:szCs w:val="20"/>
              </w:rPr>
              <w:t>Performed maternal and newborn assessments, direct patient care, and medication management</w:t>
            </w:r>
            <w:r w:rsidRPr="00BC1427">
              <w:rPr>
                <w:rFonts w:asciiTheme="minorHAnsi" w:hAnsiTheme="minorHAnsi" w:cstheme="minorHAnsi"/>
                <w:b w:val="0"/>
                <w:bCs/>
                <w:i w:val="0"/>
                <w:iCs/>
                <w:snapToGrid w:val="0"/>
                <w:sz w:val="20"/>
                <w:szCs w:val="20"/>
              </w:rPr>
              <w:t xml:space="preserve">.  </w:t>
            </w:r>
          </w:p>
          <w:p w14:paraId="4BE8FCDA" w14:textId="77777777" w:rsidR="009F5E65" w:rsidRPr="00BC1427" w:rsidRDefault="009F5E65" w:rsidP="009F5E65">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BC1427">
              <w:rPr>
                <w:rFonts w:asciiTheme="minorHAnsi" w:hAnsiTheme="minorHAnsi" w:cstheme="minorHAnsi"/>
                <w:b w:val="0"/>
                <w:bCs/>
                <w:i w:val="0"/>
                <w:iCs/>
                <w:snapToGrid w:val="0"/>
                <w:sz w:val="20"/>
                <w:szCs w:val="20"/>
              </w:rPr>
              <w:t>To educate patients on individual treatment plans, medication instruction (schedule, dosage and administration), anticipatory guidance, clarification of physician instructions.</w:t>
            </w:r>
          </w:p>
          <w:p w14:paraId="4439093E" w14:textId="77777777" w:rsidR="009F5E65" w:rsidRPr="009F5E65" w:rsidRDefault="009F5E65" w:rsidP="009F5E65">
            <w:pPr>
              <w:pStyle w:val="a5"/>
              <w:numPr>
                <w:ilvl w:val="0"/>
                <w:numId w:val="2"/>
              </w:numPr>
              <w:autoSpaceDE w:val="0"/>
              <w:autoSpaceDN w:val="0"/>
              <w:adjustRightInd w:val="0"/>
              <w:jc w:val="left"/>
              <w:rPr>
                <w:rFonts w:asciiTheme="minorHAnsi" w:hAnsiTheme="minorHAnsi" w:cstheme="minorHAnsi"/>
                <w:sz w:val="20"/>
                <w:szCs w:val="20"/>
              </w:rPr>
            </w:pPr>
            <w:r w:rsidRPr="00BC1427">
              <w:rPr>
                <w:rFonts w:asciiTheme="minorHAnsi" w:hAnsiTheme="minorHAnsi" w:cstheme="minorHAnsi"/>
                <w:b w:val="0"/>
                <w:bCs/>
                <w:i w:val="0"/>
                <w:iCs/>
                <w:snapToGrid w:val="0"/>
                <w:sz w:val="20"/>
                <w:szCs w:val="20"/>
              </w:rPr>
              <w:t>To assist doctors to coordinate patient’s treatments/relationships</w:t>
            </w:r>
            <w:r w:rsidRPr="0056378D">
              <w:rPr>
                <w:rFonts w:asciiTheme="minorHAnsi" w:hAnsiTheme="minorHAnsi" w:cstheme="minorHAnsi"/>
                <w:snapToGrid w:val="0"/>
                <w:sz w:val="20"/>
                <w:szCs w:val="20"/>
              </w:rPr>
              <w:t xml:space="preserve"> </w:t>
            </w:r>
          </w:p>
          <w:p w14:paraId="295C0964" w14:textId="4A5AC3F1" w:rsidR="00BC1427" w:rsidRPr="00BC1427" w:rsidRDefault="00BC1427" w:rsidP="009F5E65">
            <w:pPr>
              <w:pStyle w:val="a5"/>
              <w:autoSpaceDE w:val="0"/>
              <w:autoSpaceDN w:val="0"/>
              <w:adjustRightInd w:val="0"/>
              <w:ind w:left="770"/>
              <w:jc w:val="left"/>
            </w:pPr>
          </w:p>
        </w:tc>
        <w:tc>
          <w:tcPr>
            <w:tcW w:w="1237" w:type="dxa"/>
          </w:tcPr>
          <w:p w14:paraId="6FEA6593" w14:textId="7560E0BF" w:rsidR="00711247" w:rsidRDefault="00357D9B" w:rsidP="00CF2542">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J</w:t>
            </w:r>
            <w:r w:rsidR="00CF2542">
              <w:rPr>
                <w:rFonts w:asciiTheme="minorHAnsi" w:hAnsiTheme="minorHAnsi" w:cstheme="minorHAnsi"/>
                <w:sz w:val="20"/>
                <w:szCs w:val="20"/>
              </w:rPr>
              <w:t>u</w:t>
            </w:r>
            <w:r>
              <w:rPr>
                <w:rFonts w:asciiTheme="minorHAnsi" w:hAnsiTheme="minorHAnsi" w:cstheme="minorHAnsi"/>
                <w:sz w:val="20"/>
                <w:szCs w:val="20"/>
              </w:rPr>
              <w:t>n,200</w:t>
            </w:r>
            <w:r w:rsidR="00CF2542">
              <w:rPr>
                <w:rFonts w:asciiTheme="minorHAnsi" w:hAnsiTheme="minorHAnsi" w:cstheme="minorHAnsi"/>
                <w:sz w:val="20"/>
                <w:szCs w:val="20"/>
              </w:rPr>
              <w:t>4</w:t>
            </w:r>
            <w:r w:rsidR="00711247">
              <w:rPr>
                <w:rFonts w:asciiTheme="minorHAnsi" w:hAnsiTheme="minorHAnsi" w:cstheme="minorHAnsi"/>
                <w:sz w:val="20"/>
                <w:szCs w:val="20"/>
              </w:rPr>
              <w:t>-</w:t>
            </w:r>
            <w:r w:rsidR="00BC6E15">
              <w:rPr>
                <w:rFonts w:asciiTheme="minorHAnsi" w:hAnsiTheme="minorHAnsi" w:cstheme="minorHAnsi"/>
                <w:sz w:val="20"/>
                <w:szCs w:val="20"/>
              </w:rPr>
              <w:t>may/2005</w:t>
            </w:r>
          </w:p>
          <w:p w14:paraId="0E47AC2B" w14:textId="77777777" w:rsidR="00BC6E15" w:rsidRDefault="00BC6E15" w:rsidP="00BC6E15">
            <w:pPr>
              <w:pStyle w:val="a0"/>
            </w:pPr>
          </w:p>
          <w:p w14:paraId="6EA4B985" w14:textId="77777777" w:rsidR="00BC6E15" w:rsidRDefault="00BC6E15" w:rsidP="00BC6E15">
            <w:pPr>
              <w:pStyle w:val="a0"/>
            </w:pPr>
          </w:p>
          <w:p w14:paraId="406E2398" w14:textId="77777777" w:rsidR="00BC6E15" w:rsidRDefault="00BC6E15" w:rsidP="00BC6E15">
            <w:pPr>
              <w:pStyle w:val="a0"/>
            </w:pPr>
          </w:p>
          <w:p w14:paraId="20960DB5" w14:textId="77777777" w:rsidR="00BC6E15" w:rsidRDefault="00BC6E15" w:rsidP="00BC6E15">
            <w:pPr>
              <w:pStyle w:val="a0"/>
            </w:pPr>
          </w:p>
          <w:p w14:paraId="4AE107D6" w14:textId="7C130003" w:rsidR="00BC6E15" w:rsidRPr="00BC6E15" w:rsidRDefault="00BC6E15" w:rsidP="00CF2542">
            <w:pPr>
              <w:autoSpaceDE w:val="0"/>
              <w:autoSpaceDN w:val="0"/>
              <w:adjustRightInd w:val="0"/>
              <w:jc w:val="left"/>
            </w:pPr>
            <w:r w:rsidRPr="00BC6E15">
              <w:rPr>
                <w:rFonts w:asciiTheme="minorHAnsi" w:hAnsiTheme="minorHAnsi" w:cstheme="minorHAnsi"/>
                <w:sz w:val="20"/>
                <w:szCs w:val="20"/>
              </w:rPr>
              <w:t>Aug/2003-</w:t>
            </w:r>
            <w:r w:rsidR="00CF2542">
              <w:rPr>
                <w:rFonts w:asciiTheme="minorHAnsi" w:hAnsiTheme="minorHAnsi" w:cstheme="minorHAnsi"/>
                <w:sz w:val="20"/>
                <w:szCs w:val="20"/>
              </w:rPr>
              <w:t>Jun</w:t>
            </w:r>
            <w:r w:rsidRPr="00BC6E15">
              <w:rPr>
                <w:rFonts w:asciiTheme="minorHAnsi" w:hAnsiTheme="minorHAnsi" w:cstheme="minorHAnsi"/>
                <w:sz w:val="20"/>
                <w:szCs w:val="20"/>
              </w:rPr>
              <w:t>/2004</w:t>
            </w:r>
          </w:p>
        </w:tc>
      </w:tr>
      <w:tr w:rsidR="00BC1427" w:rsidRPr="005F7908" w14:paraId="038D5A52" w14:textId="77777777" w:rsidTr="00A54C90">
        <w:tc>
          <w:tcPr>
            <w:tcW w:w="8113" w:type="dxa"/>
            <w:gridSpan w:val="5"/>
          </w:tcPr>
          <w:p w14:paraId="4AB2ED10" w14:textId="0286E150" w:rsidR="009F5E65" w:rsidRPr="005F7908" w:rsidRDefault="009F5E65" w:rsidP="009F5E6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Place: </w:t>
            </w:r>
            <w:r>
              <w:rPr>
                <w:rFonts w:ascii="Times New Roman" w:hAnsi="Times New Roman"/>
                <w:b w:val="0"/>
                <w:bCs/>
                <w:i w:val="0"/>
                <w:iCs/>
                <w:szCs w:val="24"/>
              </w:rPr>
              <w:t xml:space="preserve">king Abdullah university hospital </w:t>
            </w:r>
          </w:p>
          <w:p w14:paraId="4D3D4CD0" w14:textId="7F9A1561" w:rsidR="009F5E65" w:rsidRPr="005F7908" w:rsidRDefault="009F5E65" w:rsidP="009F5E6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r>
              <w:rPr>
                <w:rFonts w:asciiTheme="minorHAnsi" w:hAnsiTheme="minorHAnsi" w:cstheme="minorHAnsi"/>
                <w:b w:val="0"/>
                <w:bCs/>
                <w:i w:val="0"/>
                <w:iCs/>
                <w:sz w:val="20"/>
                <w:szCs w:val="20"/>
              </w:rPr>
              <w:t xml:space="preserve">Jordan/ALRAMTHA </w:t>
            </w:r>
          </w:p>
          <w:p w14:paraId="43B8A4C6" w14:textId="4293CCD9" w:rsidR="009F5E65" w:rsidRPr="005F7908" w:rsidRDefault="009F5E65" w:rsidP="009F5E6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Job title:</w:t>
            </w:r>
            <w:r>
              <w:rPr>
                <w:rFonts w:asciiTheme="minorHAnsi" w:hAnsiTheme="minorHAnsi" w:cstheme="minorHAnsi"/>
                <w:sz w:val="20"/>
                <w:szCs w:val="20"/>
              </w:rPr>
              <w:t xml:space="preserve"> </w:t>
            </w:r>
            <w:r w:rsidR="00BC6E15" w:rsidRPr="009F5E65">
              <w:rPr>
                <w:rFonts w:ascii="Times New Roman" w:hAnsi="Times New Roman"/>
                <w:b w:val="0"/>
                <w:bCs/>
                <w:i w:val="0"/>
                <w:iCs/>
                <w:szCs w:val="24"/>
              </w:rPr>
              <w:t>Obstetric and gynecological ward</w:t>
            </w:r>
            <w:r w:rsidR="00BC6E15" w:rsidRPr="009F5E65">
              <w:rPr>
                <w:rFonts w:asciiTheme="minorHAnsi" w:hAnsiTheme="minorHAnsi" w:cstheme="minorHAnsi"/>
                <w:b w:val="0"/>
                <w:bCs/>
                <w:i w:val="0"/>
                <w:iCs/>
                <w:sz w:val="20"/>
                <w:szCs w:val="20"/>
              </w:rPr>
              <w:t xml:space="preserve"> /staff nurse</w:t>
            </w:r>
          </w:p>
          <w:p w14:paraId="1D961846" w14:textId="77777777" w:rsidR="009F5E65" w:rsidRDefault="009F5E65" w:rsidP="009F5E65">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Responsibilities:</w:t>
            </w:r>
            <w:r>
              <w:rPr>
                <w:rFonts w:asciiTheme="minorHAnsi" w:hAnsiTheme="minorHAnsi" w:cstheme="minorHAnsi"/>
                <w:sz w:val="20"/>
                <w:szCs w:val="20"/>
              </w:rPr>
              <w:t xml:space="preserve">  </w:t>
            </w:r>
            <w:r w:rsidRPr="005F7908">
              <w:rPr>
                <w:rFonts w:asciiTheme="minorHAnsi" w:hAnsiTheme="minorHAnsi" w:cstheme="minorHAnsi"/>
                <w:sz w:val="20"/>
                <w:szCs w:val="20"/>
              </w:rPr>
              <w:t xml:space="preserve"> </w:t>
            </w:r>
          </w:p>
          <w:p w14:paraId="3FEC3558" w14:textId="77777777" w:rsidR="00BC6E15" w:rsidRDefault="00BC6E15" w:rsidP="009F5E65">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9F5E65">
              <w:rPr>
                <w:rFonts w:asciiTheme="minorHAnsi" w:hAnsiTheme="minorHAnsi" w:cstheme="minorHAnsi"/>
                <w:b w:val="0"/>
                <w:bCs/>
                <w:i w:val="0"/>
                <w:iCs/>
                <w:snapToGrid w:val="0"/>
                <w:sz w:val="20"/>
                <w:szCs w:val="20"/>
              </w:rPr>
              <w:t>Performed maternal and newborn assessments, direct patient care, and medication management</w:t>
            </w:r>
          </w:p>
          <w:p w14:paraId="25AEA267" w14:textId="53A90153" w:rsidR="00BC6E15" w:rsidRPr="00BC6E15" w:rsidRDefault="00BC6E15" w:rsidP="009F5E65">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BC6E15">
              <w:rPr>
                <w:rFonts w:asciiTheme="minorHAnsi" w:hAnsiTheme="minorHAnsi" w:cstheme="minorHAnsi"/>
                <w:b w:val="0"/>
                <w:bCs/>
                <w:i w:val="0"/>
                <w:iCs/>
                <w:snapToGrid w:val="0"/>
                <w:sz w:val="20"/>
                <w:szCs w:val="20"/>
              </w:rPr>
              <w:t>Assist on procedures in medical testing such as STD and pregnancy testing. OB-GYN nurses are responsible in supporting the physician’s work by taking medical histories to their patient and helping in educating patients about health concerns, birth control, sexually transmitted diseases and pre-natal care</w:t>
            </w:r>
            <w:r w:rsidR="009F5E65">
              <w:rPr>
                <w:rFonts w:ascii="Georgia" w:hAnsi="Georgia"/>
                <w:color w:val="5F5F5F"/>
                <w:sz w:val="21"/>
                <w:szCs w:val="21"/>
                <w:shd w:val="clear" w:color="auto" w:fill="FFFFFF"/>
              </w:rPr>
              <w:t> </w:t>
            </w:r>
          </w:p>
          <w:p w14:paraId="222DEED4" w14:textId="37990F1A" w:rsidR="009F5E65" w:rsidRPr="00BC1427" w:rsidRDefault="00BC6E15" w:rsidP="009F5E65">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9F5E65">
              <w:rPr>
                <w:rFonts w:asciiTheme="minorHAnsi" w:hAnsiTheme="minorHAnsi" w:cstheme="minorHAnsi"/>
                <w:b w:val="0"/>
                <w:bCs/>
                <w:i w:val="0"/>
                <w:iCs/>
                <w:snapToGrid w:val="0"/>
                <w:sz w:val="20"/>
                <w:szCs w:val="20"/>
              </w:rPr>
              <w:t>Taking</w:t>
            </w:r>
            <w:r w:rsidR="009F5E65" w:rsidRPr="009F5E65">
              <w:rPr>
                <w:rFonts w:asciiTheme="minorHAnsi" w:hAnsiTheme="minorHAnsi" w:cstheme="minorHAnsi"/>
                <w:b w:val="0"/>
                <w:bCs/>
                <w:i w:val="0"/>
                <w:iCs/>
                <w:snapToGrid w:val="0"/>
                <w:sz w:val="20"/>
                <w:szCs w:val="20"/>
              </w:rPr>
              <w:t xml:space="preserve"> patient’s vital signs, getting patient’s medical history, recording concerns or symptoms and providing assistance regarding the patient’s queries and concerns</w:t>
            </w:r>
            <w:r w:rsidR="009F5E65" w:rsidRPr="00BC1427">
              <w:rPr>
                <w:rFonts w:asciiTheme="minorHAnsi" w:hAnsiTheme="minorHAnsi" w:cstheme="minorHAnsi"/>
                <w:b w:val="0"/>
                <w:bCs/>
                <w:i w:val="0"/>
                <w:iCs/>
                <w:snapToGrid w:val="0"/>
                <w:sz w:val="20"/>
                <w:szCs w:val="20"/>
              </w:rPr>
              <w:t xml:space="preserve">.  </w:t>
            </w:r>
          </w:p>
          <w:p w14:paraId="572FF3BC" w14:textId="77777777" w:rsidR="009F5E65" w:rsidRPr="00BC1427" w:rsidRDefault="009F5E65" w:rsidP="009F5E65">
            <w:pPr>
              <w:pStyle w:val="a5"/>
              <w:numPr>
                <w:ilvl w:val="0"/>
                <w:numId w:val="2"/>
              </w:numPr>
              <w:autoSpaceDE w:val="0"/>
              <w:autoSpaceDN w:val="0"/>
              <w:adjustRightInd w:val="0"/>
              <w:jc w:val="left"/>
              <w:rPr>
                <w:rFonts w:asciiTheme="minorHAnsi" w:hAnsiTheme="minorHAnsi" w:cstheme="minorHAnsi"/>
                <w:b w:val="0"/>
                <w:bCs/>
                <w:i w:val="0"/>
                <w:iCs/>
                <w:snapToGrid w:val="0"/>
                <w:sz w:val="20"/>
                <w:szCs w:val="20"/>
              </w:rPr>
            </w:pPr>
            <w:r w:rsidRPr="00BC1427">
              <w:rPr>
                <w:rFonts w:asciiTheme="minorHAnsi" w:hAnsiTheme="minorHAnsi" w:cstheme="minorHAnsi"/>
                <w:b w:val="0"/>
                <w:bCs/>
                <w:i w:val="0"/>
                <w:iCs/>
                <w:snapToGrid w:val="0"/>
                <w:sz w:val="20"/>
                <w:szCs w:val="20"/>
              </w:rPr>
              <w:t>To educate patients on individual treatment plans, medication instruction (schedule, dosage and administration), anticipatory guidance, clarification of physician instructions.</w:t>
            </w:r>
          </w:p>
          <w:p w14:paraId="3A7E5A7E" w14:textId="3D6F3FAB" w:rsidR="00BC1427" w:rsidRPr="00BC6E15" w:rsidRDefault="009F5E65" w:rsidP="00BC6E15">
            <w:pPr>
              <w:pStyle w:val="a5"/>
              <w:numPr>
                <w:ilvl w:val="0"/>
                <w:numId w:val="2"/>
              </w:numPr>
              <w:autoSpaceDE w:val="0"/>
              <w:autoSpaceDN w:val="0"/>
              <w:adjustRightInd w:val="0"/>
              <w:jc w:val="left"/>
              <w:rPr>
                <w:rFonts w:asciiTheme="minorHAnsi" w:hAnsiTheme="minorHAnsi" w:cstheme="minorHAnsi"/>
                <w:sz w:val="20"/>
                <w:szCs w:val="20"/>
              </w:rPr>
            </w:pPr>
            <w:r w:rsidRPr="00BC1427">
              <w:rPr>
                <w:rFonts w:asciiTheme="minorHAnsi" w:hAnsiTheme="minorHAnsi" w:cstheme="minorHAnsi"/>
                <w:b w:val="0"/>
                <w:bCs/>
                <w:i w:val="0"/>
                <w:iCs/>
                <w:snapToGrid w:val="0"/>
                <w:sz w:val="20"/>
                <w:szCs w:val="20"/>
              </w:rPr>
              <w:t>To assist doctors to coordinate patient’s treatments/relationships</w:t>
            </w:r>
            <w:r w:rsidRPr="0056378D">
              <w:rPr>
                <w:rFonts w:asciiTheme="minorHAnsi" w:hAnsiTheme="minorHAnsi" w:cstheme="minorHAnsi"/>
                <w:snapToGrid w:val="0"/>
                <w:sz w:val="20"/>
                <w:szCs w:val="20"/>
              </w:rPr>
              <w:t xml:space="preserve"> </w:t>
            </w:r>
          </w:p>
        </w:tc>
        <w:tc>
          <w:tcPr>
            <w:tcW w:w="1237" w:type="dxa"/>
          </w:tcPr>
          <w:p w14:paraId="1C625616" w14:textId="1734C60B" w:rsidR="00BC1427" w:rsidRDefault="00BC6E15" w:rsidP="0071124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Jan/2002-aug/2003</w:t>
            </w:r>
          </w:p>
        </w:tc>
      </w:tr>
      <w:tr w:rsidR="00711247" w:rsidRPr="005F7908" w14:paraId="1E544BF4" w14:textId="77777777" w:rsidTr="00A54C90">
        <w:tc>
          <w:tcPr>
            <w:tcW w:w="4797" w:type="dxa"/>
            <w:gridSpan w:val="2"/>
            <w:shd w:val="clear" w:color="auto" w:fill="F2F2F2"/>
          </w:tcPr>
          <w:p w14:paraId="4F0577E8"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Name of Licensee</w:t>
            </w:r>
          </w:p>
        </w:tc>
        <w:tc>
          <w:tcPr>
            <w:tcW w:w="2238" w:type="dxa"/>
            <w:gridSpan w:val="2"/>
            <w:shd w:val="clear" w:color="auto" w:fill="F2F2F2"/>
          </w:tcPr>
          <w:p w14:paraId="1FD5DD18"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State of Licensure</w:t>
            </w:r>
          </w:p>
        </w:tc>
        <w:tc>
          <w:tcPr>
            <w:tcW w:w="1078" w:type="dxa"/>
            <w:shd w:val="clear" w:color="auto" w:fill="F2F2F2"/>
          </w:tcPr>
          <w:p w14:paraId="6A8FA514"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License #</w:t>
            </w:r>
          </w:p>
        </w:tc>
        <w:tc>
          <w:tcPr>
            <w:tcW w:w="1237" w:type="dxa"/>
            <w:shd w:val="clear" w:color="auto" w:fill="F2F2F2"/>
          </w:tcPr>
          <w:p w14:paraId="23BCD56C"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Expiration date</w:t>
            </w:r>
          </w:p>
        </w:tc>
      </w:tr>
      <w:tr w:rsidR="00711247" w:rsidRPr="005F7908" w14:paraId="318A1603" w14:textId="77777777" w:rsidTr="00A54C90">
        <w:tc>
          <w:tcPr>
            <w:tcW w:w="4797" w:type="dxa"/>
            <w:gridSpan w:val="2"/>
          </w:tcPr>
          <w:p w14:paraId="22F2A091" w14:textId="77777777" w:rsidR="00711247" w:rsidRPr="001B584D" w:rsidRDefault="00711247" w:rsidP="00711247">
            <w:pPr>
              <w:autoSpaceDE w:val="0"/>
              <w:autoSpaceDN w:val="0"/>
              <w:adjustRightInd w:val="0"/>
              <w:jc w:val="left"/>
              <w:rPr>
                <w:rFonts w:asciiTheme="minorHAnsi" w:hAnsiTheme="minorHAnsi" w:cstheme="minorHAnsi"/>
                <w:snapToGrid w:val="0"/>
                <w:sz w:val="20"/>
                <w:szCs w:val="20"/>
              </w:rPr>
            </w:pPr>
            <w:r w:rsidRPr="001B584D">
              <w:rPr>
                <w:rFonts w:asciiTheme="minorHAnsi" w:hAnsiTheme="minorHAnsi" w:cstheme="minorHAnsi"/>
                <w:snapToGrid w:val="0"/>
                <w:sz w:val="20"/>
                <w:szCs w:val="20"/>
              </w:rPr>
              <w:t>A member in Jordanian Registered Nurses and Midwives Council</w:t>
            </w:r>
          </w:p>
          <w:p w14:paraId="510694BF" w14:textId="77777777" w:rsidR="00711247" w:rsidRPr="001B584D" w:rsidRDefault="00711247" w:rsidP="00711247">
            <w:pPr>
              <w:autoSpaceDE w:val="0"/>
              <w:autoSpaceDN w:val="0"/>
              <w:adjustRightInd w:val="0"/>
              <w:jc w:val="left"/>
              <w:rPr>
                <w:rFonts w:asciiTheme="minorHAnsi" w:hAnsiTheme="minorHAnsi" w:cstheme="minorHAnsi"/>
                <w:snapToGrid w:val="0"/>
                <w:sz w:val="20"/>
                <w:szCs w:val="20"/>
              </w:rPr>
            </w:pPr>
          </w:p>
        </w:tc>
        <w:tc>
          <w:tcPr>
            <w:tcW w:w="2238" w:type="dxa"/>
            <w:gridSpan w:val="2"/>
          </w:tcPr>
          <w:p w14:paraId="04853477"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Jordan </w:t>
            </w:r>
          </w:p>
        </w:tc>
        <w:tc>
          <w:tcPr>
            <w:tcW w:w="1078" w:type="dxa"/>
          </w:tcPr>
          <w:p w14:paraId="053A5AE1" w14:textId="3D4C1D25" w:rsidR="00711247" w:rsidRPr="005F7908" w:rsidRDefault="00BC1427" w:rsidP="0071124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6952</w:t>
            </w:r>
          </w:p>
        </w:tc>
        <w:tc>
          <w:tcPr>
            <w:tcW w:w="1237" w:type="dxa"/>
          </w:tcPr>
          <w:p w14:paraId="2ABD0C35" w14:textId="4F196768" w:rsidR="00711247" w:rsidRPr="005F7908" w:rsidRDefault="000671AF" w:rsidP="0071124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present</w:t>
            </w:r>
          </w:p>
        </w:tc>
      </w:tr>
      <w:tr w:rsidR="00711247" w:rsidRPr="005F7908" w14:paraId="6F991128" w14:textId="77777777" w:rsidTr="00A54C90">
        <w:tc>
          <w:tcPr>
            <w:tcW w:w="1696" w:type="dxa"/>
            <w:shd w:val="clear" w:color="auto" w:fill="F2F2F2"/>
          </w:tcPr>
          <w:p w14:paraId="197B32E1"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Specialty Teaching Areas </w:t>
            </w:r>
          </w:p>
        </w:tc>
        <w:tc>
          <w:tcPr>
            <w:tcW w:w="3101" w:type="dxa"/>
            <w:shd w:val="clear" w:color="auto" w:fill="F2F2F2"/>
          </w:tcPr>
          <w:p w14:paraId="265BA7A6"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Put an X  for the specialties that you teach in the nursing program</w:t>
            </w:r>
          </w:p>
        </w:tc>
        <w:tc>
          <w:tcPr>
            <w:tcW w:w="4553" w:type="dxa"/>
            <w:gridSpan w:val="4"/>
            <w:shd w:val="clear" w:color="auto" w:fill="F2F2F2"/>
          </w:tcPr>
          <w:p w14:paraId="253B50D7" w14:textId="77777777" w:rsidR="00711247" w:rsidRPr="005F7908" w:rsidRDefault="00711247" w:rsidP="00711247">
            <w:pPr>
              <w:tabs>
                <w:tab w:val="left" w:pos="1920"/>
              </w:tabs>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Explains how you have expertise to teach in the area. It may be work experience, classes, etc. </w:t>
            </w:r>
          </w:p>
        </w:tc>
      </w:tr>
      <w:tr w:rsidR="00711247" w:rsidRPr="005F7908" w14:paraId="5011C465" w14:textId="77777777" w:rsidTr="00A54C90">
        <w:tc>
          <w:tcPr>
            <w:tcW w:w="1696" w:type="dxa"/>
          </w:tcPr>
          <w:p w14:paraId="5E342F8E"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Skills lab</w:t>
            </w:r>
          </w:p>
        </w:tc>
        <w:tc>
          <w:tcPr>
            <w:tcW w:w="3101" w:type="dxa"/>
          </w:tcPr>
          <w:p w14:paraId="13113687" w14:textId="3D9A27EE" w:rsidR="00711247" w:rsidRPr="005F7908" w:rsidRDefault="00BC6E15"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166587A7" w14:textId="08757EEB" w:rsidR="00711247" w:rsidRPr="005E1572" w:rsidRDefault="00BC6E15" w:rsidP="005E1572">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Working experience in supervising students in </w:t>
            </w:r>
            <w:r w:rsidR="005E1572" w:rsidRPr="006E2313">
              <w:rPr>
                <w:rFonts w:asciiTheme="minorHAnsi" w:hAnsiTheme="minorHAnsi" w:cstheme="minorHAnsi"/>
                <w:sz w:val="20"/>
                <w:szCs w:val="20"/>
                <w:u w:val="single"/>
              </w:rPr>
              <w:t>Physical Assessment lab</w:t>
            </w:r>
            <w:r w:rsidR="005E1572">
              <w:rPr>
                <w:rFonts w:asciiTheme="minorHAnsi" w:hAnsiTheme="minorHAnsi" w:cstheme="minorHAnsi"/>
                <w:sz w:val="20"/>
                <w:szCs w:val="20"/>
              </w:rPr>
              <w:t xml:space="preserve"> </w:t>
            </w:r>
            <w:r w:rsidR="006E2313">
              <w:rPr>
                <w:rFonts w:asciiTheme="minorHAnsi" w:hAnsiTheme="minorHAnsi" w:cstheme="minorHAnsi"/>
                <w:sz w:val="20"/>
                <w:szCs w:val="20"/>
              </w:rPr>
              <w:t>within my area of expertise.</w:t>
            </w:r>
          </w:p>
        </w:tc>
      </w:tr>
      <w:tr w:rsidR="005E1572" w:rsidRPr="005F7908" w14:paraId="2EEF0BC2" w14:textId="77777777" w:rsidTr="00A54C90">
        <w:tc>
          <w:tcPr>
            <w:tcW w:w="1696" w:type="dxa"/>
          </w:tcPr>
          <w:p w14:paraId="3F211E2F" w14:textId="39F84B24" w:rsidR="005E1572" w:rsidRPr="005F7908" w:rsidRDefault="005E1572"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Skills lab</w:t>
            </w:r>
          </w:p>
        </w:tc>
        <w:tc>
          <w:tcPr>
            <w:tcW w:w="3101" w:type="dxa"/>
          </w:tcPr>
          <w:p w14:paraId="748FD94C" w14:textId="056777ED" w:rsidR="005E1572" w:rsidRPr="005F7908" w:rsidRDefault="005E1572"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4D902BD9" w14:textId="75560E0E" w:rsidR="005E1572" w:rsidRDefault="005E1572" w:rsidP="005E1572">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Working experience in supervising students in </w:t>
            </w:r>
            <w:r w:rsidRPr="009A606F">
              <w:rPr>
                <w:rFonts w:asciiTheme="minorHAnsi" w:hAnsiTheme="minorHAnsi" w:cstheme="minorHAnsi"/>
                <w:sz w:val="20"/>
                <w:szCs w:val="20"/>
                <w:u w:val="single"/>
              </w:rPr>
              <w:t>Fundamentals of Nursing lab</w:t>
            </w:r>
            <w:r w:rsidRPr="005E1572">
              <w:rPr>
                <w:rFonts w:asciiTheme="minorHAnsi" w:hAnsiTheme="minorHAnsi" w:cstheme="minorHAnsi"/>
                <w:sz w:val="20"/>
                <w:szCs w:val="20"/>
              </w:rPr>
              <w:t xml:space="preserve"> </w:t>
            </w:r>
            <w:r>
              <w:rPr>
                <w:rFonts w:asciiTheme="minorHAnsi" w:hAnsiTheme="minorHAnsi" w:cstheme="minorHAnsi"/>
                <w:sz w:val="20"/>
                <w:szCs w:val="20"/>
              </w:rPr>
              <w:t>within my area of expertise.</w:t>
            </w:r>
          </w:p>
        </w:tc>
      </w:tr>
      <w:tr w:rsidR="00711247" w:rsidRPr="005F7908" w14:paraId="11FFBB38" w14:textId="77777777" w:rsidTr="00A54C90">
        <w:tc>
          <w:tcPr>
            <w:tcW w:w="1696" w:type="dxa"/>
          </w:tcPr>
          <w:p w14:paraId="54A82F68"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Clinical</w:t>
            </w:r>
          </w:p>
        </w:tc>
        <w:tc>
          <w:tcPr>
            <w:tcW w:w="3101" w:type="dxa"/>
          </w:tcPr>
          <w:p w14:paraId="532F8504"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610EDB4B" w14:textId="4432863E" w:rsidR="00711247" w:rsidRPr="005F7908" w:rsidRDefault="00711247" w:rsidP="005E1572">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Working experience in supervising students in their clinical area </w:t>
            </w:r>
            <w:r w:rsidR="005E1572" w:rsidRPr="006E2313">
              <w:rPr>
                <w:rFonts w:asciiTheme="minorHAnsi" w:hAnsiTheme="minorHAnsi" w:cstheme="minorHAnsi"/>
                <w:sz w:val="20"/>
                <w:szCs w:val="20"/>
                <w:u w:val="single"/>
              </w:rPr>
              <w:t>Medical/Surgical Nursing</w:t>
            </w:r>
            <w:r w:rsidR="005E1572">
              <w:rPr>
                <w:rFonts w:asciiTheme="minorHAnsi" w:hAnsiTheme="minorHAnsi" w:cstheme="minorHAnsi"/>
                <w:sz w:val="20"/>
                <w:szCs w:val="20"/>
              </w:rPr>
              <w:t xml:space="preserve"> </w:t>
            </w:r>
            <w:r>
              <w:rPr>
                <w:rFonts w:asciiTheme="minorHAnsi" w:hAnsiTheme="minorHAnsi" w:cstheme="minorHAnsi"/>
                <w:sz w:val="20"/>
                <w:szCs w:val="20"/>
              </w:rPr>
              <w:t>within my area of expertise.</w:t>
            </w:r>
            <w:r w:rsidR="005E1572" w:rsidRPr="005E1572">
              <w:rPr>
                <w:rFonts w:asciiTheme="minorHAnsi" w:hAnsiTheme="minorHAnsi" w:cstheme="minorHAnsi"/>
                <w:sz w:val="20"/>
                <w:szCs w:val="20"/>
              </w:rPr>
              <w:t xml:space="preserve"> </w:t>
            </w:r>
          </w:p>
        </w:tc>
      </w:tr>
      <w:tr w:rsidR="005E1572" w:rsidRPr="005F7908" w14:paraId="11AD39B6" w14:textId="77777777" w:rsidTr="00A54C90">
        <w:tc>
          <w:tcPr>
            <w:tcW w:w="1696" w:type="dxa"/>
          </w:tcPr>
          <w:p w14:paraId="2BA6EE1F" w14:textId="72F2B3F1" w:rsidR="005E1572" w:rsidRPr="005F7908" w:rsidRDefault="005E1572"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Clinical</w:t>
            </w:r>
          </w:p>
        </w:tc>
        <w:tc>
          <w:tcPr>
            <w:tcW w:w="3101" w:type="dxa"/>
          </w:tcPr>
          <w:p w14:paraId="3E09D33C" w14:textId="63EE0967" w:rsidR="005E1572" w:rsidRPr="005F7908" w:rsidRDefault="005E1572"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19F97293" w14:textId="250B1BF9" w:rsidR="005E1572" w:rsidRDefault="005E1572" w:rsidP="006E2313">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Working experience in supervising students in their clinical area </w:t>
            </w:r>
            <w:r w:rsidRPr="006E2313">
              <w:rPr>
                <w:rFonts w:asciiTheme="minorHAnsi" w:hAnsiTheme="minorHAnsi" w:cstheme="minorHAnsi"/>
                <w:sz w:val="20"/>
                <w:szCs w:val="20"/>
                <w:u w:val="single"/>
              </w:rPr>
              <w:t>Community health nursing</w:t>
            </w:r>
            <w:r>
              <w:rPr>
                <w:rFonts w:asciiTheme="minorHAnsi" w:hAnsiTheme="minorHAnsi" w:cstheme="minorHAnsi"/>
                <w:sz w:val="20"/>
                <w:szCs w:val="20"/>
              </w:rPr>
              <w:t xml:space="preserve"> within my area of expertise.</w:t>
            </w:r>
            <w:r w:rsidRPr="005342FC">
              <w:rPr>
                <w:color w:val="0070C0"/>
              </w:rPr>
              <w:t xml:space="preserve"> </w:t>
            </w:r>
          </w:p>
        </w:tc>
      </w:tr>
      <w:tr w:rsidR="006E2313" w:rsidRPr="005F7908" w14:paraId="58CAFEB7" w14:textId="77777777" w:rsidTr="00A54C90">
        <w:tc>
          <w:tcPr>
            <w:tcW w:w="1696" w:type="dxa"/>
          </w:tcPr>
          <w:p w14:paraId="1ABE0732" w14:textId="3681193B" w:rsidR="006E2313" w:rsidRPr="005F7908" w:rsidRDefault="006E2313"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Clinical</w:t>
            </w:r>
          </w:p>
        </w:tc>
        <w:tc>
          <w:tcPr>
            <w:tcW w:w="3101" w:type="dxa"/>
          </w:tcPr>
          <w:p w14:paraId="0726D751" w14:textId="6D29F06D" w:rsidR="006E2313" w:rsidRPr="005F7908" w:rsidRDefault="006E2313"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781F0335" w14:textId="5E93772B" w:rsidR="006E2313" w:rsidRPr="005F7908" w:rsidRDefault="006E2313" w:rsidP="006E2313">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Working experience in supervising students in their clinical area </w:t>
            </w:r>
            <w:r w:rsidRPr="006E2313">
              <w:rPr>
                <w:rFonts w:asciiTheme="minorHAnsi" w:hAnsiTheme="minorHAnsi" w:cstheme="minorHAnsi"/>
                <w:sz w:val="20"/>
                <w:szCs w:val="20"/>
                <w:u w:val="single"/>
              </w:rPr>
              <w:t>Mental health nursing</w:t>
            </w:r>
            <w:r>
              <w:rPr>
                <w:rFonts w:asciiTheme="minorHAnsi" w:hAnsiTheme="minorHAnsi" w:cstheme="minorHAnsi"/>
                <w:sz w:val="20"/>
                <w:szCs w:val="20"/>
              </w:rPr>
              <w:t xml:space="preserve"> within my area of expertise.</w:t>
            </w:r>
            <w:r w:rsidRPr="005342FC">
              <w:rPr>
                <w:color w:val="0070C0"/>
              </w:rPr>
              <w:t xml:space="preserve"> </w:t>
            </w:r>
          </w:p>
        </w:tc>
      </w:tr>
      <w:tr w:rsidR="006E2313" w:rsidRPr="005F7908" w14:paraId="353C3B74" w14:textId="77777777" w:rsidTr="00A54C90">
        <w:tc>
          <w:tcPr>
            <w:tcW w:w="1696" w:type="dxa"/>
          </w:tcPr>
          <w:p w14:paraId="7E9A930F" w14:textId="48BA06DD" w:rsidR="006E2313" w:rsidRPr="005F7908" w:rsidRDefault="006E2313"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Clinical</w:t>
            </w:r>
          </w:p>
        </w:tc>
        <w:tc>
          <w:tcPr>
            <w:tcW w:w="3101" w:type="dxa"/>
          </w:tcPr>
          <w:p w14:paraId="0B08ABD3" w14:textId="371476AE" w:rsidR="006E2313" w:rsidRPr="005F7908" w:rsidRDefault="006E2313"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66B47D6A" w14:textId="3B55954B" w:rsidR="006E2313" w:rsidRPr="006E2313" w:rsidRDefault="006E2313" w:rsidP="006E2313">
            <w:pPr>
              <w:ind w:right="24"/>
              <w:jc w:val="both"/>
              <w:rPr>
                <w:color w:val="0070C0"/>
              </w:rPr>
            </w:pPr>
            <w:r>
              <w:rPr>
                <w:rFonts w:asciiTheme="minorHAnsi" w:hAnsiTheme="minorHAnsi" w:cstheme="minorHAnsi"/>
                <w:sz w:val="20"/>
                <w:szCs w:val="20"/>
              </w:rPr>
              <w:t xml:space="preserve">Working experience in supervising students in their clinical area </w:t>
            </w:r>
            <w:r w:rsidRPr="006E2313">
              <w:rPr>
                <w:rFonts w:asciiTheme="minorHAnsi" w:hAnsiTheme="minorHAnsi" w:cstheme="minorHAnsi"/>
                <w:sz w:val="20"/>
                <w:szCs w:val="20"/>
                <w:u w:val="single"/>
              </w:rPr>
              <w:t>Intensive clinical training</w:t>
            </w:r>
            <w:r>
              <w:rPr>
                <w:rFonts w:asciiTheme="minorHAnsi" w:hAnsiTheme="minorHAnsi" w:cstheme="minorHAnsi"/>
                <w:sz w:val="20"/>
                <w:szCs w:val="20"/>
              </w:rPr>
              <w:t xml:space="preserve"> within my area of expertise.</w:t>
            </w:r>
            <w:r w:rsidRPr="005342FC">
              <w:rPr>
                <w:color w:val="0070C0"/>
              </w:rPr>
              <w:t xml:space="preserve"> </w:t>
            </w:r>
          </w:p>
        </w:tc>
      </w:tr>
      <w:tr w:rsidR="00BC6E15" w:rsidRPr="005F7908" w14:paraId="76AB309E" w14:textId="77777777" w:rsidTr="00A54C90">
        <w:tc>
          <w:tcPr>
            <w:tcW w:w="1696" w:type="dxa"/>
          </w:tcPr>
          <w:p w14:paraId="21DD4D44" w14:textId="3192ADB7" w:rsidR="00BC6E15" w:rsidRDefault="00BC6E15" w:rsidP="00711247">
            <w:pPr>
              <w:autoSpaceDE w:val="0"/>
              <w:autoSpaceDN w:val="0"/>
              <w:adjustRightInd w:val="0"/>
              <w:jc w:val="left"/>
              <w:rPr>
                <w:rFonts w:asciiTheme="minorHAnsi" w:hAnsiTheme="minorHAnsi" w:cstheme="minorHAnsi"/>
                <w:sz w:val="20"/>
                <w:szCs w:val="20"/>
              </w:rPr>
            </w:pPr>
            <w:r w:rsidRPr="00BC6E15">
              <w:rPr>
                <w:rFonts w:asciiTheme="minorHAnsi" w:hAnsiTheme="minorHAnsi" w:cstheme="minorHAnsi"/>
                <w:sz w:val="20"/>
                <w:szCs w:val="20"/>
              </w:rPr>
              <w:t>health Promotion</w:t>
            </w:r>
          </w:p>
        </w:tc>
        <w:tc>
          <w:tcPr>
            <w:tcW w:w="3101" w:type="dxa"/>
          </w:tcPr>
          <w:p w14:paraId="41E9E4F9" w14:textId="0E3DB9AB" w:rsidR="00BC6E15" w:rsidRPr="005F7908" w:rsidRDefault="005E1572"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X</w:t>
            </w:r>
          </w:p>
        </w:tc>
        <w:tc>
          <w:tcPr>
            <w:tcW w:w="4553" w:type="dxa"/>
            <w:gridSpan w:val="4"/>
          </w:tcPr>
          <w:p w14:paraId="4501F1EF" w14:textId="1A4DB0BE" w:rsidR="00BC6E15" w:rsidRPr="005F7908" w:rsidRDefault="00876D49" w:rsidP="0071124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 xml:space="preserve">Teach non-medical student on health promotion subject 3 credit hours </w:t>
            </w:r>
          </w:p>
        </w:tc>
      </w:tr>
      <w:tr w:rsidR="00876D49" w:rsidRPr="005F7908" w14:paraId="6B67B594" w14:textId="77777777" w:rsidTr="00A54C90">
        <w:tc>
          <w:tcPr>
            <w:tcW w:w="1696" w:type="dxa"/>
          </w:tcPr>
          <w:p w14:paraId="30B311CD" w14:textId="4E3E027A" w:rsidR="00876D49" w:rsidRDefault="00876D49" w:rsidP="00711247">
            <w:pPr>
              <w:autoSpaceDE w:val="0"/>
              <w:autoSpaceDN w:val="0"/>
              <w:adjustRightInd w:val="0"/>
              <w:jc w:val="left"/>
              <w:rPr>
                <w:rFonts w:asciiTheme="minorHAnsi" w:hAnsiTheme="minorHAnsi" w:cstheme="minorHAnsi"/>
                <w:sz w:val="20"/>
                <w:szCs w:val="20"/>
              </w:rPr>
            </w:pPr>
            <w:r w:rsidRPr="00BC6E15">
              <w:rPr>
                <w:rFonts w:asciiTheme="minorHAnsi" w:hAnsiTheme="minorHAnsi" w:cstheme="minorHAnsi"/>
                <w:sz w:val="20"/>
                <w:szCs w:val="20"/>
              </w:rPr>
              <w:t>Foundations of Nursing Research</w:t>
            </w:r>
          </w:p>
        </w:tc>
        <w:tc>
          <w:tcPr>
            <w:tcW w:w="3101" w:type="dxa"/>
          </w:tcPr>
          <w:p w14:paraId="60BEC42E" w14:textId="1E34BD33" w:rsidR="00876D49" w:rsidRPr="005F7908" w:rsidRDefault="00876D49" w:rsidP="00711247">
            <w:pPr>
              <w:autoSpaceDE w:val="0"/>
              <w:autoSpaceDN w:val="0"/>
              <w:adjustRightInd w:val="0"/>
              <w:jc w:val="left"/>
              <w:rPr>
                <w:rFonts w:asciiTheme="minorHAnsi" w:hAnsiTheme="minorHAnsi" w:cstheme="minorHAnsi"/>
                <w:sz w:val="20"/>
                <w:szCs w:val="20"/>
              </w:rPr>
            </w:pPr>
            <w:r w:rsidRPr="00DC450F">
              <w:rPr>
                <w:rFonts w:asciiTheme="minorHAnsi" w:hAnsiTheme="minorHAnsi" w:cstheme="minorHAnsi"/>
                <w:sz w:val="20"/>
                <w:szCs w:val="20"/>
              </w:rPr>
              <w:t>X</w:t>
            </w:r>
          </w:p>
        </w:tc>
        <w:tc>
          <w:tcPr>
            <w:tcW w:w="4553" w:type="dxa"/>
            <w:gridSpan w:val="4"/>
          </w:tcPr>
          <w:p w14:paraId="11790955" w14:textId="48F32DA6" w:rsidR="00876D49" w:rsidRPr="005F7908" w:rsidRDefault="00876D49" w:rsidP="00876D49">
            <w:pPr>
              <w:autoSpaceDE w:val="0"/>
              <w:autoSpaceDN w:val="0"/>
              <w:adjustRightInd w:val="0"/>
              <w:jc w:val="left"/>
              <w:rPr>
                <w:rFonts w:asciiTheme="minorHAnsi" w:hAnsiTheme="minorHAnsi" w:cstheme="minorHAnsi"/>
                <w:sz w:val="20"/>
                <w:szCs w:val="20"/>
              </w:rPr>
            </w:pPr>
            <w:r w:rsidRPr="006B7BB8">
              <w:rPr>
                <w:rFonts w:asciiTheme="minorHAnsi" w:hAnsiTheme="minorHAnsi" w:cstheme="minorHAnsi"/>
                <w:sz w:val="20"/>
                <w:szCs w:val="20"/>
              </w:rPr>
              <w:t xml:space="preserve">Teach </w:t>
            </w:r>
            <w:r>
              <w:rPr>
                <w:rFonts w:asciiTheme="minorHAnsi" w:hAnsiTheme="minorHAnsi" w:cstheme="minorHAnsi"/>
                <w:sz w:val="20"/>
                <w:szCs w:val="20"/>
              </w:rPr>
              <w:t xml:space="preserve">nursing </w:t>
            </w:r>
            <w:r w:rsidRPr="006B7BB8">
              <w:rPr>
                <w:rFonts w:asciiTheme="minorHAnsi" w:hAnsiTheme="minorHAnsi" w:cstheme="minorHAnsi"/>
                <w:sz w:val="20"/>
                <w:szCs w:val="20"/>
              </w:rPr>
              <w:t xml:space="preserve"> student </w:t>
            </w:r>
            <w:r>
              <w:rPr>
                <w:rFonts w:asciiTheme="minorHAnsi" w:hAnsiTheme="minorHAnsi" w:cstheme="minorHAnsi"/>
                <w:sz w:val="20"/>
                <w:szCs w:val="20"/>
              </w:rPr>
              <w:t xml:space="preserve">about research </w:t>
            </w:r>
            <w:r w:rsidRPr="006B7BB8">
              <w:rPr>
                <w:rFonts w:asciiTheme="minorHAnsi" w:hAnsiTheme="minorHAnsi" w:cstheme="minorHAnsi"/>
                <w:sz w:val="20"/>
                <w:szCs w:val="20"/>
              </w:rPr>
              <w:t xml:space="preserve"> 3 credit hours </w:t>
            </w:r>
          </w:p>
        </w:tc>
      </w:tr>
      <w:tr w:rsidR="00876D49" w:rsidRPr="005F7908" w14:paraId="07A710AF" w14:textId="77777777" w:rsidTr="00A54C90">
        <w:tc>
          <w:tcPr>
            <w:tcW w:w="1696" w:type="dxa"/>
          </w:tcPr>
          <w:p w14:paraId="36163677" w14:textId="66600966" w:rsidR="00876D49" w:rsidRPr="002950B4" w:rsidRDefault="00876D49" w:rsidP="00BC6E15">
            <w:pPr>
              <w:autoSpaceDE w:val="0"/>
              <w:autoSpaceDN w:val="0"/>
              <w:adjustRightInd w:val="0"/>
              <w:jc w:val="left"/>
              <w:rPr>
                <w:color w:val="0070C0"/>
              </w:rPr>
            </w:pPr>
            <w:r w:rsidRPr="00BC6E15">
              <w:rPr>
                <w:rFonts w:asciiTheme="minorHAnsi" w:hAnsiTheme="minorHAnsi" w:cstheme="minorHAnsi"/>
                <w:sz w:val="20"/>
                <w:szCs w:val="20"/>
              </w:rPr>
              <w:t>Communication</w:t>
            </w:r>
          </w:p>
        </w:tc>
        <w:tc>
          <w:tcPr>
            <w:tcW w:w="3101" w:type="dxa"/>
          </w:tcPr>
          <w:p w14:paraId="0D345218" w14:textId="684B08A5" w:rsidR="00876D49" w:rsidRPr="005F7908" w:rsidRDefault="00876D49" w:rsidP="00711247">
            <w:pPr>
              <w:autoSpaceDE w:val="0"/>
              <w:autoSpaceDN w:val="0"/>
              <w:adjustRightInd w:val="0"/>
              <w:jc w:val="left"/>
              <w:rPr>
                <w:rFonts w:asciiTheme="minorHAnsi" w:hAnsiTheme="minorHAnsi" w:cstheme="minorHAnsi"/>
                <w:sz w:val="20"/>
                <w:szCs w:val="20"/>
              </w:rPr>
            </w:pPr>
            <w:r w:rsidRPr="00DC450F">
              <w:rPr>
                <w:rFonts w:asciiTheme="minorHAnsi" w:hAnsiTheme="minorHAnsi" w:cstheme="minorHAnsi"/>
                <w:sz w:val="20"/>
                <w:szCs w:val="20"/>
              </w:rPr>
              <w:t>X</w:t>
            </w:r>
          </w:p>
        </w:tc>
        <w:tc>
          <w:tcPr>
            <w:tcW w:w="4553" w:type="dxa"/>
            <w:gridSpan w:val="4"/>
          </w:tcPr>
          <w:p w14:paraId="2B3E148C" w14:textId="0B1EE3AC" w:rsidR="00876D49" w:rsidRPr="005F7908" w:rsidRDefault="00876D49" w:rsidP="00876D49">
            <w:pPr>
              <w:autoSpaceDE w:val="0"/>
              <w:autoSpaceDN w:val="0"/>
              <w:adjustRightInd w:val="0"/>
              <w:jc w:val="left"/>
              <w:rPr>
                <w:rFonts w:asciiTheme="minorHAnsi" w:hAnsiTheme="minorHAnsi" w:cstheme="minorHAnsi"/>
                <w:sz w:val="20"/>
                <w:szCs w:val="20"/>
              </w:rPr>
            </w:pPr>
            <w:r w:rsidRPr="006B7BB8">
              <w:rPr>
                <w:rFonts w:asciiTheme="minorHAnsi" w:hAnsiTheme="minorHAnsi" w:cstheme="minorHAnsi"/>
                <w:sz w:val="20"/>
                <w:szCs w:val="20"/>
              </w:rPr>
              <w:t xml:space="preserve">Teach </w:t>
            </w:r>
            <w:r>
              <w:rPr>
                <w:rFonts w:asciiTheme="minorHAnsi" w:hAnsiTheme="minorHAnsi" w:cstheme="minorHAnsi"/>
                <w:sz w:val="20"/>
                <w:szCs w:val="20"/>
              </w:rPr>
              <w:t xml:space="preserve">nursing </w:t>
            </w:r>
            <w:r w:rsidRPr="006B7BB8">
              <w:rPr>
                <w:rFonts w:asciiTheme="minorHAnsi" w:hAnsiTheme="minorHAnsi" w:cstheme="minorHAnsi"/>
                <w:sz w:val="20"/>
                <w:szCs w:val="20"/>
              </w:rPr>
              <w:t xml:space="preserve"> student </w:t>
            </w:r>
            <w:r>
              <w:rPr>
                <w:rFonts w:asciiTheme="minorHAnsi" w:hAnsiTheme="minorHAnsi" w:cstheme="minorHAnsi"/>
                <w:sz w:val="20"/>
                <w:szCs w:val="20"/>
              </w:rPr>
              <w:t xml:space="preserve">about communication skills </w:t>
            </w:r>
            <w:r w:rsidRPr="006B7BB8">
              <w:rPr>
                <w:rFonts w:asciiTheme="minorHAnsi" w:hAnsiTheme="minorHAnsi" w:cstheme="minorHAnsi"/>
                <w:sz w:val="20"/>
                <w:szCs w:val="20"/>
              </w:rPr>
              <w:t xml:space="preserve"> </w:t>
            </w:r>
            <w:r>
              <w:rPr>
                <w:rFonts w:asciiTheme="minorHAnsi" w:hAnsiTheme="minorHAnsi" w:cstheme="minorHAnsi"/>
                <w:sz w:val="20"/>
                <w:szCs w:val="20"/>
              </w:rPr>
              <w:t>2</w:t>
            </w:r>
            <w:r w:rsidRPr="006B7BB8">
              <w:rPr>
                <w:rFonts w:asciiTheme="minorHAnsi" w:hAnsiTheme="minorHAnsi" w:cstheme="minorHAnsi"/>
                <w:sz w:val="20"/>
                <w:szCs w:val="20"/>
              </w:rPr>
              <w:t xml:space="preserve"> credit hours</w:t>
            </w:r>
          </w:p>
        </w:tc>
      </w:tr>
      <w:tr w:rsidR="00711247" w:rsidRPr="005F7908" w14:paraId="7E5F27C1" w14:textId="77777777" w:rsidTr="00A54C90">
        <w:tc>
          <w:tcPr>
            <w:tcW w:w="1696" w:type="dxa"/>
          </w:tcPr>
          <w:p w14:paraId="3ACCFDCD"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Pediatrics</w:t>
            </w:r>
          </w:p>
        </w:tc>
        <w:tc>
          <w:tcPr>
            <w:tcW w:w="3101" w:type="dxa"/>
          </w:tcPr>
          <w:p w14:paraId="65316B80" w14:textId="3915F40F" w:rsidR="00711247" w:rsidRPr="005F7908" w:rsidRDefault="00711247" w:rsidP="00711247">
            <w:pPr>
              <w:autoSpaceDE w:val="0"/>
              <w:autoSpaceDN w:val="0"/>
              <w:adjustRightInd w:val="0"/>
              <w:jc w:val="left"/>
              <w:rPr>
                <w:rFonts w:asciiTheme="minorHAnsi" w:hAnsiTheme="minorHAnsi" w:cstheme="minorHAnsi"/>
                <w:sz w:val="20"/>
                <w:szCs w:val="20"/>
              </w:rPr>
            </w:pPr>
          </w:p>
        </w:tc>
        <w:tc>
          <w:tcPr>
            <w:tcW w:w="4553" w:type="dxa"/>
            <w:gridSpan w:val="4"/>
          </w:tcPr>
          <w:p w14:paraId="33F5F906" w14:textId="70E916A0" w:rsidR="00711247" w:rsidRPr="0056378D" w:rsidRDefault="00711247" w:rsidP="00711247">
            <w:pPr>
              <w:autoSpaceDE w:val="0"/>
              <w:autoSpaceDN w:val="0"/>
              <w:adjustRightInd w:val="0"/>
              <w:jc w:val="left"/>
            </w:pPr>
          </w:p>
        </w:tc>
      </w:tr>
      <w:tr w:rsidR="00711247" w:rsidRPr="005F7908" w14:paraId="0E951C5D" w14:textId="77777777" w:rsidTr="00A54C90">
        <w:tc>
          <w:tcPr>
            <w:tcW w:w="1696" w:type="dxa"/>
          </w:tcPr>
          <w:p w14:paraId="23850962"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Simulation</w:t>
            </w:r>
          </w:p>
        </w:tc>
        <w:tc>
          <w:tcPr>
            <w:tcW w:w="3101" w:type="dxa"/>
          </w:tcPr>
          <w:p w14:paraId="41C5A83A"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c>
          <w:tcPr>
            <w:tcW w:w="4553" w:type="dxa"/>
            <w:gridSpan w:val="4"/>
          </w:tcPr>
          <w:p w14:paraId="56D398AE"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r>
      <w:tr w:rsidR="00711247" w:rsidRPr="005F7908" w14:paraId="693E3281" w14:textId="77777777" w:rsidTr="00A54C90">
        <w:tc>
          <w:tcPr>
            <w:tcW w:w="1696" w:type="dxa"/>
          </w:tcPr>
          <w:p w14:paraId="096DC466" w14:textId="77777777" w:rsidR="00711247" w:rsidRPr="005F7908" w:rsidRDefault="00711247" w:rsidP="00711247">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Other</w:t>
            </w:r>
          </w:p>
        </w:tc>
        <w:tc>
          <w:tcPr>
            <w:tcW w:w="3101" w:type="dxa"/>
          </w:tcPr>
          <w:p w14:paraId="531441C3"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c>
          <w:tcPr>
            <w:tcW w:w="4553" w:type="dxa"/>
            <w:gridSpan w:val="4"/>
          </w:tcPr>
          <w:p w14:paraId="4B2BC555"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r>
      <w:tr w:rsidR="00711247" w:rsidRPr="005F7908" w14:paraId="5ADE4207" w14:textId="77777777" w:rsidTr="00A54C90">
        <w:tc>
          <w:tcPr>
            <w:tcW w:w="1696" w:type="dxa"/>
          </w:tcPr>
          <w:p w14:paraId="61A77CE0"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c>
          <w:tcPr>
            <w:tcW w:w="3101" w:type="dxa"/>
          </w:tcPr>
          <w:p w14:paraId="716E7F74"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c>
          <w:tcPr>
            <w:tcW w:w="4553" w:type="dxa"/>
            <w:gridSpan w:val="4"/>
          </w:tcPr>
          <w:p w14:paraId="371C7C6D" w14:textId="77777777" w:rsidR="00711247" w:rsidRPr="005F7908" w:rsidRDefault="00711247" w:rsidP="00711247">
            <w:pPr>
              <w:autoSpaceDE w:val="0"/>
              <w:autoSpaceDN w:val="0"/>
              <w:adjustRightInd w:val="0"/>
              <w:jc w:val="left"/>
              <w:rPr>
                <w:rFonts w:asciiTheme="minorHAnsi" w:hAnsiTheme="minorHAnsi" w:cstheme="minorHAnsi"/>
                <w:sz w:val="20"/>
                <w:szCs w:val="20"/>
              </w:rPr>
            </w:pPr>
          </w:p>
        </w:tc>
      </w:tr>
      <w:tr w:rsidR="00711247" w:rsidRPr="005F7908" w14:paraId="1C55AE76" w14:textId="77777777" w:rsidTr="00132783">
        <w:trPr>
          <w:trHeight w:val="1349"/>
        </w:trPr>
        <w:tc>
          <w:tcPr>
            <w:tcW w:w="1696" w:type="dxa"/>
          </w:tcPr>
          <w:p w14:paraId="1B97FDFB" w14:textId="77777777" w:rsidR="00711247" w:rsidRPr="005F7908" w:rsidRDefault="00711247" w:rsidP="00711247">
            <w:pPr>
              <w:rPr>
                <w:rFonts w:cs="Calibri"/>
                <w:i w:val="0"/>
                <w:sz w:val="20"/>
                <w:szCs w:val="20"/>
              </w:rPr>
            </w:pPr>
            <w:r w:rsidRPr="005F7908">
              <w:rPr>
                <w:rFonts w:cs="Calibri"/>
                <w:i w:val="0"/>
                <w:sz w:val="20"/>
                <w:szCs w:val="20"/>
              </w:rPr>
              <w:t>DATE</w:t>
            </w:r>
          </w:p>
          <w:p w14:paraId="30F74E31" w14:textId="77CF0DB4" w:rsidR="00132783" w:rsidRDefault="00876D49" w:rsidP="00711247">
            <w:pPr>
              <w:autoSpaceDE w:val="0"/>
              <w:autoSpaceDN w:val="0"/>
              <w:adjustRightInd w:val="0"/>
              <w:jc w:val="left"/>
              <w:rPr>
                <w:rFonts w:asciiTheme="minorHAnsi" w:hAnsiTheme="minorHAnsi" w:cstheme="minorHAnsi"/>
                <w:sz w:val="20"/>
                <w:szCs w:val="20"/>
              </w:rPr>
            </w:pPr>
            <w:r>
              <w:rPr>
                <w:rFonts w:cs="Calibri"/>
                <w:i w:val="0"/>
                <w:sz w:val="20"/>
                <w:szCs w:val="20"/>
              </w:rPr>
              <w:t>Nov/2008</w:t>
            </w:r>
          </w:p>
          <w:p w14:paraId="655682A0" w14:textId="77777777" w:rsidR="00132783" w:rsidRPr="00132783" w:rsidRDefault="00132783" w:rsidP="00132783">
            <w:pPr>
              <w:rPr>
                <w:rFonts w:asciiTheme="minorHAnsi" w:hAnsiTheme="minorHAnsi" w:cstheme="minorHAnsi"/>
                <w:sz w:val="20"/>
                <w:szCs w:val="20"/>
              </w:rPr>
            </w:pPr>
          </w:p>
          <w:p w14:paraId="60E393B0" w14:textId="77777777" w:rsidR="00132783" w:rsidRPr="00132783" w:rsidRDefault="00132783" w:rsidP="00132783">
            <w:pPr>
              <w:rPr>
                <w:rFonts w:asciiTheme="minorHAnsi" w:hAnsiTheme="minorHAnsi" w:cstheme="minorHAnsi"/>
                <w:sz w:val="20"/>
                <w:szCs w:val="20"/>
              </w:rPr>
            </w:pPr>
          </w:p>
          <w:p w14:paraId="0F57B57C" w14:textId="77777777" w:rsidR="00132783" w:rsidRPr="00132783" w:rsidRDefault="00132783" w:rsidP="00132783">
            <w:pPr>
              <w:rPr>
                <w:rFonts w:asciiTheme="minorHAnsi" w:hAnsiTheme="minorHAnsi" w:cstheme="minorHAnsi"/>
                <w:sz w:val="20"/>
                <w:szCs w:val="20"/>
              </w:rPr>
            </w:pPr>
          </w:p>
          <w:p w14:paraId="716CEE32" w14:textId="77777777" w:rsidR="00132783" w:rsidRPr="00132783" w:rsidRDefault="00132783" w:rsidP="00132783">
            <w:pPr>
              <w:rPr>
                <w:rFonts w:asciiTheme="minorHAnsi" w:hAnsiTheme="minorHAnsi" w:cstheme="minorHAnsi"/>
                <w:sz w:val="20"/>
                <w:szCs w:val="20"/>
              </w:rPr>
            </w:pPr>
          </w:p>
          <w:p w14:paraId="5D4DAE05" w14:textId="7AFADB7D" w:rsidR="00132783" w:rsidRDefault="00132783" w:rsidP="00132783">
            <w:pPr>
              <w:rPr>
                <w:rFonts w:asciiTheme="minorHAnsi" w:hAnsiTheme="minorHAnsi" w:cstheme="minorHAnsi"/>
                <w:sz w:val="20"/>
                <w:szCs w:val="20"/>
              </w:rPr>
            </w:pPr>
          </w:p>
          <w:p w14:paraId="04C336D6" w14:textId="44C8B7E1" w:rsidR="00711247" w:rsidRPr="00132783" w:rsidRDefault="00711247" w:rsidP="00132783">
            <w:pPr>
              <w:tabs>
                <w:tab w:val="left" w:pos="1284"/>
              </w:tabs>
              <w:jc w:val="left"/>
              <w:rPr>
                <w:rFonts w:asciiTheme="minorHAnsi" w:hAnsiTheme="minorHAnsi" w:cstheme="minorHAnsi"/>
                <w:sz w:val="20"/>
                <w:szCs w:val="20"/>
              </w:rPr>
            </w:pPr>
          </w:p>
        </w:tc>
        <w:tc>
          <w:tcPr>
            <w:tcW w:w="4962" w:type="dxa"/>
            <w:gridSpan w:val="2"/>
          </w:tcPr>
          <w:p w14:paraId="1A7F76A2" w14:textId="77777777" w:rsidR="00711247" w:rsidRPr="00132783" w:rsidRDefault="00711247" w:rsidP="00132783">
            <w:pPr>
              <w:rPr>
                <w:rFonts w:asciiTheme="minorHAnsi" w:hAnsiTheme="minorHAnsi" w:cstheme="minorHAnsi"/>
                <w:sz w:val="20"/>
                <w:szCs w:val="20"/>
              </w:rPr>
            </w:pPr>
            <w:r w:rsidRPr="00132783">
              <w:rPr>
                <w:rFonts w:asciiTheme="minorHAnsi" w:hAnsiTheme="minorHAnsi" w:cstheme="minorHAnsi"/>
                <w:sz w:val="20"/>
                <w:szCs w:val="20"/>
              </w:rPr>
              <w:t>CONTINUING EDUCATION</w:t>
            </w:r>
          </w:p>
          <w:p w14:paraId="26F6ED9C" w14:textId="77777777" w:rsidR="00711247" w:rsidRPr="00132783" w:rsidRDefault="00711247" w:rsidP="00132783">
            <w:pPr>
              <w:rPr>
                <w:rFonts w:asciiTheme="minorHAnsi" w:hAnsiTheme="minorHAnsi" w:cstheme="minorHAnsi"/>
                <w:sz w:val="20"/>
                <w:szCs w:val="20"/>
              </w:rPr>
            </w:pPr>
            <w:r w:rsidRPr="00132783">
              <w:rPr>
                <w:rFonts w:asciiTheme="minorHAnsi" w:hAnsiTheme="minorHAnsi" w:cstheme="minorHAnsi"/>
                <w:sz w:val="20"/>
                <w:szCs w:val="20"/>
              </w:rPr>
              <w:t>Title and description</w:t>
            </w:r>
          </w:p>
          <w:p w14:paraId="71195D61" w14:textId="08EFB956" w:rsidR="00711247" w:rsidRPr="00132783" w:rsidRDefault="00876D49" w:rsidP="00132783">
            <w:pPr>
              <w:pStyle w:val="a0"/>
              <w:rPr>
                <w:rFonts w:eastAsia="Calibri" w:cstheme="minorHAnsi"/>
                <w:b/>
                <w:i/>
                <w:sz w:val="20"/>
                <w:szCs w:val="20"/>
              </w:rPr>
            </w:pPr>
            <w:r w:rsidRPr="00132783">
              <w:rPr>
                <w:rFonts w:eastAsia="Calibri" w:cstheme="minorHAnsi"/>
                <w:b/>
                <w:i/>
                <w:sz w:val="20"/>
                <w:szCs w:val="20"/>
              </w:rPr>
              <w:t xml:space="preserve">Training on testing and evaluation" university examination" </w:t>
            </w:r>
            <w:r w:rsidR="00132783" w:rsidRPr="00132783">
              <w:rPr>
                <w:rFonts w:eastAsia="Calibri" w:cstheme="minorHAnsi"/>
                <w:b/>
                <w:i/>
                <w:sz w:val="20"/>
                <w:szCs w:val="20"/>
              </w:rPr>
              <w:t>/JUST</w:t>
            </w:r>
          </w:p>
        </w:tc>
        <w:tc>
          <w:tcPr>
            <w:tcW w:w="2692" w:type="dxa"/>
            <w:gridSpan w:val="3"/>
          </w:tcPr>
          <w:p w14:paraId="420F3394" w14:textId="11A54771" w:rsidR="00876D49" w:rsidRPr="00132783" w:rsidRDefault="00876D49" w:rsidP="00132783">
            <w:pPr>
              <w:pStyle w:val="a5"/>
              <w:numPr>
                <w:ilvl w:val="0"/>
                <w:numId w:val="6"/>
              </w:numPr>
              <w:jc w:val="left"/>
              <w:rPr>
                <w:rFonts w:cs="Calibri"/>
                <w:i w:val="0"/>
                <w:sz w:val="20"/>
                <w:szCs w:val="20"/>
              </w:rPr>
            </w:pPr>
            <w:r w:rsidRPr="00132783">
              <w:rPr>
                <w:rFonts w:cs="Calibri"/>
                <w:i w:val="0"/>
                <w:sz w:val="20"/>
                <w:szCs w:val="20"/>
              </w:rPr>
              <w:t>Improve my skills in writing exams and Teaching Methodology</w:t>
            </w:r>
          </w:p>
          <w:p w14:paraId="5C3A9007" w14:textId="77777777" w:rsidR="00876D49" w:rsidRDefault="00876D49" w:rsidP="00711247">
            <w:pPr>
              <w:jc w:val="left"/>
              <w:rPr>
                <w:rFonts w:cs="Calibri"/>
                <w:i w:val="0"/>
                <w:sz w:val="20"/>
                <w:szCs w:val="20"/>
              </w:rPr>
            </w:pPr>
          </w:p>
          <w:p w14:paraId="4DB43F86" w14:textId="77777777" w:rsidR="00876D49" w:rsidRDefault="00876D49" w:rsidP="00711247">
            <w:pPr>
              <w:jc w:val="left"/>
              <w:rPr>
                <w:rFonts w:cs="Calibri"/>
                <w:i w:val="0"/>
                <w:sz w:val="20"/>
                <w:szCs w:val="20"/>
              </w:rPr>
            </w:pPr>
          </w:p>
          <w:p w14:paraId="16F5CF80" w14:textId="77777777" w:rsidR="00876D49" w:rsidRDefault="00876D49" w:rsidP="00711247">
            <w:pPr>
              <w:jc w:val="left"/>
              <w:rPr>
                <w:rFonts w:cs="Calibri"/>
                <w:i w:val="0"/>
                <w:sz w:val="20"/>
                <w:szCs w:val="20"/>
              </w:rPr>
            </w:pPr>
          </w:p>
          <w:p w14:paraId="685B9450" w14:textId="0CB26583" w:rsidR="00711247" w:rsidRPr="005F7908" w:rsidRDefault="00711247" w:rsidP="00876D49">
            <w:pPr>
              <w:spacing w:after="200" w:line="276" w:lineRule="auto"/>
              <w:contextualSpacing/>
              <w:jc w:val="left"/>
              <w:rPr>
                <w:rFonts w:asciiTheme="minorHAnsi" w:hAnsiTheme="minorHAnsi" w:cstheme="minorHAnsi"/>
                <w:sz w:val="20"/>
                <w:szCs w:val="20"/>
              </w:rPr>
            </w:pPr>
          </w:p>
        </w:tc>
      </w:tr>
      <w:tr w:rsidR="00711247" w:rsidRPr="005F7908" w14:paraId="12DFCAD4" w14:textId="77777777" w:rsidTr="00A54C90">
        <w:tc>
          <w:tcPr>
            <w:tcW w:w="1696" w:type="dxa"/>
          </w:tcPr>
          <w:p w14:paraId="1E129FD7" w14:textId="04C47251" w:rsidR="00711247" w:rsidRPr="00AE3D63" w:rsidRDefault="00876D49" w:rsidP="00711247">
            <w:pPr>
              <w:jc w:val="left"/>
              <w:rPr>
                <w:rFonts w:asciiTheme="minorHAnsi" w:hAnsiTheme="minorHAnsi" w:cstheme="minorHAnsi"/>
                <w:sz w:val="20"/>
                <w:szCs w:val="20"/>
              </w:rPr>
            </w:pPr>
            <w:r>
              <w:rPr>
                <w:rFonts w:asciiTheme="minorHAnsi" w:hAnsiTheme="minorHAnsi" w:cstheme="minorHAnsi"/>
                <w:sz w:val="20"/>
                <w:szCs w:val="20"/>
              </w:rPr>
              <w:t>Feb/2005</w:t>
            </w:r>
          </w:p>
          <w:p w14:paraId="4B8AACB5" w14:textId="77777777" w:rsidR="00711247" w:rsidRPr="00AE3D63" w:rsidRDefault="00711247" w:rsidP="00711247">
            <w:pPr>
              <w:jc w:val="left"/>
              <w:rPr>
                <w:rFonts w:asciiTheme="minorHAnsi" w:hAnsiTheme="minorHAnsi" w:cstheme="minorHAnsi"/>
                <w:sz w:val="20"/>
                <w:szCs w:val="20"/>
              </w:rPr>
            </w:pPr>
          </w:p>
        </w:tc>
        <w:tc>
          <w:tcPr>
            <w:tcW w:w="4962" w:type="dxa"/>
            <w:gridSpan w:val="2"/>
          </w:tcPr>
          <w:p w14:paraId="22107F09" w14:textId="681FAB8D" w:rsidR="00711247" w:rsidRPr="00AE3D63" w:rsidRDefault="00876D49" w:rsidP="00711247">
            <w:pPr>
              <w:jc w:val="left"/>
              <w:rPr>
                <w:rFonts w:asciiTheme="minorHAnsi" w:hAnsiTheme="minorHAnsi" w:cstheme="minorHAnsi"/>
                <w:sz w:val="20"/>
                <w:szCs w:val="20"/>
              </w:rPr>
            </w:pPr>
            <w:r>
              <w:rPr>
                <w:rFonts w:asciiTheme="minorHAnsi" w:hAnsiTheme="minorHAnsi" w:cstheme="minorHAnsi"/>
                <w:sz w:val="20"/>
                <w:szCs w:val="20"/>
              </w:rPr>
              <w:t xml:space="preserve">Wound care </w:t>
            </w:r>
            <w:r w:rsidR="00B6529E">
              <w:rPr>
                <w:rFonts w:asciiTheme="minorHAnsi" w:hAnsiTheme="minorHAnsi" w:cstheme="minorHAnsi"/>
                <w:sz w:val="20"/>
                <w:szCs w:val="20"/>
              </w:rPr>
              <w:t>(2CEU)</w:t>
            </w:r>
          </w:p>
          <w:p w14:paraId="6DE64998" w14:textId="5A4EB0CB" w:rsidR="00711247" w:rsidRPr="00AE3D63" w:rsidRDefault="00B6529E" w:rsidP="00711247">
            <w:pPr>
              <w:jc w:val="left"/>
              <w:rPr>
                <w:rFonts w:asciiTheme="minorHAnsi" w:hAnsiTheme="minorHAnsi" w:cstheme="minorHAnsi"/>
                <w:sz w:val="20"/>
                <w:szCs w:val="20"/>
              </w:rPr>
            </w:pPr>
            <w:r>
              <w:rPr>
                <w:rFonts w:asciiTheme="minorHAnsi" w:hAnsiTheme="minorHAnsi" w:cstheme="minorHAnsi"/>
                <w:sz w:val="20"/>
                <w:szCs w:val="20"/>
              </w:rPr>
              <w:t xml:space="preserve">Riyadh military hospital </w:t>
            </w:r>
          </w:p>
        </w:tc>
        <w:tc>
          <w:tcPr>
            <w:tcW w:w="2692" w:type="dxa"/>
            <w:gridSpan w:val="3"/>
          </w:tcPr>
          <w:p w14:paraId="11415829" w14:textId="6E0FB7F3" w:rsidR="00711247" w:rsidRPr="00876D49" w:rsidRDefault="00711247" w:rsidP="009A606F">
            <w:pPr>
              <w:pStyle w:val="a5"/>
              <w:numPr>
                <w:ilvl w:val="0"/>
                <w:numId w:val="4"/>
              </w:numPr>
              <w:ind w:left="297"/>
              <w:jc w:val="left"/>
              <w:rPr>
                <w:rFonts w:asciiTheme="minorHAnsi" w:hAnsiTheme="minorHAnsi" w:cstheme="minorHAnsi"/>
                <w:sz w:val="20"/>
                <w:szCs w:val="20"/>
              </w:rPr>
            </w:pPr>
            <w:r w:rsidRPr="00AE3D63">
              <w:rPr>
                <w:rFonts w:asciiTheme="minorHAnsi" w:hAnsiTheme="minorHAnsi" w:cstheme="minorHAnsi"/>
                <w:sz w:val="20"/>
                <w:szCs w:val="20"/>
              </w:rPr>
              <w:t xml:space="preserve">Helped in ensuring and improving </w:t>
            </w:r>
            <w:r w:rsidR="00876D49">
              <w:rPr>
                <w:rFonts w:asciiTheme="minorHAnsi" w:hAnsiTheme="minorHAnsi" w:cstheme="minorHAnsi"/>
                <w:sz w:val="20"/>
                <w:szCs w:val="20"/>
              </w:rPr>
              <w:t xml:space="preserve">skills related to wound care management </w:t>
            </w:r>
          </w:p>
        </w:tc>
      </w:tr>
      <w:tr w:rsidR="00711247" w:rsidRPr="005F7908" w14:paraId="059849E2" w14:textId="77777777" w:rsidTr="00A54C90">
        <w:tc>
          <w:tcPr>
            <w:tcW w:w="1696" w:type="dxa"/>
          </w:tcPr>
          <w:p w14:paraId="2E74E7C1" w14:textId="7799755B" w:rsidR="00711247" w:rsidRPr="00AE3D63" w:rsidRDefault="00B6529E" w:rsidP="00711247">
            <w:pPr>
              <w:jc w:val="left"/>
              <w:rPr>
                <w:rFonts w:asciiTheme="minorHAnsi" w:hAnsiTheme="minorHAnsi" w:cstheme="minorHAnsi"/>
                <w:sz w:val="20"/>
                <w:szCs w:val="20"/>
              </w:rPr>
            </w:pPr>
            <w:r>
              <w:rPr>
                <w:rFonts w:asciiTheme="minorHAnsi" w:hAnsiTheme="minorHAnsi" w:cstheme="minorHAnsi"/>
                <w:sz w:val="20"/>
                <w:szCs w:val="20"/>
              </w:rPr>
              <w:t>Dec/2004</w:t>
            </w:r>
          </w:p>
          <w:p w14:paraId="55EBAE8E" w14:textId="77777777" w:rsidR="00711247" w:rsidRPr="00AE3D63" w:rsidRDefault="00711247" w:rsidP="00711247">
            <w:pPr>
              <w:jc w:val="left"/>
              <w:rPr>
                <w:rFonts w:asciiTheme="minorHAnsi" w:hAnsiTheme="minorHAnsi" w:cstheme="minorHAnsi"/>
                <w:sz w:val="20"/>
                <w:szCs w:val="20"/>
              </w:rPr>
            </w:pPr>
          </w:p>
        </w:tc>
        <w:tc>
          <w:tcPr>
            <w:tcW w:w="4962" w:type="dxa"/>
            <w:gridSpan w:val="2"/>
          </w:tcPr>
          <w:p w14:paraId="165CA194" w14:textId="52B90B41" w:rsidR="00711247" w:rsidRDefault="00B6529E" w:rsidP="00711247">
            <w:pPr>
              <w:jc w:val="left"/>
              <w:rPr>
                <w:rFonts w:asciiTheme="minorHAnsi" w:hAnsiTheme="minorHAnsi" w:cstheme="minorHAnsi"/>
                <w:sz w:val="20"/>
                <w:szCs w:val="20"/>
              </w:rPr>
            </w:pPr>
            <w:r>
              <w:rPr>
                <w:rFonts w:asciiTheme="minorHAnsi" w:hAnsiTheme="minorHAnsi" w:cstheme="minorHAnsi"/>
                <w:sz w:val="20"/>
                <w:szCs w:val="20"/>
              </w:rPr>
              <w:t>Trauma (2CEU)</w:t>
            </w:r>
          </w:p>
          <w:p w14:paraId="4D945673" w14:textId="34411E84" w:rsidR="00B6529E" w:rsidRPr="00B6529E" w:rsidRDefault="00B6529E" w:rsidP="00B6529E">
            <w:pPr>
              <w:pStyle w:val="a0"/>
            </w:pPr>
            <w:r>
              <w:rPr>
                <w:rFonts w:cstheme="minorHAnsi"/>
                <w:sz w:val="20"/>
                <w:szCs w:val="20"/>
              </w:rPr>
              <w:t>Riyadh military hospital</w:t>
            </w:r>
          </w:p>
        </w:tc>
        <w:tc>
          <w:tcPr>
            <w:tcW w:w="2692" w:type="dxa"/>
            <w:gridSpan w:val="3"/>
          </w:tcPr>
          <w:p w14:paraId="4EC563F3" w14:textId="5FBC4B97" w:rsidR="00711247" w:rsidRPr="00AE3D63" w:rsidRDefault="00B6529E" w:rsidP="00B6529E">
            <w:pPr>
              <w:pStyle w:val="a5"/>
              <w:numPr>
                <w:ilvl w:val="0"/>
                <w:numId w:val="4"/>
              </w:numPr>
              <w:ind w:left="297"/>
              <w:jc w:val="left"/>
              <w:rPr>
                <w:rFonts w:asciiTheme="minorHAnsi" w:hAnsiTheme="minorHAnsi" w:cstheme="minorHAnsi"/>
                <w:sz w:val="20"/>
                <w:szCs w:val="20"/>
              </w:rPr>
            </w:pPr>
            <w:r w:rsidRPr="00AE3D63">
              <w:rPr>
                <w:rFonts w:asciiTheme="minorHAnsi" w:hAnsiTheme="minorHAnsi" w:cstheme="minorHAnsi"/>
                <w:sz w:val="20"/>
                <w:szCs w:val="20"/>
              </w:rPr>
              <w:t xml:space="preserve">Helped in ensuring and improving </w:t>
            </w:r>
            <w:r>
              <w:rPr>
                <w:rFonts w:asciiTheme="minorHAnsi" w:hAnsiTheme="minorHAnsi" w:cstheme="minorHAnsi"/>
                <w:sz w:val="20"/>
                <w:szCs w:val="20"/>
              </w:rPr>
              <w:t>skills related to trauma care  and management</w:t>
            </w:r>
          </w:p>
        </w:tc>
      </w:tr>
      <w:tr w:rsidR="00711247" w:rsidRPr="005F7908" w14:paraId="59CA3458" w14:textId="77777777" w:rsidTr="00A54C90">
        <w:tc>
          <w:tcPr>
            <w:tcW w:w="1696" w:type="dxa"/>
          </w:tcPr>
          <w:p w14:paraId="3E570618" w14:textId="65F43ABB" w:rsidR="00711247" w:rsidRPr="00AE3D63" w:rsidRDefault="00B6529E" w:rsidP="00711247">
            <w:pPr>
              <w:jc w:val="left"/>
              <w:rPr>
                <w:rFonts w:asciiTheme="minorHAnsi" w:hAnsiTheme="minorHAnsi" w:cstheme="minorHAnsi"/>
                <w:sz w:val="20"/>
                <w:szCs w:val="20"/>
              </w:rPr>
            </w:pPr>
            <w:r>
              <w:rPr>
                <w:rFonts w:asciiTheme="minorHAnsi" w:hAnsiTheme="minorHAnsi" w:cstheme="minorHAnsi"/>
                <w:sz w:val="20"/>
                <w:szCs w:val="20"/>
              </w:rPr>
              <w:t>Dec/2004</w:t>
            </w:r>
          </w:p>
          <w:p w14:paraId="2B9199E4" w14:textId="77777777" w:rsidR="00711247" w:rsidRPr="00AE3D63" w:rsidRDefault="00711247" w:rsidP="00711247">
            <w:pPr>
              <w:jc w:val="left"/>
              <w:rPr>
                <w:rFonts w:asciiTheme="minorHAnsi" w:hAnsiTheme="minorHAnsi" w:cstheme="minorHAnsi"/>
                <w:sz w:val="20"/>
                <w:szCs w:val="20"/>
              </w:rPr>
            </w:pPr>
          </w:p>
        </w:tc>
        <w:tc>
          <w:tcPr>
            <w:tcW w:w="4962" w:type="dxa"/>
            <w:gridSpan w:val="2"/>
          </w:tcPr>
          <w:p w14:paraId="0BC98B22" w14:textId="1FF19BED" w:rsidR="00B6529E" w:rsidRDefault="00B6529E" w:rsidP="00711247">
            <w:pPr>
              <w:jc w:val="left"/>
              <w:rPr>
                <w:rFonts w:asciiTheme="minorHAnsi" w:hAnsiTheme="minorHAnsi" w:cstheme="minorHAnsi"/>
                <w:sz w:val="20"/>
                <w:szCs w:val="20"/>
              </w:rPr>
            </w:pPr>
            <w:r>
              <w:rPr>
                <w:rFonts w:asciiTheme="minorHAnsi" w:hAnsiTheme="minorHAnsi" w:cstheme="minorHAnsi"/>
                <w:sz w:val="20"/>
                <w:szCs w:val="20"/>
              </w:rPr>
              <w:t>Medication administration (2CEU)</w:t>
            </w:r>
          </w:p>
          <w:p w14:paraId="5E611E1E" w14:textId="7468B83A" w:rsidR="00711247" w:rsidRPr="00B6529E" w:rsidRDefault="00B6529E" w:rsidP="00B6529E">
            <w:pPr>
              <w:tabs>
                <w:tab w:val="left" w:pos="468"/>
                <w:tab w:val="center" w:pos="2373"/>
              </w:tabs>
              <w:jc w:val="both"/>
              <w:rPr>
                <w:rFonts w:asciiTheme="minorHAnsi" w:hAnsiTheme="minorHAnsi" w:cstheme="minorHAnsi"/>
                <w:sz w:val="20"/>
                <w:szCs w:val="20"/>
              </w:rPr>
            </w:pPr>
            <w:r>
              <w:rPr>
                <w:rFonts w:asciiTheme="minorHAnsi" w:hAnsiTheme="minorHAnsi" w:cstheme="minorHAnsi"/>
                <w:sz w:val="20"/>
                <w:szCs w:val="20"/>
              </w:rPr>
              <w:t>Riyadh military hospital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c>
        <w:tc>
          <w:tcPr>
            <w:tcW w:w="2692" w:type="dxa"/>
            <w:gridSpan w:val="3"/>
          </w:tcPr>
          <w:p w14:paraId="4DEB5FE2" w14:textId="1B2B5EDD" w:rsidR="00711247" w:rsidRPr="00AE3D63" w:rsidRDefault="00B6529E" w:rsidP="00B6529E">
            <w:pPr>
              <w:pStyle w:val="a5"/>
              <w:numPr>
                <w:ilvl w:val="0"/>
                <w:numId w:val="4"/>
              </w:numPr>
              <w:ind w:left="297"/>
              <w:jc w:val="left"/>
              <w:rPr>
                <w:rFonts w:asciiTheme="minorHAnsi" w:hAnsiTheme="minorHAnsi" w:cstheme="minorHAnsi"/>
                <w:sz w:val="20"/>
                <w:szCs w:val="20"/>
              </w:rPr>
            </w:pPr>
            <w:r w:rsidRPr="00AE3D63">
              <w:rPr>
                <w:rFonts w:asciiTheme="minorHAnsi" w:hAnsiTheme="minorHAnsi" w:cstheme="minorHAnsi"/>
                <w:sz w:val="20"/>
                <w:szCs w:val="20"/>
              </w:rPr>
              <w:t xml:space="preserve">Helped in ensuring and improving </w:t>
            </w:r>
            <w:r>
              <w:rPr>
                <w:rFonts w:asciiTheme="minorHAnsi" w:hAnsiTheme="minorHAnsi" w:cstheme="minorHAnsi"/>
                <w:sz w:val="20"/>
                <w:szCs w:val="20"/>
              </w:rPr>
              <w:t>skills related to medication  management</w:t>
            </w:r>
          </w:p>
        </w:tc>
      </w:tr>
      <w:tr w:rsidR="00B6529E" w:rsidRPr="005F7908" w14:paraId="0D53F96C" w14:textId="77777777" w:rsidTr="00A54C90">
        <w:tc>
          <w:tcPr>
            <w:tcW w:w="1696" w:type="dxa"/>
          </w:tcPr>
          <w:p w14:paraId="0682AFDD" w14:textId="4A927A24" w:rsidR="00B6529E" w:rsidRDefault="00B6529E" w:rsidP="00B6529E">
            <w:pPr>
              <w:jc w:val="left"/>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0829B9DC" w14:textId="15CEAAAC" w:rsidR="00B6529E" w:rsidRDefault="00B6529E" w:rsidP="00B6529E">
            <w:pPr>
              <w:jc w:val="left"/>
              <w:rPr>
                <w:rFonts w:asciiTheme="minorHAnsi" w:hAnsiTheme="minorHAnsi" w:cstheme="minorHAnsi"/>
                <w:sz w:val="20"/>
                <w:szCs w:val="20"/>
              </w:rPr>
            </w:pPr>
            <w:r>
              <w:rPr>
                <w:rFonts w:asciiTheme="minorHAnsi" w:hAnsiTheme="minorHAnsi" w:cstheme="minorHAnsi"/>
                <w:sz w:val="20"/>
                <w:szCs w:val="20"/>
              </w:rPr>
              <w:t>Infection control(4CEU)</w:t>
            </w:r>
          </w:p>
          <w:p w14:paraId="5EA16476" w14:textId="7EF3C028" w:rsidR="00B6529E" w:rsidRPr="00AE3D63" w:rsidRDefault="00B6529E" w:rsidP="00711247">
            <w:pPr>
              <w:jc w:val="left"/>
              <w:rPr>
                <w:rFonts w:asciiTheme="minorHAnsi" w:hAnsiTheme="minorHAnsi" w:cstheme="minorHAnsi"/>
                <w:sz w:val="20"/>
                <w:szCs w:val="20"/>
              </w:rPr>
            </w:pPr>
            <w:r>
              <w:rPr>
                <w:rFonts w:asciiTheme="minorHAnsi" w:hAnsiTheme="minorHAnsi" w:cstheme="minorHAnsi"/>
                <w:sz w:val="20"/>
                <w:szCs w:val="20"/>
              </w:rPr>
              <w:t xml:space="preserve">Riyadh military hospital </w:t>
            </w:r>
          </w:p>
        </w:tc>
        <w:tc>
          <w:tcPr>
            <w:tcW w:w="2692" w:type="dxa"/>
            <w:gridSpan w:val="3"/>
          </w:tcPr>
          <w:p w14:paraId="7097DF07" w14:textId="707E9FE6" w:rsidR="00B6529E" w:rsidRDefault="00132783" w:rsidP="00711247">
            <w:pPr>
              <w:pStyle w:val="a5"/>
              <w:numPr>
                <w:ilvl w:val="0"/>
                <w:numId w:val="4"/>
              </w:numPr>
              <w:ind w:left="297"/>
              <w:jc w:val="left"/>
              <w:rPr>
                <w:rFonts w:asciiTheme="minorHAnsi" w:hAnsiTheme="minorHAnsi" w:cstheme="minorHAnsi"/>
                <w:sz w:val="20"/>
                <w:szCs w:val="20"/>
              </w:rPr>
            </w:pPr>
            <w:r w:rsidRPr="00AE3D63">
              <w:rPr>
                <w:rFonts w:asciiTheme="minorHAnsi" w:hAnsiTheme="minorHAnsi" w:cstheme="minorHAnsi"/>
                <w:sz w:val="20"/>
                <w:szCs w:val="20"/>
              </w:rPr>
              <w:t xml:space="preserve">Helped in ensuring and improving </w:t>
            </w:r>
            <w:r>
              <w:rPr>
                <w:rFonts w:asciiTheme="minorHAnsi" w:hAnsiTheme="minorHAnsi" w:cstheme="minorHAnsi"/>
                <w:sz w:val="20"/>
                <w:szCs w:val="20"/>
              </w:rPr>
              <w:t xml:space="preserve">skills related to Infection control </w:t>
            </w:r>
          </w:p>
        </w:tc>
      </w:tr>
      <w:tr w:rsidR="00132783" w:rsidRPr="005F7908" w14:paraId="77532E58" w14:textId="77777777" w:rsidTr="00A54C90">
        <w:tc>
          <w:tcPr>
            <w:tcW w:w="1696" w:type="dxa"/>
          </w:tcPr>
          <w:p w14:paraId="5FBC9EF2" w14:textId="34763957" w:rsidR="00132783" w:rsidRDefault="00132783" w:rsidP="00711247">
            <w:pPr>
              <w:jc w:val="left"/>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7A0961AB" w14:textId="252C1132" w:rsidR="00132783" w:rsidRDefault="00132783" w:rsidP="00B6529E">
            <w:pPr>
              <w:jc w:val="left"/>
              <w:rPr>
                <w:rFonts w:asciiTheme="minorHAnsi" w:hAnsiTheme="minorHAnsi" w:cstheme="minorHAnsi"/>
                <w:sz w:val="20"/>
                <w:szCs w:val="20"/>
              </w:rPr>
            </w:pPr>
            <w:r>
              <w:rPr>
                <w:rFonts w:asciiTheme="minorHAnsi" w:hAnsiTheme="minorHAnsi" w:cstheme="minorHAnsi"/>
                <w:sz w:val="20"/>
                <w:szCs w:val="20"/>
              </w:rPr>
              <w:t>Body mechanics (0CEU)</w:t>
            </w:r>
          </w:p>
          <w:p w14:paraId="622AA1F3" w14:textId="54F4DB13" w:rsidR="00132783" w:rsidRPr="00AE3D63" w:rsidRDefault="00132783" w:rsidP="00B6529E">
            <w:pPr>
              <w:jc w:val="left"/>
              <w:rPr>
                <w:rFonts w:asciiTheme="minorHAnsi" w:hAnsiTheme="minorHAnsi" w:cstheme="minorHAnsi"/>
                <w:sz w:val="20"/>
                <w:szCs w:val="20"/>
              </w:rPr>
            </w:pPr>
            <w:r>
              <w:rPr>
                <w:rFonts w:asciiTheme="minorHAnsi" w:hAnsiTheme="minorHAnsi" w:cstheme="minorHAnsi"/>
                <w:sz w:val="20"/>
                <w:szCs w:val="20"/>
              </w:rPr>
              <w:t xml:space="preserve">Riyadh military hospital </w:t>
            </w:r>
          </w:p>
        </w:tc>
        <w:tc>
          <w:tcPr>
            <w:tcW w:w="2692" w:type="dxa"/>
            <w:gridSpan w:val="3"/>
          </w:tcPr>
          <w:p w14:paraId="1893C0AB" w14:textId="2EA08A44" w:rsidR="00132783" w:rsidRDefault="00132783" w:rsidP="00711247">
            <w:pPr>
              <w:pStyle w:val="a5"/>
              <w:numPr>
                <w:ilvl w:val="0"/>
                <w:numId w:val="4"/>
              </w:numPr>
              <w:ind w:left="297"/>
              <w:jc w:val="left"/>
              <w:rPr>
                <w:rFonts w:asciiTheme="minorHAnsi" w:hAnsiTheme="minorHAnsi" w:cstheme="minorHAnsi"/>
                <w:sz w:val="20"/>
                <w:szCs w:val="20"/>
              </w:rPr>
            </w:pPr>
            <w:r w:rsidRPr="00961289">
              <w:rPr>
                <w:rFonts w:asciiTheme="minorHAnsi" w:hAnsiTheme="minorHAnsi" w:cstheme="minorHAnsi"/>
                <w:sz w:val="20"/>
                <w:szCs w:val="20"/>
              </w:rPr>
              <w:t xml:space="preserve">Helped in ensuring and improving skills related to subject </w:t>
            </w:r>
            <w:r>
              <w:rPr>
                <w:rFonts w:asciiTheme="minorHAnsi" w:hAnsiTheme="minorHAnsi" w:cstheme="minorHAnsi"/>
                <w:sz w:val="20"/>
                <w:szCs w:val="20"/>
              </w:rPr>
              <w:t>Body mechanics</w:t>
            </w:r>
          </w:p>
        </w:tc>
      </w:tr>
      <w:tr w:rsidR="00132783" w:rsidRPr="005F7908" w14:paraId="77D5D24C" w14:textId="77777777" w:rsidTr="00A54C90">
        <w:tc>
          <w:tcPr>
            <w:tcW w:w="1696" w:type="dxa"/>
          </w:tcPr>
          <w:p w14:paraId="3C3C9E3B" w14:textId="06116EAE" w:rsidR="00132783" w:rsidRDefault="00132783" w:rsidP="00711247">
            <w:pPr>
              <w:jc w:val="left"/>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0F719B20" w14:textId="66494464" w:rsidR="00132783" w:rsidRDefault="00132783" w:rsidP="00B6529E">
            <w:pPr>
              <w:jc w:val="left"/>
              <w:rPr>
                <w:rFonts w:asciiTheme="minorHAnsi" w:hAnsiTheme="minorHAnsi" w:cstheme="minorHAnsi"/>
                <w:sz w:val="20"/>
                <w:szCs w:val="20"/>
              </w:rPr>
            </w:pPr>
            <w:r>
              <w:rPr>
                <w:rFonts w:asciiTheme="minorHAnsi" w:hAnsiTheme="minorHAnsi" w:cstheme="minorHAnsi"/>
                <w:sz w:val="20"/>
                <w:szCs w:val="20"/>
              </w:rPr>
              <w:t>Point of care testing (1CEU)</w:t>
            </w:r>
          </w:p>
          <w:p w14:paraId="7C8F1386" w14:textId="1458E0B0" w:rsidR="00132783" w:rsidRPr="00AE3D63" w:rsidRDefault="00132783" w:rsidP="00B6529E">
            <w:pPr>
              <w:jc w:val="left"/>
              <w:rPr>
                <w:rFonts w:asciiTheme="minorHAnsi" w:hAnsiTheme="minorHAnsi" w:cstheme="minorHAnsi"/>
                <w:sz w:val="20"/>
                <w:szCs w:val="20"/>
              </w:rPr>
            </w:pPr>
            <w:r>
              <w:rPr>
                <w:rFonts w:asciiTheme="minorHAnsi" w:hAnsiTheme="minorHAnsi" w:cstheme="minorHAnsi"/>
                <w:sz w:val="20"/>
                <w:szCs w:val="20"/>
              </w:rPr>
              <w:t>Riyadh military hospital</w:t>
            </w:r>
          </w:p>
        </w:tc>
        <w:tc>
          <w:tcPr>
            <w:tcW w:w="2692" w:type="dxa"/>
            <w:gridSpan w:val="3"/>
          </w:tcPr>
          <w:p w14:paraId="17ECF092" w14:textId="3347B125" w:rsidR="00132783" w:rsidRDefault="00132783" w:rsidP="00711247">
            <w:pPr>
              <w:pStyle w:val="a5"/>
              <w:numPr>
                <w:ilvl w:val="0"/>
                <w:numId w:val="4"/>
              </w:numPr>
              <w:ind w:left="297"/>
              <w:jc w:val="left"/>
              <w:rPr>
                <w:rFonts w:asciiTheme="minorHAnsi" w:hAnsiTheme="minorHAnsi" w:cstheme="minorHAnsi"/>
                <w:sz w:val="20"/>
                <w:szCs w:val="20"/>
              </w:rPr>
            </w:pPr>
            <w:r w:rsidRPr="00961289">
              <w:rPr>
                <w:rFonts w:asciiTheme="minorHAnsi" w:hAnsiTheme="minorHAnsi" w:cstheme="minorHAnsi"/>
                <w:sz w:val="20"/>
                <w:szCs w:val="20"/>
              </w:rPr>
              <w:t xml:space="preserve">Helped in ensuring and improving skills related to </w:t>
            </w:r>
            <w:r>
              <w:rPr>
                <w:rFonts w:asciiTheme="minorHAnsi" w:hAnsiTheme="minorHAnsi" w:cstheme="minorHAnsi"/>
                <w:sz w:val="20"/>
                <w:szCs w:val="20"/>
              </w:rPr>
              <w:t>Body mechanics</w:t>
            </w:r>
          </w:p>
        </w:tc>
      </w:tr>
      <w:tr w:rsidR="00132783" w:rsidRPr="005F7908" w14:paraId="737B5BFA" w14:textId="77777777" w:rsidTr="00A54C90">
        <w:tc>
          <w:tcPr>
            <w:tcW w:w="1696" w:type="dxa"/>
          </w:tcPr>
          <w:p w14:paraId="3D470C9B" w14:textId="1B73B1CB" w:rsidR="00132783" w:rsidRPr="005F7908" w:rsidRDefault="00132783" w:rsidP="00B6529E">
            <w:pPr>
              <w:jc w:val="left"/>
              <w:rPr>
                <w:rFonts w:cs="Calibri"/>
                <w:i w:val="0"/>
                <w:sz w:val="20"/>
                <w:szCs w:val="20"/>
              </w:rPr>
            </w:pPr>
            <w:r>
              <w:rPr>
                <w:rFonts w:asciiTheme="minorHAnsi" w:hAnsiTheme="minorHAnsi" w:cstheme="minorHAnsi"/>
                <w:sz w:val="20"/>
                <w:szCs w:val="20"/>
              </w:rPr>
              <w:t>DEC/2004</w:t>
            </w:r>
          </w:p>
        </w:tc>
        <w:tc>
          <w:tcPr>
            <w:tcW w:w="4962" w:type="dxa"/>
            <w:gridSpan w:val="2"/>
          </w:tcPr>
          <w:p w14:paraId="578EB155" w14:textId="7733F23A" w:rsidR="00132783" w:rsidRDefault="00132783" w:rsidP="00B6529E">
            <w:pPr>
              <w:jc w:val="left"/>
              <w:rPr>
                <w:rFonts w:asciiTheme="minorHAnsi" w:hAnsiTheme="minorHAnsi" w:cstheme="minorHAnsi"/>
                <w:sz w:val="20"/>
                <w:szCs w:val="20"/>
              </w:rPr>
            </w:pPr>
            <w:r w:rsidRPr="00B6529E">
              <w:rPr>
                <w:rFonts w:asciiTheme="minorHAnsi" w:hAnsiTheme="minorHAnsi" w:cstheme="minorHAnsi"/>
                <w:sz w:val="20"/>
                <w:szCs w:val="20"/>
              </w:rPr>
              <w:t>Documentation</w:t>
            </w:r>
            <w:r>
              <w:rPr>
                <w:rFonts w:asciiTheme="minorHAnsi" w:hAnsiTheme="minorHAnsi" w:cstheme="minorHAnsi"/>
                <w:sz w:val="20"/>
                <w:szCs w:val="20"/>
              </w:rPr>
              <w:t>(2CEU)</w:t>
            </w:r>
          </w:p>
          <w:p w14:paraId="69BB5AB7" w14:textId="1835DF4D" w:rsidR="00132783" w:rsidRPr="005F7908" w:rsidRDefault="00132783" w:rsidP="00B6529E">
            <w:pPr>
              <w:jc w:val="left"/>
              <w:rPr>
                <w:rFonts w:cs="Calibri"/>
                <w:i w:val="0"/>
                <w:sz w:val="20"/>
                <w:szCs w:val="20"/>
              </w:rPr>
            </w:pPr>
            <w:r>
              <w:rPr>
                <w:rFonts w:asciiTheme="minorHAnsi" w:hAnsiTheme="minorHAnsi" w:cstheme="minorHAnsi"/>
                <w:sz w:val="20"/>
                <w:szCs w:val="20"/>
              </w:rPr>
              <w:t>Riyadh military hospital</w:t>
            </w:r>
            <w:r w:rsidRPr="00B6529E">
              <w:rPr>
                <w:rFonts w:asciiTheme="minorHAnsi" w:hAnsiTheme="minorHAnsi" w:cstheme="minorHAnsi"/>
                <w:sz w:val="20"/>
                <w:szCs w:val="20"/>
              </w:rPr>
              <w:t xml:space="preserve"> </w:t>
            </w:r>
          </w:p>
        </w:tc>
        <w:tc>
          <w:tcPr>
            <w:tcW w:w="2692" w:type="dxa"/>
            <w:gridSpan w:val="3"/>
          </w:tcPr>
          <w:p w14:paraId="53941876" w14:textId="1E0BB4E2" w:rsidR="00132783" w:rsidRPr="00132783" w:rsidRDefault="00132783" w:rsidP="00132783">
            <w:pPr>
              <w:pStyle w:val="a5"/>
              <w:numPr>
                <w:ilvl w:val="0"/>
                <w:numId w:val="4"/>
              </w:numPr>
              <w:ind w:left="297"/>
              <w:jc w:val="left"/>
              <w:rPr>
                <w:rFonts w:asciiTheme="minorHAnsi" w:hAnsiTheme="minorHAnsi" w:cstheme="minorHAnsi"/>
                <w:sz w:val="20"/>
                <w:szCs w:val="20"/>
              </w:rPr>
            </w:pPr>
            <w:r w:rsidRPr="00961289">
              <w:rPr>
                <w:rFonts w:asciiTheme="minorHAnsi" w:hAnsiTheme="minorHAnsi" w:cstheme="minorHAnsi"/>
                <w:sz w:val="20"/>
                <w:szCs w:val="20"/>
              </w:rPr>
              <w:t xml:space="preserve">Helped in ensuring and improving skills related to </w:t>
            </w:r>
            <w:r>
              <w:rPr>
                <w:rFonts w:asciiTheme="minorHAnsi" w:hAnsiTheme="minorHAnsi" w:cstheme="minorHAnsi"/>
                <w:sz w:val="20"/>
                <w:szCs w:val="20"/>
              </w:rPr>
              <w:t>Point of care testing</w:t>
            </w:r>
          </w:p>
        </w:tc>
      </w:tr>
      <w:tr w:rsidR="00132783" w:rsidRPr="005F7908" w14:paraId="264FD605" w14:textId="77777777" w:rsidTr="00A54C90">
        <w:tc>
          <w:tcPr>
            <w:tcW w:w="1696" w:type="dxa"/>
          </w:tcPr>
          <w:p w14:paraId="7F04C908" w14:textId="7660AE11" w:rsidR="00132783" w:rsidRDefault="00132783" w:rsidP="00711247">
            <w:pPr>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7602A8F9" w14:textId="22918A3E" w:rsidR="00132783" w:rsidRDefault="00132783" w:rsidP="00B6529E">
            <w:pPr>
              <w:jc w:val="left"/>
              <w:rPr>
                <w:rFonts w:asciiTheme="minorHAnsi" w:hAnsiTheme="minorHAnsi" w:cstheme="minorHAnsi"/>
                <w:sz w:val="20"/>
                <w:szCs w:val="20"/>
              </w:rPr>
            </w:pPr>
            <w:r>
              <w:rPr>
                <w:rFonts w:asciiTheme="minorHAnsi" w:hAnsiTheme="minorHAnsi" w:cstheme="minorHAnsi"/>
                <w:sz w:val="20"/>
                <w:szCs w:val="20"/>
              </w:rPr>
              <w:t>Adult physical examination (4CEU)</w:t>
            </w:r>
          </w:p>
          <w:p w14:paraId="75A14511" w14:textId="5F1960C0" w:rsidR="00132783" w:rsidRPr="00B6529E" w:rsidRDefault="00132783" w:rsidP="00B6529E">
            <w:pPr>
              <w:jc w:val="left"/>
              <w:rPr>
                <w:rFonts w:asciiTheme="minorHAnsi" w:hAnsiTheme="minorHAnsi" w:cstheme="minorHAnsi"/>
                <w:sz w:val="20"/>
                <w:szCs w:val="20"/>
              </w:rPr>
            </w:pPr>
            <w:r>
              <w:rPr>
                <w:rFonts w:asciiTheme="minorHAnsi" w:hAnsiTheme="minorHAnsi" w:cstheme="minorHAnsi"/>
                <w:sz w:val="20"/>
                <w:szCs w:val="20"/>
              </w:rPr>
              <w:t>Riyadh military hospital</w:t>
            </w:r>
            <w:r w:rsidRPr="00B6529E">
              <w:rPr>
                <w:rFonts w:asciiTheme="minorHAnsi" w:hAnsiTheme="minorHAnsi" w:cstheme="minorHAnsi"/>
                <w:sz w:val="20"/>
                <w:szCs w:val="20"/>
              </w:rPr>
              <w:t xml:space="preserve"> </w:t>
            </w:r>
          </w:p>
        </w:tc>
        <w:tc>
          <w:tcPr>
            <w:tcW w:w="2692" w:type="dxa"/>
            <w:gridSpan w:val="3"/>
          </w:tcPr>
          <w:p w14:paraId="46E3A578" w14:textId="6C7F96BC" w:rsidR="00132783" w:rsidRPr="00132783" w:rsidRDefault="00132783" w:rsidP="00132783">
            <w:pPr>
              <w:pStyle w:val="a5"/>
              <w:numPr>
                <w:ilvl w:val="0"/>
                <w:numId w:val="4"/>
              </w:numPr>
              <w:ind w:left="297"/>
              <w:jc w:val="left"/>
              <w:rPr>
                <w:rFonts w:asciiTheme="minorHAnsi" w:hAnsiTheme="minorHAnsi" w:cstheme="minorHAnsi"/>
                <w:sz w:val="20"/>
                <w:szCs w:val="20"/>
              </w:rPr>
            </w:pPr>
            <w:r w:rsidRPr="00961289">
              <w:rPr>
                <w:rFonts w:asciiTheme="minorHAnsi" w:hAnsiTheme="minorHAnsi" w:cstheme="minorHAnsi"/>
                <w:sz w:val="20"/>
                <w:szCs w:val="20"/>
              </w:rPr>
              <w:t xml:space="preserve">Helped in ensuring and improving skills related to </w:t>
            </w:r>
            <w:r>
              <w:rPr>
                <w:rFonts w:asciiTheme="minorHAnsi" w:hAnsiTheme="minorHAnsi" w:cstheme="minorHAnsi"/>
                <w:sz w:val="20"/>
                <w:szCs w:val="20"/>
              </w:rPr>
              <w:t>Point of care testing</w:t>
            </w:r>
            <w:r w:rsidRPr="00961289">
              <w:rPr>
                <w:rFonts w:asciiTheme="minorHAnsi" w:hAnsiTheme="minorHAnsi" w:cstheme="minorHAnsi"/>
                <w:sz w:val="20"/>
                <w:szCs w:val="20"/>
              </w:rPr>
              <w:t xml:space="preserve"> </w:t>
            </w:r>
          </w:p>
        </w:tc>
      </w:tr>
      <w:tr w:rsidR="00132783" w:rsidRPr="005F7908" w14:paraId="17F43585" w14:textId="77777777" w:rsidTr="00A54C90">
        <w:tc>
          <w:tcPr>
            <w:tcW w:w="1696" w:type="dxa"/>
          </w:tcPr>
          <w:p w14:paraId="505AF512" w14:textId="6BA18F2C" w:rsidR="00132783" w:rsidRDefault="00132783" w:rsidP="00711247">
            <w:pPr>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2FFE7AA1" w14:textId="07BDC5DD" w:rsidR="00132783" w:rsidRDefault="00132783" w:rsidP="00132783">
            <w:pPr>
              <w:jc w:val="left"/>
              <w:rPr>
                <w:rFonts w:asciiTheme="minorHAnsi" w:hAnsiTheme="minorHAnsi" w:cstheme="minorHAnsi"/>
                <w:sz w:val="20"/>
                <w:szCs w:val="20"/>
              </w:rPr>
            </w:pPr>
            <w:r>
              <w:rPr>
                <w:rFonts w:asciiTheme="minorHAnsi" w:hAnsiTheme="minorHAnsi" w:cstheme="minorHAnsi"/>
                <w:sz w:val="20"/>
                <w:szCs w:val="20"/>
              </w:rPr>
              <w:t>Adult cannulation/venipunture(2CEU)</w:t>
            </w:r>
          </w:p>
          <w:p w14:paraId="4C788A4E" w14:textId="50B33ED7" w:rsidR="00132783" w:rsidRPr="00B6529E" w:rsidRDefault="00132783" w:rsidP="00B6529E">
            <w:pPr>
              <w:jc w:val="left"/>
              <w:rPr>
                <w:rFonts w:asciiTheme="minorHAnsi" w:hAnsiTheme="minorHAnsi" w:cstheme="minorHAnsi"/>
                <w:sz w:val="20"/>
                <w:szCs w:val="20"/>
              </w:rPr>
            </w:pPr>
            <w:r>
              <w:rPr>
                <w:rFonts w:asciiTheme="minorHAnsi" w:hAnsiTheme="minorHAnsi" w:cstheme="minorHAnsi"/>
                <w:sz w:val="20"/>
                <w:szCs w:val="20"/>
              </w:rPr>
              <w:t>Riyadh military hospital</w:t>
            </w:r>
            <w:r w:rsidRPr="00B6529E">
              <w:rPr>
                <w:rFonts w:asciiTheme="minorHAnsi" w:hAnsiTheme="minorHAnsi" w:cstheme="minorHAnsi"/>
                <w:sz w:val="20"/>
                <w:szCs w:val="20"/>
              </w:rPr>
              <w:t xml:space="preserve"> </w:t>
            </w:r>
          </w:p>
        </w:tc>
        <w:tc>
          <w:tcPr>
            <w:tcW w:w="2692" w:type="dxa"/>
            <w:gridSpan w:val="3"/>
          </w:tcPr>
          <w:p w14:paraId="475EB936" w14:textId="6C5678DF" w:rsidR="00132783" w:rsidRPr="00132783" w:rsidRDefault="00132783" w:rsidP="00132783">
            <w:pPr>
              <w:pStyle w:val="a5"/>
              <w:numPr>
                <w:ilvl w:val="0"/>
                <w:numId w:val="4"/>
              </w:numPr>
              <w:ind w:left="297"/>
              <w:jc w:val="left"/>
              <w:rPr>
                <w:rFonts w:asciiTheme="minorHAnsi" w:hAnsiTheme="minorHAnsi" w:cstheme="minorHAnsi"/>
                <w:sz w:val="20"/>
                <w:szCs w:val="20"/>
              </w:rPr>
            </w:pPr>
            <w:r w:rsidRPr="00961289">
              <w:rPr>
                <w:rFonts w:asciiTheme="minorHAnsi" w:hAnsiTheme="minorHAnsi" w:cstheme="minorHAnsi"/>
                <w:sz w:val="20"/>
                <w:szCs w:val="20"/>
              </w:rPr>
              <w:t xml:space="preserve">Helped in ensuring and improving skills related to </w:t>
            </w:r>
            <w:r>
              <w:rPr>
                <w:rFonts w:asciiTheme="minorHAnsi" w:hAnsiTheme="minorHAnsi" w:cstheme="minorHAnsi"/>
                <w:sz w:val="20"/>
                <w:szCs w:val="20"/>
              </w:rPr>
              <w:t>Adult cannulation</w:t>
            </w:r>
            <w:r w:rsidRPr="00961289">
              <w:rPr>
                <w:rFonts w:asciiTheme="minorHAnsi" w:hAnsiTheme="minorHAnsi" w:cstheme="minorHAnsi"/>
                <w:sz w:val="20"/>
                <w:szCs w:val="20"/>
              </w:rPr>
              <w:t xml:space="preserve"> </w:t>
            </w:r>
          </w:p>
        </w:tc>
      </w:tr>
      <w:tr w:rsidR="00132783" w:rsidRPr="005F7908" w14:paraId="12F085C1" w14:textId="77777777" w:rsidTr="00A54C90">
        <w:tc>
          <w:tcPr>
            <w:tcW w:w="1696" w:type="dxa"/>
          </w:tcPr>
          <w:p w14:paraId="1F89E076" w14:textId="077E9B78" w:rsidR="00132783" w:rsidRDefault="00132783" w:rsidP="00711247">
            <w:pPr>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1F1F0A83" w14:textId="71D55E0B" w:rsidR="00132783" w:rsidRDefault="00132783" w:rsidP="0060548A">
            <w:pPr>
              <w:jc w:val="left"/>
              <w:rPr>
                <w:rFonts w:asciiTheme="minorHAnsi" w:hAnsiTheme="minorHAnsi" w:cstheme="minorHAnsi"/>
                <w:sz w:val="20"/>
                <w:szCs w:val="20"/>
              </w:rPr>
            </w:pPr>
            <w:r>
              <w:rPr>
                <w:rFonts w:asciiTheme="minorHAnsi" w:hAnsiTheme="minorHAnsi" w:cstheme="minorHAnsi"/>
                <w:sz w:val="20"/>
                <w:szCs w:val="20"/>
              </w:rPr>
              <w:t>BLS review (2CEU)</w:t>
            </w:r>
          </w:p>
          <w:p w14:paraId="0774E364" w14:textId="04E2F4BF" w:rsidR="00132783" w:rsidRPr="00B6529E" w:rsidRDefault="00132783" w:rsidP="00B6529E">
            <w:pPr>
              <w:jc w:val="left"/>
              <w:rPr>
                <w:rFonts w:asciiTheme="minorHAnsi" w:hAnsiTheme="minorHAnsi" w:cstheme="minorHAnsi"/>
                <w:sz w:val="20"/>
                <w:szCs w:val="20"/>
              </w:rPr>
            </w:pPr>
            <w:r>
              <w:rPr>
                <w:rFonts w:asciiTheme="minorHAnsi" w:hAnsiTheme="minorHAnsi" w:cstheme="minorHAnsi"/>
                <w:sz w:val="20"/>
                <w:szCs w:val="20"/>
              </w:rPr>
              <w:t>Riyadh military hospital</w:t>
            </w:r>
            <w:r w:rsidRPr="00B6529E">
              <w:rPr>
                <w:rFonts w:asciiTheme="minorHAnsi" w:hAnsiTheme="minorHAnsi" w:cstheme="minorHAnsi"/>
                <w:sz w:val="20"/>
                <w:szCs w:val="20"/>
              </w:rPr>
              <w:t xml:space="preserve"> </w:t>
            </w:r>
          </w:p>
        </w:tc>
        <w:tc>
          <w:tcPr>
            <w:tcW w:w="2692" w:type="dxa"/>
            <w:gridSpan w:val="3"/>
          </w:tcPr>
          <w:p w14:paraId="2A44229C" w14:textId="0561B266" w:rsidR="00132783" w:rsidRPr="00132783" w:rsidRDefault="00132783" w:rsidP="00132783">
            <w:pPr>
              <w:pStyle w:val="a5"/>
              <w:numPr>
                <w:ilvl w:val="0"/>
                <w:numId w:val="4"/>
              </w:numPr>
              <w:ind w:left="297"/>
              <w:jc w:val="left"/>
              <w:rPr>
                <w:rFonts w:asciiTheme="minorHAnsi" w:hAnsiTheme="minorHAnsi" w:cstheme="minorHAnsi"/>
                <w:sz w:val="20"/>
                <w:szCs w:val="20"/>
              </w:rPr>
            </w:pPr>
            <w:r w:rsidRPr="00961289">
              <w:rPr>
                <w:rFonts w:asciiTheme="minorHAnsi" w:hAnsiTheme="minorHAnsi" w:cstheme="minorHAnsi"/>
                <w:sz w:val="20"/>
                <w:szCs w:val="20"/>
              </w:rPr>
              <w:t xml:space="preserve">Helped in ensuring and improving skills related to </w:t>
            </w:r>
            <w:r>
              <w:rPr>
                <w:rFonts w:asciiTheme="minorHAnsi" w:hAnsiTheme="minorHAnsi" w:cstheme="minorHAnsi"/>
                <w:sz w:val="20"/>
                <w:szCs w:val="20"/>
              </w:rPr>
              <w:t>BLS</w:t>
            </w:r>
          </w:p>
        </w:tc>
      </w:tr>
      <w:tr w:rsidR="00132783" w:rsidRPr="005F7908" w14:paraId="1EF0B74E" w14:textId="77777777" w:rsidTr="00A54C90">
        <w:tc>
          <w:tcPr>
            <w:tcW w:w="1696" w:type="dxa"/>
          </w:tcPr>
          <w:p w14:paraId="629886F4" w14:textId="11D3FCDC" w:rsidR="00132783" w:rsidRDefault="00132783" w:rsidP="00711247">
            <w:pPr>
              <w:rPr>
                <w:rFonts w:asciiTheme="minorHAnsi" w:hAnsiTheme="minorHAnsi" w:cstheme="minorHAnsi"/>
                <w:sz w:val="20"/>
                <w:szCs w:val="20"/>
              </w:rPr>
            </w:pPr>
            <w:r>
              <w:rPr>
                <w:rFonts w:asciiTheme="minorHAnsi" w:hAnsiTheme="minorHAnsi" w:cstheme="minorHAnsi"/>
                <w:sz w:val="20"/>
                <w:szCs w:val="20"/>
              </w:rPr>
              <w:t>DEC/2004</w:t>
            </w:r>
          </w:p>
        </w:tc>
        <w:tc>
          <w:tcPr>
            <w:tcW w:w="4962" w:type="dxa"/>
            <w:gridSpan w:val="2"/>
          </w:tcPr>
          <w:p w14:paraId="0C98439D" w14:textId="2BBFF537" w:rsidR="00132783" w:rsidRDefault="00132783" w:rsidP="0060548A">
            <w:pPr>
              <w:jc w:val="left"/>
              <w:rPr>
                <w:rFonts w:asciiTheme="minorHAnsi" w:hAnsiTheme="minorHAnsi" w:cstheme="minorHAnsi"/>
                <w:sz w:val="20"/>
                <w:szCs w:val="20"/>
              </w:rPr>
            </w:pPr>
            <w:r>
              <w:rPr>
                <w:rFonts w:asciiTheme="minorHAnsi" w:hAnsiTheme="minorHAnsi" w:cstheme="minorHAnsi"/>
                <w:sz w:val="20"/>
                <w:szCs w:val="20"/>
              </w:rPr>
              <w:t>Adult IV therapy (2CEU)</w:t>
            </w:r>
          </w:p>
          <w:p w14:paraId="107E29B7" w14:textId="4866A0A5" w:rsidR="00132783" w:rsidRPr="00B6529E" w:rsidRDefault="00132783" w:rsidP="00B6529E">
            <w:pPr>
              <w:jc w:val="left"/>
              <w:rPr>
                <w:rFonts w:asciiTheme="minorHAnsi" w:hAnsiTheme="minorHAnsi" w:cstheme="minorHAnsi"/>
                <w:sz w:val="20"/>
                <w:szCs w:val="20"/>
              </w:rPr>
            </w:pPr>
            <w:r>
              <w:rPr>
                <w:rFonts w:asciiTheme="minorHAnsi" w:hAnsiTheme="minorHAnsi" w:cstheme="minorHAnsi"/>
                <w:sz w:val="20"/>
                <w:szCs w:val="20"/>
              </w:rPr>
              <w:t>Riyadh military hospital</w:t>
            </w:r>
            <w:r w:rsidRPr="00B6529E">
              <w:rPr>
                <w:rFonts w:asciiTheme="minorHAnsi" w:hAnsiTheme="minorHAnsi" w:cstheme="minorHAnsi"/>
                <w:sz w:val="20"/>
                <w:szCs w:val="20"/>
              </w:rPr>
              <w:t xml:space="preserve"> </w:t>
            </w:r>
          </w:p>
        </w:tc>
        <w:tc>
          <w:tcPr>
            <w:tcW w:w="2692" w:type="dxa"/>
            <w:gridSpan w:val="3"/>
          </w:tcPr>
          <w:p w14:paraId="53131A9C" w14:textId="52D6A660" w:rsidR="00132783" w:rsidRPr="005F7908" w:rsidRDefault="00132783" w:rsidP="00132783">
            <w:pPr>
              <w:pStyle w:val="a5"/>
              <w:numPr>
                <w:ilvl w:val="0"/>
                <w:numId w:val="4"/>
              </w:numPr>
              <w:ind w:left="297"/>
              <w:jc w:val="left"/>
              <w:rPr>
                <w:rFonts w:cs="Calibri"/>
                <w:i w:val="0"/>
                <w:sz w:val="20"/>
                <w:szCs w:val="20"/>
              </w:rPr>
            </w:pPr>
            <w:r w:rsidRPr="00961289">
              <w:rPr>
                <w:rFonts w:asciiTheme="minorHAnsi" w:hAnsiTheme="minorHAnsi" w:cstheme="minorHAnsi"/>
                <w:sz w:val="20"/>
                <w:szCs w:val="20"/>
              </w:rPr>
              <w:t xml:space="preserve">Helped in ensuring and improving skills related to </w:t>
            </w:r>
            <w:r>
              <w:rPr>
                <w:rFonts w:asciiTheme="minorHAnsi" w:hAnsiTheme="minorHAnsi" w:cstheme="minorHAnsi"/>
                <w:sz w:val="20"/>
                <w:szCs w:val="20"/>
              </w:rPr>
              <w:t>Adult IV therapy</w:t>
            </w:r>
          </w:p>
        </w:tc>
      </w:tr>
      <w:tr w:rsidR="00711247" w:rsidRPr="005F7908" w14:paraId="7E9ABD13" w14:textId="77777777" w:rsidTr="00A54C90">
        <w:tc>
          <w:tcPr>
            <w:tcW w:w="1696" w:type="dxa"/>
            <w:shd w:val="clear" w:color="auto" w:fill="F2F2F2"/>
          </w:tcPr>
          <w:p w14:paraId="5E848259" w14:textId="77777777" w:rsidR="00711247" w:rsidRPr="005F7908" w:rsidRDefault="00711247" w:rsidP="00711247">
            <w:pPr>
              <w:rPr>
                <w:rFonts w:cs="Calibri"/>
                <w:i w:val="0"/>
                <w:sz w:val="20"/>
                <w:szCs w:val="20"/>
              </w:rPr>
            </w:pPr>
            <w:r w:rsidRPr="005F7908">
              <w:rPr>
                <w:rFonts w:cs="Calibri"/>
                <w:i w:val="0"/>
                <w:sz w:val="20"/>
                <w:szCs w:val="20"/>
              </w:rPr>
              <w:t>DATE</w:t>
            </w:r>
          </w:p>
          <w:p w14:paraId="1C898C57" w14:textId="77777777" w:rsidR="00711247" w:rsidRPr="005F7908" w:rsidRDefault="00711247" w:rsidP="00711247">
            <w:pPr>
              <w:rPr>
                <w:rFonts w:cs="Calibri"/>
                <w:i w:val="0"/>
                <w:sz w:val="20"/>
                <w:szCs w:val="20"/>
              </w:rPr>
            </w:pPr>
            <w:r w:rsidRPr="005F7908">
              <w:rPr>
                <w:rFonts w:cs="Calibri"/>
                <w:i w:val="0"/>
                <w:sz w:val="20"/>
                <w:szCs w:val="20"/>
              </w:rPr>
              <w:t>(January 201</w:t>
            </w:r>
            <w:r>
              <w:rPr>
                <w:rFonts w:cs="Calibri"/>
                <w:i w:val="0"/>
                <w:sz w:val="20"/>
                <w:szCs w:val="20"/>
              </w:rPr>
              <w:t>5</w:t>
            </w:r>
            <w:r w:rsidRPr="005F7908">
              <w:rPr>
                <w:rFonts w:cs="Calibri"/>
                <w:i w:val="0"/>
                <w:sz w:val="20"/>
                <w:szCs w:val="20"/>
              </w:rPr>
              <w:t xml:space="preserve"> – present)</w:t>
            </w:r>
          </w:p>
        </w:tc>
        <w:tc>
          <w:tcPr>
            <w:tcW w:w="7654" w:type="dxa"/>
            <w:gridSpan w:val="5"/>
            <w:shd w:val="clear" w:color="auto" w:fill="F2F2F2"/>
          </w:tcPr>
          <w:p w14:paraId="63D9B0AF" w14:textId="77777777" w:rsidR="00711247" w:rsidRPr="005F7908" w:rsidRDefault="00711247" w:rsidP="00711247">
            <w:pPr>
              <w:rPr>
                <w:rFonts w:cs="Calibri"/>
                <w:i w:val="0"/>
                <w:sz w:val="20"/>
                <w:szCs w:val="20"/>
              </w:rPr>
            </w:pPr>
            <w:r w:rsidRPr="005F7908">
              <w:rPr>
                <w:rFonts w:cs="Calibri"/>
                <w:i w:val="0"/>
                <w:sz w:val="20"/>
                <w:szCs w:val="20"/>
              </w:rPr>
              <w:t>Scholarly Work for the past 3 years</w:t>
            </w:r>
          </w:p>
          <w:p w14:paraId="315C0390" w14:textId="77777777" w:rsidR="00711247" w:rsidRPr="005F7908" w:rsidRDefault="00711247" w:rsidP="00711247">
            <w:pPr>
              <w:spacing w:after="200"/>
              <w:jc w:val="left"/>
              <w:rPr>
                <w:rFonts w:cs="Calibri"/>
                <w:b w:val="0"/>
                <w:i w:val="0"/>
                <w:color w:val="000000"/>
                <w:sz w:val="20"/>
                <w:szCs w:val="20"/>
              </w:rPr>
            </w:pPr>
            <w:r w:rsidRPr="005F7908">
              <w:rPr>
                <w:rFonts w:cs="Calibri"/>
                <w:b w:val="0"/>
                <w:i w:val="0"/>
                <w:color w:val="000000"/>
                <w:sz w:val="20"/>
                <w:szCs w:val="20"/>
              </w:rPr>
              <w:t xml:space="preserve">Scholarship is defined by the ACEN glossary (p. 14) as activities that facilitate the enhancement of a nursing faculty member’s expertise and support the achievement of the end of program student learning outcomes and program outcomes.  These include, but are not limited to, application of knowledge, teaching, service, practice and research.  </w:t>
            </w:r>
          </w:p>
          <w:p w14:paraId="32018AEC" w14:textId="77777777" w:rsidR="00711247" w:rsidRPr="005F7908" w:rsidRDefault="00711247" w:rsidP="00711247">
            <w:pPr>
              <w:spacing w:after="200"/>
              <w:jc w:val="left"/>
              <w:rPr>
                <w:rFonts w:cs="Calibri"/>
                <w:i w:val="0"/>
                <w:sz w:val="20"/>
                <w:szCs w:val="20"/>
              </w:rPr>
            </w:pPr>
            <w:r w:rsidRPr="005F7908">
              <w:rPr>
                <w:rFonts w:cs="Calibri"/>
                <w:i w:val="0"/>
                <w:sz w:val="20"/>
                <w:szCs w:val="20"/>
              </w:rPr>
              <w:t>In the past year, list the evidence based teaching and evidence based clinical practices that you implemented in your teaching that demonstrates the scholarship of teaching.</w:t>
            </w:r>
          </w:p>
          <w:p w14:paraId="003B50E3" w14:textId="77777777" w:rsidR="00711247" w:rsidRPr="005F7908" w:rsidRDefault="00711247" w:rsidP="00711247">
            <w:pPr>
              <w:jc w:val="left"/>
              <w:rPr>
                <w:rFonts w:cs="Calibri"/>
                <w:i w:val="0"/>
                <w:sz w:val="20"/>
                <w:szCs w:val="20"/>
              </w:rPr>
            </w:pPr>
            <w:r w:rsidRPr="005F7908">
              <w:rPr>
                <w:rFonts w:cs="Calibri"/>
                <w:sz w:val="20"/>
                <w:szCs w:val="20"/>
              </w:rPr>
              <w:t>Other Examples of scholarship to include</w:t>
            </w:r>
            <w:r w:rsidRPr="005F7908">
              <w:rPr>
                <w:rFonts w:cs="Calibri"/>
                <w:i w:val="0"/>
                <w:sz w:val="20"/>
                <w:szCs w:val="20"/>
              </w:rPr>
              <w:t xml:space="preserve">: </w:t>
            </w:r>
            <w:r w:rsidRPr="005F7908">
              <w:rPr>
                <w:rFonts w:cs="Calibri"/>
                <w:b w:val="0"/>
                <w:i w:val="0"/>
                <w:sz w:val="20"/>
                <w:szCs w:val="20"/>
              </w:rPr>
              <w:t xml:space="preserve">publications, presentations, research, book reviews, or the evidence based teaching and evidence based clinical practices that you implemented in your teaching which demonstrate the scholarship of teaching, etc. </w:t>
            </w:r>
          </w:p>
        </w:tc>
      </w:tr>
      <w:tr w:rsidR="00A54C90" w:rsidRPr="005F7908" w14:paraId="33BF59D9" w14:textId="77777777" w:rsidTr="00A54C90">
        <w:tc>
          <w:tcPr>
            <w:tcW w:w="1696" w:type="dxa"/>
          </w:tcPr>
          <w:p w14:paraId="11546CFB" w14:textId="672AE572" w:rsidR="00A54C90" w:rsidRPr="001B584D" w:rsidRDefault="00A54C90" w:rsidP="00711247">
            <w:pPr>
              <w:jc w:val="left"/>
              <w:rPr>
                <w:rFonts w:asciiTheme="minorHAnsi" w:hAnsiTheme="minorHAnsi" w:cstheme="minorHAnsi"/>
                <w:sz w:val="20"/>
                <w:szCs w:val="20"/>
              </w:rPr>
            </w:pPr>
          </w:p>
        </w:tc>
        <w:tc>
          <w:tcPr>
            <w:tcW w:w="7654" w:type="dxa"/>
            <w:gridSpan w:val="5"/>
          </w:tcPr>
          <w:p w14:paraId="76FBC4F1" w14:textId="52A8DB75" w:rsidR="00A54C90" w:rsidRPr="001B584D" w:rsidRDefault="00A54C90" w:rsidP="00711247">
            <w:pPr>
              <w:jc w:val="left"/>
              <w:rPr>
                <w:rFonts w:asciiTheme="minorHAnsi" w:hAnsiTheme="minorHAnsi" w:cstheme="minorHAnsi"/>
                <w:sz w:val="20"/>
                <w:szCs w:val="20"/>
              </w:rPr>
            </w:pPr>
          </w:p>
        </w:tc>
      </w:tr>
      <w:tr w:rsidR="00A54C90" w:rsidRPr="005F7908" w14:paraId="5931E052" w14:textId="77777777" w:rsidTr="00A54C90">
        <w:tc>
          <w:tcPr>
            <w:tcW w:w="1696" w:type="dxa"/>
          </w:tcPr>
          <w:p w14:paraId="4EE69CE4" w14:textId="73B13288" w:rsidR="00A54C90" w:rsidRPr="001B584D" w:rsidRDefault="00A54C90" w:rsidP="00711247">
            <w:pPr>
              <w:jc w:val="left"/>
              <w:rPr>
                <w:rFonts w:asciiTheme="minorHAnsi" w:hAnsiTheme="minorHAnsi" w:cstheme="minorHAnsi"/>
                <w:sz w:val="20"/>
                <w:szCs w:val="20"/>
              </w:rPr>
            </w:pPr>
          </w:p>
        </w:tc>
        <w:tc>
          <w:tcPr>
            <w:tcW w:w="7654" w:type="dxa"/>
            <w:gridSpan w:val="5"/>
          </w:tcPr>
          <w:p w14:paraId="1153DC2A" w14:textId="32F803A0" w:rsidR="00A54C90" w:rsidRPr="001B584D" w:rsidRDefault="00A54C90" w:rsidP="00711247">
            <w:pPr>
              <w:jc w:val="left"/>
              <w:rPr>
                <w:rFonts w:asciiTheme="minorHAnsi" w:hAnsiTheme="minorHAnsi" w:cstheme="minorHAnsi"/>
                <w:sz w:val="20"/>
                <w:szCs w:val="20"/>
              </w:rPr>
            </w:pPr>
          </w:p>
        </w:tc>
      </w:tr>
    </w:tbl>
    <w:p w14:paraId="4A3F7ECF" w14:textId="77777777" w:rsidR="0064447F" w:rsidRPr="00FB380C" w:rsidRDefault="0064447F" w:rsidP="0064447F">
      <w:pPr>
        <w:spacing w:after="200" w:line="276" w:lineRule="auto"/>
        <w:jc w:val="left"/>
        <w:rPr>
          <w:b w:val="0"/>
          <w:i w:val="0"/>
          <w:sz w:val="22"/>
        </w:rPr>
      </w:pPr>
    </w:p>
    <w:p w14:paraId="00F09A2E" w14:textId="77777777" w:rsidR="00381652" w:rsidRDefault="002204DD"/>
    <w:sectPr w:rsidR="00381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3B44"/>
    <w:multiLevelType w:val="hybridMultilevel"/>
    <w:tmpl w:val="B1DAAD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2BB44832"/>
    <w:multiLevelType w:val="hybridMultilevel"/>
    <w:tmpl w:val="C2B2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F3543"/>
    <w:multiLevelType w:val="hybridMultilevel"/>
    <w:tmpl w:val="EE9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D50FD"/>
    <w:multiLevelType w:val="hybridMultilevel"/>
    <w:tmpl w:val="F4B44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415119"/>
    <w:multiLevelType w:val="hybridMultilevel"/>
    <w:tmpl w:val="C7966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8233E"/>
    <w:multiLevelType w:val="hybridMultilevel"/>
    <w:tmpl w:val="6AEC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646512">
    <w:abstractNumId w:val="3"/>
  </w:num>
  <w:num w:numId="2" w16cid:durableId="803691257">
    <w:abstractNumId w:val="0"/>
  </w:num>
  <w:num w:numId="3" w16cid:durableId="2053188594">
    <w:abstractNumId w:val="1"/>
  </w:num>
  <w:num w:numId="4" w16cid:durableId="406461797">
    <w:abstractNumId w:val="5"/>
  </w:num>
  <w:num w:numId="5" w16cid:durableId="431360087">
    <w:abstractNumId w:val="4"/>
  </w:num>
  <w:num w:numId="6" w16cid:durableId="426076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47F"/>
    <w:rsid w:val="00060A80"/>
    <w:rsid w:val="000671AF"/>
    <w:rsid w:val="000709D3"/>
    <w:rsid w:val="00132783"/>
    <w:rsid w:val="001B584D"/>
    <w:rsid w:val="001E0BF4"/>
    <w:rsid w:val="002141E5"/>
    <w:rsid w:val="002B3873"/>
    <w:rsid w:val="00357D9B"/>
    <w:rsid w:val="003C03D6"/>
    <w:rsid w:val="0049305A"/>
    <w:rsid w:val="004D7199"/>
    <w:rsid w:val="00517465"/>
    <w:rsid w:val="0056378D"/>
    <w:rsid w:val="00585941"/>
    <w:rsid w:val="005E1572"/>
    <w:rsid w:val="0064447F"/>
    <w:rsid w:val="006E2313"/>
    <w:rsid w:val="00711247"/>
    <w:rsid w:val="00725806"/>
    <w:rsid w:val="007317D4"/>
    <w:rsid w:val="00876D49"/>
    <w:rsid w:val="00895ACC"/>
    <w:rsid w:val="009A606F"/>
    <w:rsid w:val="009F5E65"/>
    <w:rsid w:val="00A54C90"/>
    <w:rsid w:val="00AE3D63"/>
    <w:rsid w:val="00B6529E"/>
    <w:rsid w:val="00BC0014"/>
    <w:rsid w:val="00BC1427"/>
    <w:rsid w:val="00BC6E15"/>
    <w:rsid w:val="00CF2542"/>
    <w:rsid w:val="00D54A34"/>
    <w:rsid w:val="00E142FE"/>
    <w:rsid w:val="00F72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25D9"/>
  <w15:docId w15:val="{6D4EAD60-8589-CC4C-90E5-63C7C0E0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ody Text same as candidacy"/>
    <w:next w:val="a0"/>
    <w:qFormat/>
    <w:rsid w:val="0064447F"/>
    <w:pPr>
      <w:spacing w:after="0" w:line="240" w:lineRule="auto"/>
      <w:jc w:val="center"/>
    </w:pPr>
    <w:rPr>
      <w:rFonts w:ascii="Calibri" w:eastAsia="Calibri" w:hAnsi="Calibri" w:cs="Times New Roman"/>
      <w:b/>
      <w:i/>
      <w:sz w:val="24"/>
    </w:rPr>
  </w:style>
  <w:style w:type="paragraph" w:styleId="1">
    <w:name w:val="heading 1"/>
    <w:basedOn w:val="a"/>
    <w:next w:val="a"/>
    <w:link w:val="1Char"/>
    <w:uiPriority w:val="9"/>
    <w:qFormat/>
    <w:rsid w:val="001B58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autoRedefine/>
    <w:uiPriority w:val="9"/>
    <w:unhideWhenUsed/>
    <w:qFormat/>
    <w:rsid w:val="00E142FE"/>
    <w:pPr>
      <w:keepNext/>
      <w:outlineLvl w:val="1"/>
    </w:pPr>
    <w:rPr>
      <w:bCs/>
      <w:iCs/>
      <w:sz w:val="28"/>
      <w:szCs w:val="28"/>
      <w:lang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عنوان 2 Char"/>
    <w:basedOn w:val="a1"/>
    <w:link w:val="2"/>
    <w:uiPriority w:val="9"/>
    <w:rsid w:val="00E142FE"/>
    <w:rPr>
      <w:rFonts w:ascii="Calibri" w:eastAsia="Calibri" w:hAnsi="Calibri" w:cs="Times New Roman"/>
      <w:b/>
      <w:bCs/>
      <w:i/>
      <w:iCs/>
      <w:sz w:val="28"/>
      <w:szCs w:val="28"/>
      <w:lang w:bidi="en-US"/>
    </w:rPr>
  </w:style>
  <w:style w:type="paragraph" w:styleId="a0">
    <w:name w:val="Body Text"/>
    <w:basedOn w:val="a"/>
    <w:link w:val="Char"/>
    <w:autoRedefine/>
    <w:uiPriority w:val="1"/>
    <w:unhideWhenUsed/>
    <w:qFormat/>
    <w:rsid w:val="00D54A34"/>
    <w:pPr>
      <w:spacing w:after="120" w:line="480" w:lineRule="auto"/>
      <w:jc w:val="left"/>
    </w:pPr>
    <w:rPr>
      <w:rFonts w:asciiTheme="minorHAnsi" w:eastAsia="Times New Roman" w:hAnsiTheme="minorHAnsi"/>
      <w:b w:val="0"/>
      <w:i w:val="0"/>
      <w:sz w:val="22"/>
      <w:szCs w:val="24"/>
    </w:rPr>
  </w:style>
  <w:style w:type="character" w:customStyle="1" w:styleId="Char">
    <w:name w:val="نص أساسي Char"/>
    <w:basedOn w:val="a1"/>
    <w:link w:val="a0"/>
    <w:uiPriority w:val="1"/>
    <w:rsid w:val="00D54A34"/>
    <w:rPr>
      <w:rFonts w:eastAsia="Times New Roman" w:cs="Times New Roman"/>
      <w:szCs w:val="24"/>
    </w:rPr>
  </w:style>
  <w:style w:type="table" w:customStyle="1" w:styleId="TableGrid4">
    <w:name w:val="Table Grid4"/>
    <w:basedOn w:val="a2"/>
    <w:next w:val="a4"/>
    <w:uiPriority w:val="59"/>
    <w:rsid w:val="006444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64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25806"/>
    <w:pPr>
      <w:ind w:left="720"/>
      <w:contextualSpacing/>
    </w:pPr>
  </w:style>
  <w:style w:type="character" w:styleId="a6">
    <w:name w:val="annotation reference"/>
    <w:basedOn w:val="a1"/>
    <w:uiPriority w:val="99"/>
    <w:semiHidden/>
    <w:unhideWhenUsed/>
    <w:rsid w:val="0056378D"/>
    <w:rPr>
      <w:sz w:val="16"/>
      <w:szCs w:val="16"/>
    </w:rPr>
  </w:style>
  <w:style w:type="paragraph" w:styleId="a7">
    <w:name w:val="annotation text"/>
    <w:basedOn w:val="a"/>
    <w:link w:val="Char0"/>
    <w:uiPriority w:val="99"/>
    <w:semiHidden/>
    <w:unhideWhenUsed/>
    <w:rsid w:val="0056378D"/>
    <w:rPr>
      <w:sz w:val="20"/>
      <w:szCs w:val="20"/>
    </w:rPr>
  </w:style>
  <w:style w:type="character" w:customStyle="1" w:styleId="Char0">
    <w:name w:val="نص تعليق Char"/>
    <w:basedOn w:val="a1"/>
    <w:link w:val="a7"/>
    <w:uiPriority w:val="99"/>
    <w:semiHidden/>
    <w:rsid w:val="0056378D"/>
    <w:rPr>
      <w:rFonts w:ascii="Calibri" w:eastAsia="Calibri" w:hAnsi="Calibri" w:cs="Times New Roman"/>
      <w:b/>
      <w:i/>
      <w:sz w:val="20"/>
      <w:szCs w:val="20"/>
    </w:rPr>
  </w:style>
  <w:style w:type="paragraph" w:styleId="a8">
    <w:name w:val="annotation subject"/>
    <w:basedOn w:val="a7"/>
    <w:next w:val="a7"/>
    <w:link w:val="Char1"/>
    <w:uiPriority w:val="99"/>
    <w:semiHidden/>
    <w:unhideWhenUsed/>
    <w:rsid w:val="0056378D"/>
    <w:rPr>
      <w:bCs/>
    </w:rPr>
  </w:style>
  <w:style w:type="character" w:customStyle="1" w:styleId="Char1">
    <w:name w:val="موضوع تعليق Char"/>
    <w:basedOn w:val="Char0"/>
    <w:link w:val="a8"/>
    <w:uiPriority w:val="99"/>
    <w:semiHidden/>
    <w:rsid w:val="0056378D"/>
    <w:rPr>
      <w:rFonts w:ascii="Calibri" w:eastAsia="Calibri" w:hAnsi="Calibri" w:cs="Times New Roman"/>
      <w:b/>
      <w:bCs/>
      <w:i/>
      <w:sz w:val="20"/>
      <w:szCs w:val="20"/>
    </w:rPr>
  </w:style>
  <w:style w:type="paragraph" w:styleId="a9">
    <w:name w:val="Balloon Text"/>
    <w:basedOn w:val="a"/>
    <w:link w:val="Char2"/>
    <w:uiPriority w:val="99"/>
    <w:semiHidden/>
    <w:unhideWhenUsed/>
    <w:rsid w:val="0056378D"/>
    <w:rPr>
      <w:rFonts w:ascii="Segoe UI" w:hAnsi="Segoe UI" w:cs="Segoe UI"/>
      <w:sz w:val="18"/>
      <w:szCs w:val="18"/>
    </w:rPr>
  </w:style>
  <w:style w:type="character" w:customStyle="1" w:styleId="Char2">
    <w:name w:val="نص في بالون Char"/>
    <w:basedOn w:val="a1"/>
    <w:link w:val="a9"/>
    <w:uiPriority w:val="99"/>
    <w:semiHidden/>
    <w:rsid w:val="0056378D"/>
    <w:rPr>
      <w:rFonts w:ascii="Segoe UI" w:eastAsia="Calibri" w:hAnsi="Segoe UI" w:cs="Segoe UI"/>
      <w:b/>
      <w:i/>
      <w:sz w:val="18"/>
      <w:szCs w:val="18"/>
    </w:rPr>
  </w:style>
  <w:style w:type="character" w:styleId="Hyperlink">
    <w:name w:val="Hyperlink"/>
    <w:rsid w:val="001B584D"/>
    <w:rPr>
      <w:color w:val="0000FF"/>
      <w:u w:val="single"/>
    </w:rPr>
  </w:style>
  <w:style w:type="character" w:customStyle="1" w:styleId="1Char">
    <w:name w:val="العنوان 1 Char"/>
    <w:basedOn w:val="a1"/>
    <w:link w:val="1"/>
    <w:uiPriority w:val="9"/>
    <w:rsid w:val="001B584D"/>
    <w:rPr>
      <w:rFonts w:asciiTheme="majorHAnsi" w:eastAsiaTheme="majorEastAsia" w:hAnsiTheme="majorHAnsi" w:cstheme="majorBidi"/>
      <w:b/>
      <w:i/>
      <w:color w:val="2E74B5" w:themeColor="accent1" w:themeShade="BF"/>
      <w:sz w:val="32"/>
      <w:szCs w:val="32"/>
    </w:rPr>
  </w:style>
  <w:style w:type="paragraph" w:styleId="aa">
    <w:name w:val="Revision"/>
    <w:hidden/>
    <w:uiPriority w:val="99"/>
    <w:semiHidden/>
    <w:rsid w:val="00E142FE"/>
    <w:pPr>
      <w:spacing w:after="0" w:line="240" w:lineRule="auto"/>
    </w:pPr>
    <w:rPr>
      <w:rFonts w:ascii="Calibri" w:eastAsia="Calibri" w:hAnsi="Calibri" w:cs="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7F954-31B4-4675-91FE-C9ED186A6914}"/>
</file>

<file path=customXml/itemProps2.xml><?xml version="1.0" encoding="utf-8"?>
<ds:datastoreItem xmlns:ds="http://schemas.openxmlformats.org/officeDocument/2006/customXml" ds:itemID="{59841C47-50E1-46E2-B784-95B2FC1BC534}"/>
</file>

<file path=customXml/itemProps3.xml><?xml version="1.0" encoding="utf-8"?>
<ds:datastoreItem xmlns:ds="http://schemas.openxmlformats.org/officeDocument/2006/customXml" ds:itemID="{CB0D86C0-D9E8-4219-AD41-EB46CC66000E}"/>
</file>

<file path=docProps/app.xml><?xml version="1.0" encoding="utf-8"?>
<Properties xmlns="http://schemas.openxmlformats.org/officeDocument/2006/extended-properties" xmlns:vt="http://schemas.openxmlformats.org/officeDocument/2006/docPropsVTypes">
  <Template>Normal</Template>
  <TotalTime>0</TotalTime>
  <Pages>1</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Fadwa Hamdan</cp:lastModifiedBy>
  <cp:revision>2</cp:revision>
  <dcterms:created xsi:type="dcterms:W3CDTF">2022-06-21T07:06:00Z</dcterms:created>
  <dcterms:modified xsi:type="dcterms:W3CDTF">2022-06-21T07:06:00Z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