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3AAB" w14:textId="77777777" w:rsidR="00022F35" w:rsidRPr="002A7C08" w:rsidRDefault="00022F35" w:rsidP="00740E48">
      <w:pPr>
        <w:autoSpaceDE w:val="0"/>
        <w:autoSpaceDN w:val="0"/>
        <w:adjustRightInd w:val="0"/>
        <w:spacing w:before="0" w:beforeAutospacing="0" w:after="0" w:afterAutospacing="0"/>
        <w:ind w:left="540"/>
        <w:jc w:val="center"/>
        <w:rPr>
          <w:rFonts w:ascii="Arial" w:hAnsi="Arial"/>
          <w:b/>
          <w:bCs/>
          <w:color w:val="000000"/>
          <w:sz w:val="40"/>
          <w:szCs w:val="40"/>
        </w:rPr>
      </w:pPr>
      <w:r w:rsidRPr="002A7C08">
        <w:rPr>
          <w:rFonts w:ascii="Arial" w:hAnsi="Arial"/>
          <w:b/>
          <w:bCs/>
          <w:color w:val="000000"/>
          <w:sz w:val="40"/>
          <w:szCs w:val="40"/>
        </w:rPr>
        <w:t>Curriculum Vitae</w:t>
      </w:r>
    </w:p>
    <w:p w14:paraId="4CBBA49C" w14:textId="77777777" w:rsidR="00022F35" w:rsidRPr="005E0CB6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4"/>
          <w:szCs w:val="24"/>
        </w:rPr>
      </w:pPr>
    </w:p>
    <w:p w14:paraId="49365502" w14:textId="5198878A" w:rsidR="00022F35" w:rsidRPr="002A7C08" w:rsidRDefault="00022F35" w:rsidP="002A7C08">
      <w:pPr>
        <w:pStyle w:val="Heading5"/>
        <w:spacing w:before="0" w:beforeAutospacing="0" w:after="0" w:afterAutospacing="0" w:line="276" w:lineRule="auto"/>
        <w:jc w:val="center"/>
        <w:rPr>
          <w:rFonts w:ascii="Arial" w:hAnsi="Arial" w:cs="Arial"/>
          <w:sz w:val="48"/>
          <w:szCs w:val="48"/>
          <w:lang w:eastAsia="en-GB"/>
        </w:rPr>
      </w:pPr>
      <w:proofErr w:type="spellStart"/>
      <w:r w:rsidRPr="002A7C08">
        <w:rPr>
          <w:rFonts w:ascii="Arial" w:hAnsi="Arial" w:cs="Arial"/>
          <w:sz w:val="48"/>
          <w:szCs w:val="48"/>
          <w:lang w:eastAsia="en-GB"/>
        </w:rPr>
        <w:t>Mo'ath</w:t>
      </w:r>
      <w:proofErr w:type="spellEnd"/>
      <w:r w:rsidRPr="002A7C08">
        <w:rPr>
          <w:rFonts w:ascii="Arial" w:hAnsi="Arial" w:cs="Arial"/>
          <w:sz w:val="48"/>
          <w:szCs w:val="48"/>
          <w:lang w:eastAsia="en-GB"/>
        </w:rPr>
        <w:t xml:space="preserve"> </w:t>
      </w:r>
      <w:proofErr w:type="spellStart"/>
      <w:r w:rsidRPr="002A7C08">
        <w:rPr>
          <w:rFonts w:ascii="Arial" w:hAnsi="Arial" w:cs="Arial"/>
          <w:sz w:val="48"/>
          <w:szCs w:val="48"/>
          <w:lang w:eastAsia="en-GB"/>
        </w:rPr>
        <w:t>Alrjoub</w:t>
      </w:r>
      <w:proofErr w:type="spellEnd"/>
      <w:r w:rsidR="002A7C08" w:rsidRPr="002A7C08">
        <w:rPr>
          <w:rFonts w:ascii="Arial" w:hAnsi="Arial" w:cs="Arial"/>
          <w:sz w:val="48"/>
          <w:szCs w:val="48"/>
          <w:lang w:eastAsia="en-GB"/>
        </w:rPr>
        <w:t>, M.D</w:t>
      </w:r>
    </w:p>
    <w:p w14:paraId="44680BE9" w14:textId="77777777" w:rsidR="00022F35" w:rsidRPr="005E0CB6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4"/>
          <w:szCs w:val="24"/>
        </w:rPr>
      </w:pPr>
    </w:p>
    <w:p w14:paraId="669DCFD8" w14:textId="77777777" w:rsidR="00022F35" w:rsidRPr="002A7C08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8"/>
          <w:szCs w:val="28"/>
        </w:rPr>
      </w:pP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>Personal Data</w:t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</w:p>
    <w:p w14:paraId="4F3B8861" w14:textId="77777777" w:rsidR="00022F35" w:rsidRPr="005E0CB6" w:rsidRDefault="00022F35" w:rsidP="0004480A">
      <w:pPr>
        <w:spacing w:before="0" w:beforeAutospacing="0" w:after="0" w:afterAutospacing="0" w:line="276" w:lineRule="auto"/>
        <w:ind w:left="0"/>
        <w:rPr>
          <w:rFonts w:ascii="Arial" w:hAnsi="Arial"/>
          <w:b/>
          <w:bCs/>
          <w:sz w:val="24"/>
          <w:szCs w:val="24"/>
          <w:lang w:eastAsia="en-GB"/>
        </w:rPr>
      </w:pPr>
    </w:p>
    <w:p w14:paraId="39EBD531" w14:textId="00921C77" w:rsidR="00022F35" w:rsidRDefault="00022F35" w:rsidP="00860948">
      <w:pPr>
        <w:spacing w:before="0" w:beforeAutospacing="0" w:after="0" w:afterAutospacing="0" w:line="276" w:lineRule="auto"/>
        <w:ind w:left="284"/>
        <w:rPr>
          <w:rFonts w:ascii="Arial" w:hAnsi="Arial"/>
          <w:sz w:val="24"/>
          <w:szCs w:val="24"/>
          <w:lang w:eastAsia="en-GB"/>
        </w:rPr>
      </w:pPr>
      <w:r w:rsidRPr="005E0CB6">
        <w:rPr>
          <w:rFonts w:ascii="Arial" w:hAnsi="Arial"/>
          <w:b/>
          <w:bCs/>
          <w:sz w:val="24"/>
          <w:szCs w:val="24"/>
          <w:lang w:eastAsia="en-GB"/>
        </w:rPr>
        <w:t xml:space="preserve">Date of Birth: </w:t>
      </w:r>
      <w:r w:rsidRPr="005E0CB6">
        <w:rPr>
          <w:rFonts w:ascii="Arial" w:hAnsi="Arial"/>
          <w:sz w:val="24"/>
          <w:szCs w:val="24"/>
          <w:lang w:eastAsia="en-GB"/>
        </w:rPr>
        <w:t xml:space="preserve">18th </w:t>
      </w:r>
      <w:r w:rsidR="00AC3C46">
        <w:rPr>
          <w:rFonts w:ascii="Arial" w:hAnsi="Arial"/>
          <w:sz w:val="24"/>
          <w:szCs w:val="24"/>
          <w:lang w:eastAsia="en-GB"/>
        </w:rPr>
        <w:t>October</w:t>
      </w:r>
      <w:r>
        <w:rPr>
          <w:rFonts w:ascii="Arial" w:hAnsi="Arial"/>
          <w:sz w:val="24"/>
          <w:szCs w:val="24"/>
          <w:lang w:eastAsia="en-GB"/>
        </w:rPr>
        <w:t xml:space="preserve"> 1987</w:t>
      </w:r>
      <w:r w:rsidRPr="005E0CB6">
        <w:rPr>
          <w:rFonts w:ascii="Arial" w:hAnsi="Arial"/>
          <w:sz w:val="24"/>
          <w:szCs w:val="24"/>
          <w:lang w:eastAsia="en-GB"/>
        </w:rPr>
        <w:t>.</w:t>
      </w:r>
    </w:p>
    <w:p w14:paraId="005AA7AC" w14:textId="1567B258" w:rsidR="00935326" w:rsidRPr="00935326" w:rsidRDefault="00935326" w:rsidP="00860948">
      <w:pPr>
        <w:spacing w:before="0" w:beforeAutospacing="0" w:after="0" w:afterAutospacing="0" w:line="276" w:lineRule="auto"/>
        <w:ind w:left="284"/>
        <w:rPr>
          <w:rFonts w:ascii="Arial" w:hAnsi="Arial"/>
          <w:sz w:val="24"/>
          <w:szCs w:val="24"/>
          <w:lang w:val="en-CA" w:eastAsia="en-GB"/>
        </w:rPr>
      </w:pPr>
      <w:r w:rsidRPr="00935326">
        <w:rPr>
          <w:rFonts w:ascii="Arial" w:hAnsi="Arial"/>
          <w:b/>
          <w:bCs/>
          <w:sz w:val="24"/>
          <w:szCs w:val="24"/>
          <w:lang w:val="en-CA" w:eastAsia="en-GB"/>
        </w:rPr>
        <w:t>Current Position:</w:t>
      </w:r>
      <w:r w:rsidRPr="00935326">
        <w:rPr>
          <w:rFonts w:ascii="Arial" w:hAnsi="Arial"/>
          <w:sz w:val="24"/>
          <w:szCs w:val="24"/>
          <w:lang w:val="en-CA" w:eastAsia="en-GB"/>
        </w:rPr>
        <w:t xml:space="preserve"> Assistant Professor of Pathology, Jor</w:t>
      </w:r>
      <w:r>
        <w:rPr>
          <w:rFonts w:ascii="Arial" w:hAnsi="Arial"/>
          <w:sz w:val="24"/>
          <w:szCs w:val="24"/>
          <w:lang w:val="en-CA" w:eastAsia="en-GB"/>
        </w:rPr>
        <w:t>dan University of Science and Technology. Consultant Pathologist, King Abdullah University Hospital.</w:t>
      </w:r>
    </w:p>
    <w:p w14:paraId="275E9E7B" w14:textId="77777777" w:rsidR="00022F35" w:rsidRPr="005E0CB6" w:rsidRDefault="00022F35" w:rsidP="0004480A">
      <w:pPr>
        <w:spacing w:before="0" w:beforeAutospacing="0" w:after="0" w:afterAutospacing="0" w:line="276" w:lineRule="auto"/>
        <w:ind w:left="284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/>
          <w:b/>
          <w:bCs/>
          <w:sz w:val="24"/>
          <w:szCs w:val="24"/>
          <w:lang w:eastAsia="en-GB"/>
        </w:rPr>
        <w:t>Nationality</w:t>
      </w:r>
      <w:r w:rsidRPr="005E0CB6">
        <w:rPr>
          <w:rFonts w:ascii="Arial" w:hAnsi="Arial"/>
          <w:b/>
          <w:bCs/>
          <w:sz w:val="24"/>
          <w:szCs w:val="24"/>
          <w:lang w:eastAsia="en-GB"/>
        </w:rPr>
        <w:t xml:space="preserve">: </w:t>
      </w:r>
      <w:r w:rsidRPr="005E0CB6">
        <w:rPr>
          <w:rFonts w:ascii="Arial" w:hAnsi="Arial"/>
          <w:sz w:val="24"/>
          <w:szCs w:val="24"/>
          <w:lang w:eastAsia="en-GB"/>
        </w:rPr>
        <w:t>Jordanian.</w:t>
      </w:r>
    </w:p>
    <w:p w14:paraId="73F29AD0" w14:textId="77777777" w:rsidR="00022F35" w:rsidRPr="005E0CB6" w:rsidRDefault="00022F35" w:rsidP="0004480A">
      <w:pPr>
        <w:spacing w:before="0" w:beforeAutospacing="0" w:after="0" w:afterAutospacing="0" w:line="276" w:lineRule="auto"/>
        <w:ind w:left="284"/>
        <w:rPr>
          <w:rFonts w:ascii="Arial" w:hAnsi="Arial"/>
          <w:sz w:val="24"/>
          <w:szCs w:val="24"/>
          <w:lang w:eastAsia="en-GB"/>
        </w:rPr>
      </w:pPr>
      <w:r w:rsidRPr="005E0CB6">
        <w:rPr>
          <w:rFonts w:ascii="Arial" w:hAnsi="Arial"/>
          <w:b/>
          <w:bCs/>
          <w:color w:val="000000"/>
          <w:sz w:val="24"/>
          <w:szCs w:val="24"/>
        </w:rPr>
        <w:t>Marital Status</w:t>
      </w:r>
      <w:r w:rsidRPr="005E0CB6">
        <w:rPr>
          <w:rFonts w:ascii="Arial" w:hAnsi="Arial"/>
          <w:color w:val="000000"/>
          <w:sz w:val="24"/>
          <w:szCs w:val="24"/>
        </w:rPr>
        <w:t>: Married.</w:t>
      </w:r>
    </w:p>
    <w:p w14:paraId="3D2A1E5D" w14:textId="77777777" w:rsidR="00022F35" w:rsidRPr="005E0CB6" w:rsidRDefault="00022F35" w:rsidP="00860948">
      <w:pPr>
        <w:spacing w:before="0" w:beforeAutospacing="0" w:after="0" w:afterAutospacing="0"/>
        <w:ind w:left="284"/>
        <w:rPr>
          <w:rFonts w:ascii="Arial" w:hAnsi="Arial"/>
          <w:noProof/>
          <w:color w:val="000000"/>
          <w:sz w:val="24"/>
          <w:szCs w:val="24"/>
        </w:rPr>
      </w:pPr>
      <w:r w:rsidRPr="005E0CB6">
        <w:rPr>
          <w:rFonts w:ascii="Arial" w:hAnsi="Arial"/>
          <w:b/>
          <w:bCs/>
          <w:color w:val="000000"/>
          <w:sz w:val="24"/>
          <w:szCs w:val="24"/>
        </w:rPr>
        <w:t>Address</w:t>
      </w:r>
      <w:r w:rsidRPr="005E0CB6">
        <w:rPr>
          <w:rFonts w:ascii="Arial" w:hAnsi="Arial"/>
          <w:color w:val="000000"/>
          <w:sz w:val="24"/>
          <w:szCs w:val="24"/>
        </w:rPr>
        <w:t xml:space="preserve">: </w:t>
      </w:r>
      <w:r>
        <w:rPr>
          <w:rFonts w:ascii="Arial" w:hAnsi="Arial"/>
          <w:noProof/>
          <w:color w:val="000000"/>
          <w:sz w:val="24"/>
          <w:szCs w:val="24"/>
        </w:rPr>
        <w:t>Irbid</w:t>
      </w:r>
      <w:r w:rsidRPr="005E0CB6">
        <w:rPr>
          <w:rFonts w:ascii="Arial" w:hAnsi="Arial"/>
          <w:noProof/>
          <w:color w:val="000000"/>
          <w:sz w:val="24"/>
          <w:szCs w:val="24"/>
        </w:rPr>
        <w:t>, Jordan</w:t>
      </w:r>
    </w:p>
    <w:p w14:paraId="13DBB8EB" w14:textId="3F9D6EC5" w:rsidR="00022F35" w:rsidRPr="005E0CB6" w:rsidRDefault="00022F35" w:rsidP="00860948">
      <w:pPr>
        <w:spacing w:before="0" w:beforeAutospacing="0" w:after="0" w:afterAutospacing="0"/>
        <w:ind w:left="284"/>
        <w:rPr>
          <w:rFonts w:ascii="Arial" w:hAnsi="Arial"/>
          <w:noProof/>
          <w:color w:val="000000"/>
          <w:sz w:val="24"/>
          <w:szCs w:val="24"/>
        </w:rPr>
      </w:pPr>
      <w:r w:rsidRPr="005E0CB6">
        <w:rPr>
          <w:rFonts w:ascii="Arial" w:hAnsi="Arial"/>
          <w:b/>
          <w:bCs/>
          <w:noProof/>
          <w:color w:val="000000"/>
          <w:sz w:val="24"/>
          <w:szCs w:val="24"/>
        </w:rPr>
        <w:t xml:space="preserve">Tel.  </w:t>
      </w:r>
      <w:r w:rsidR="002A7C08">
        <w:rPr>
          <w:rFonts w:ascii="Arial" w:hAnsi="Arial"/>
          <w:noProof/>
          <w:color w:val="000000"/>
          <w:sz w:val="24"/>
          <w:szCs w:val="24"/>
        </w:rPr>
        <w:t>+</w:t>
      </w:r>
      <w:r w:rsidRPr="005E0CB6">
        <w:rPr>
          <w:rFonts w:ascii="Arial" w:hAnsi="Arial"/>
          <w:noProof/>
          <w:color w:val="000000"/>
          <w:sz w:val="24"/>
          <w:szCs w:val="24"/>
        </w:rPr>
        <w:t>9627</w:t>
      </w:r>
      <w:r w:rsidR="000C6652">
        <w:rPr>
          <w:rFonts w:ascii="Arial" w:hAnsi="Arial"/>
          <w:noProof/>
          <w:color w:val="000000"/>
          <w:sz w:val="24"/>
          <w:szCs w:val="24"/>
        </w:rPr>
        <w:t>75346385</w:t>
      </w:r>
    </w:p>
    <w:p w14:paraId="7A729239" w14:textId="6DA97B80" w:rsidR="00022F35" w:rsidRDefault="00022F35" w:rsidP="000C6652">
      <w:pPr>
        <w:spacing w:before="0" w:beforeAutospacing="0" w:after="0" w:afterAutospacing="0"/>
        <w:ind w:left="284"/>
        <w:rPr>
          <w:rFonts w:ascii="Arial" w:hAnsi="Arial"/>
          <w:noProof/>
          <w:color w:val="000000"/>
          <w:sz w:val="24"/>
          <w:szCs w:val="24"/>
        </w:rPr>
      </w:pPr>
      <w:r w:rsidRPr="005E0CB6">
        <w:rPr>
          <w:rFonts w:ascii="Arial" w:hAnsi="Arial"/>
          <w:b/>
          <w:bCs/>
          <w:noProof/>
          <w:color w:val="000000"/>
          <w:sz w:val="24"/>
          <w:szCs w:val="24"/>
        </w:rPr>
        <w:t xml:space="preserve">Email: </w:t>
      </w:r>
      <w:hyperlink r:id="rId7" w:history="1">
        <w:r w:rsidR="002A7C08" w:rsidRPr="00862E45">
          <w:rPr>
            <w:rStyle w:val="Hyperlink"/>
            <w:rFonts w:ascii="Arial" w:hAnsi="Arial" w:cs="Arial"/>
            <w:noProof/>
            <w:sz w:val="24"/>
            <w:szCs w:val="24"/>
          </w:rPr>
          <w:t>rjoub80@gmail.com</w:t>
        </w:r>
      </w:hyperlink>
      <w:r w:rsidRPr="005E0CB6">
        <w:rPr>
          <w:rFonts w:ascii="Arial" w:hAnsi="Arial"/>
          <w:noProof/>
          <w:color w:val="000000"/>
          <w:sz w:val="24"/>
          <w:szCs w:val="24"/>
        </w:rPr>
        <w:t>.</w:t>
      </w:r>
    </w:p>
    <w:p w14:paraId="1C89FF80" w14:textId="77777777" w:rsidR="000C6652" w:rsidRPr="000C6652" w:rsidRDefault="000C6652" w:rsidP="000C6652">
      <w:pPr>
        <w:spacing w:before="0" w:beforeAutospacing="0" w:after="0" w:afterAutospacing="0"/>
        <w:ind w:left="284"/>
        <w:rPr>
          <w:rFonts w:ascii="Arial" w:hAnsi="Arial"/>
          <w:noProof/>
          <w:color w:val="000000"/>
          <w:sz w:val="24"/>
          <w:szCs w:val="24"/>
        </w:rPr>
      </w:pPr>
    </w:p>
    <w:p w14:paraId="18608F5E" w14:textId="1AA066FE" w:rsidR="00022F35" w:rsidRPr="00025669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8"/>
          <w:szCs w:val="28"/>
          <w:highlight w:val="lightGray"/>
        </w:rPr>
      </w:pP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>Certifications:</w:t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</w:p>
    <w:p w14:paraId="169BD174" w14:textId="77777777" w:rsidR="000C6652" w:rsidRPr="00025669" w:rsidRDefault="000C6652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8"/>
        <w:gridCol w:w="7253"/>
      </w:tblGrid>
      <w:tr w:rsidR="000C6652" w:rsidRPr="00841555" w14:paraId="2A3233BB" w14:textId="77777777">
        <w:trPr>
          <w:trHeight w:val="617"/>
          <w:jc w:val="center"/>
        </w:trPr>
        <w:tc>
          <w:tcPr>
            <w:tcW w:w="2148" w:type="dxa"/>
            <w:vAlign w:val="center"/>
          </w:tcPr>
          <w:p w14:paraId="7AAA737F" w14:textId="4873550B" w:rsidR="000C6652" w:rsidRDefault="000C6652" w:rsidP="0004480A">
            <w:pPr>
              <w:spacing w:before="0" w:beforeAutospacing="0" w:after="0" w:afterAutospacing="0" w:line="276" w:lineRule="auto"/>
              <w:ind w:left="0"/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  <w:t>June, 2020</w:t>
            </w:r>
          </w:p>
        </w:tc>
        <w:tc>
          <w:tcPr>
            <w:tcW w:w="7253" w:type="dxa"/>
            <w:vAlign w:val="center"/>
          </w:tcPr>
          <w:p w14:paraId="632754FF" w14:textId="1D3580A6" w:rsidR="000C6652" w:rsidRDefault="000C6652" w:rsidP="004D2005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Clinical Fellowship in Neuropathology.</w:t>
            </w:r>
          </w:p>
          <w:p w14:paraId="781DCC44" w14:textId="4C1F5286" w:rsidR="000C6652" w:rsidRPr="000C6652" w:rsidRDefault="000C6652" w:rsidP="004D2005">
            <w:pPr>
              <w:spacing w:before="0" w:beforeAutospacing="0" w:after="0" w:afterAutospacing="0" w:line="276" w:lineRule="auto"/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</w:pPr>
            <w:r w:rsidRPr="000C6652"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University of Toronto, Toronto, ON. Canada</w:t>
            </w:r>
            <w:r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0C6652" w:rsidRPr="00841555" w14:paraId="529321E4" w14:textId="77777777">
        <w:trPr>
          <w:trHeight w:val="617"/>
          <w:jc w:val="center"/>
        </w:trPr>
        <w:tc>
          <w:tcPr>
            <w:tcW w:w="2148" w:type="dxa"/>
            <w:vAlign w:val="center"/>
          </w:tcPr>
          <w:p w14:paraId="62F75D7B" w14:textId="47757F1C" w:rsidR="000C6652" w:rsidRDefault="000C6652" w:rsidP="0004480A">
            <w:pPr>
              <w:spacing w:before="0" w:beforeAutospacing="0" w:after="0" w:afterAutospacing="0" w:line="276" w:lineRule="auto"/>
              <w:ind w:left="0"/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  <w:t>June, 2019</w:t>
            </w:r>
          </w:p>
        </w:tc>
        <w:tc>
          <w:tcPr>
            <w:tcW w:w="7253" w:type="dxa"/>
            <w:vAlign w:val="center"/>
          </w:tcPr>
          <w:p w14:paraId="7A1E26BE" w14:textId="4DB3E3EF" w:rsidR="000C6652" w:rsidRDefault="000C6652" w:rsidP="000C6652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Clinical Fellowship in Dermatopathology.</w:t>
            </w:r>
          </w:p>
          <w:p w14:paraId="46CA1BA3" w14:textId="79BFBF6B" w:rsidR="000C6652" w:rsidRPr="00841555" w:rsidRDefault="000C6652" w:rsidP="000C6652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 w:rsidRPr="000C6652"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University of Toronto, Toronto, ON. Canada</w:t>
            </w:r>
            <w:r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022F35" w:rsidRPr="00841555" w14:paraId="66A86709" w14:textId="77777777">
        <w:trPr>
          <w:trHeight w:val="617"/>
          <w:jc w:val="center"/>
        </w:trPr>
        <w:tc>
          <w:tcPr>
            <w:tcW w:w="2148" w:type="dxa"/>
            <w:vAlign w:val="center"/>
          </w:tcPr>
          <w:p w14:paraId="4B68C9F6" w14:textId="77777777" w:rsidR="00022F35" w:rsidRPr="00841555" w:rsidRDefault="00022F35" w:rsidP="0004480A">
            <w:pPr>
              <w:spacing w:before="0" w:beforeAutospacing="0" w:after="0" w:afterAutospacing="0" w:line="276" w:lineRule="auto"/>
              <w:ind w:left="0"/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  <w:t>September</w:t>
            </w:r>
            <w:r w:rsidRPr="00841555"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  <w:t>, 2016</w:t>
            </w:r>
          </w:p>
        </w:tc>
        <w:tc>
          <w:tcPr>
            <w:tcW w:w="7253" w:type="dxa"/>
            <w:vAlign w:val="center"/>
          </w:tcPr>
          <w:p w14:paraId="11F9440D" w14:textId="77777777" w:rsidR="00022F35" w:rsidRDefault="00022F35" w:rsidP="004D2005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 w:rsidRPr="00841555"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Jordanian</w:t>
            </w:r>
            <w:r w:rsidR="00C5121D"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841555"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Board of Pathology.</w:t>
            </w:r>
          </w:p>
          <w:p w14:paraId="0E18C0C8" w14:textId="68ADB2D2" w:rsidR="000C6652" w:rsidRPr="000C6652" w:rsidRDefault="000C6652" w:rsidP="004D2005">
            <w:pPr>
              <w:spacing w:before="0" w:beforeAutospacing="0" w:after="0" w:afterAutospacing="0" w:line="276" w:lineRule="auto"/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</w:pPr>
            <w:r w:rsidRPr="000C6652"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Jordanian Medical Council</w:t>
            </w:r>
            <w:r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9E6056" w:rsidRPr="00841555" w14:paraId="35DD0F5D" w14:textId="77777777">
        <w:trPr>
          <w:trHeight w:val="617"/>
          <w:jc w:val="center"/>
        </w:trPr>
        <w:tc>
          <w:tcPr>
            <w:tcW w:w="2148" w:type="dxa"/>
            <w:vAlign w:val="center"/>
          </w:tcPr>
          <w:p w14:paraId="6585AED1" w14:textId="77777777" w:rsidR="009E6056" w:rsidRPr="00841555" w:rsidRDefault="009E6056" w:rsidP="0004480A">
            <w:pPr>
              <w:spacing w:before="0" w:beforeAutospacing="0" w:after="0" w:afterAutospacing="0" w:line="276" w:lineRule="auto"/>
              <w:ind w:left="0"/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  <w:t>June, 2016</w:t>
            </w:r>
          </w:p>
        </w:tc>
        <w:tc>
          <w:tcPr>
            <w:tcW w:w="7253" w:type="dxa"/>
            <w:vAlign w:val="center"/>
          </w:tcPr>
          <w:p w14:paraId="54906D01" w14:textId="77777777" w:rsidR="009E6056" w:rsidRPr="009E6056" w:rsidRDefault="009E6056" w:rsidP="004D2005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 w:rsidRPr="009E6056"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Higher specialization in Anatomic Pathology.</w:t>
            </w:r>
          </w:p>
          <w:p w14:paraId="43B29A7A" w14:textId="77777777" w:rsidR="009E6056" w:rsidRPr="009E6056" w:rsidRDefault="009E6056" w:rsidP="004D2005">
            <w:pPr>
              <w:spacing w:before="0" w:beforeAutospacing="0" w:after="0" w:afterAutospacing="0" w:line="276" w:lineRule="auto"/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</w:pPr>
            <w:r w:rsidRPr="00841555"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Jordan University of Science and Technology (JUST), Irbid, Jordan.</w:t>
            </w:r>
            <w:r>
              <w:rPr>
                <w:rFonts w:ascii="Arial" w:hAnsi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E6056" w:rsidRPr="00841555" w14:paraId="565B4B6D" w14:textId="77777777">
        <w:trPr>
          <w:trHeight w:val="617"/>
          <w:jc w:val="center"/>
        </w:trPr>
        <w:tc>
          <w:tcPr>
            <w:tcW w:w="2148" w:type="dxa"/>
            <w:vAlign w:val="center"/>
          </w:tcPr>
          <w:p w14:paraId="7CA342D7" w14:textId="77777777" w:rsidR="009E6056" w:rsidRPr="00841555" w:rsidRDefault="009E6056" w:rsidP="0004480A">
            <w:pPr>
              <w:spacing w:before="0" w:beforeAutospacing="0" w:after="0" w:afterAutospacing="0" w:line="276" w:lineRule="auto"/>
              <w:ind w:left="0"/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</w:pPr>
            <w:r w:rsidRPr="00841555"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  <w:t>Sep, 2015</w:t>
            </w:r>
          </w:p>
        </w:tc>
        <w:tc>
          <w:tcPr>
            <w:tcW w:w="7253" w:type="dxa"/>
            <w:vAlign w:val="center"/>
          </w:tcPr>
          <w:p w14:paraId="1E482D11" w14:textId="77777777" w:rsidR="009E6056" w:rsidRPr="00841555" w:rsidRDefault="009E6056" w:rsidP="004D2005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 xml:space="preserve">Associate </w:t>
            </w:r>
            <w:r w:rsidRPr="00841555"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Member of the ro</w:t>
            </w:r>
            <w:r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yal college of pathologists / UK</w:t>
            </w:r>
          </w:p>
          <w:p w14:paraId="51F59B7F" w14:textId="77777777" w:rsidR="009E6056" w:rsidRPr="00841555" w:rsidRDefault="009E6056" w:rsidP="004D2005">
            <w:pPr>
              <w:spacing w:before="0" w:beforeAutospacing="0" w:after="0" w:afterAutospacing="0" w:line="276" w:lineRule="auto"/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</w:pPr>
            <w:proofErr w:type="spellStart"/>
            <w:r w:rsidRPr="00841555">
              <w:rPr>
                <w:rFonts w:ascii="Arial" w:hAnsi="Arial"/>
                <w:sz w:val="24"/>
                <w:szCs w:val="24"/>
              </w:rPr>
              <w:t>FRCPath</w:t>
            </w:r>
            <w:proofErr w:type="spellEnd"/>
            <w:r w:rsidRPr="00841555">
              <w:rPr>
                <w:rFonts w:ascii="Arial" w:hAnsi="Arial"/>
                <w:sz w:val="24"/>
                <w:szCs w:val="24"/>
              </w:rPr>
              <w:t xml:space="preserve"> Part 1 Examination in Histopathology.</w:t>
            </w:r>
          </w:p>
        </w:tc>
      </w:tr>
      <w:tr w:rsidR="009E6056" w:rsidRPr="00841555" w14:paraId="6681180F" w14:textId="77777777">
        <w:trPr>
          <w:trHeight w:val="617"/>
          <w:jc w:val="center"/>
        </w:trPr>
        <w:tc>
          <w:tcPr>
            <w:tcW w:w="2148" w:type="dxa"/>
            <w:vAlign w:val="center"/>
          </w:tcPr>
          <w:p w14:paraId="07696AD8" w14:textId="77777777" w:rsidR="009E6056" w:rsidRPr="00841555" w:rsidRDefault="009E6056" w:rsidP="0004480A">
            <w:pPr>
              <w:spacing w:before="0" w:beforeAutospacing="0" w:after="0" w:afterAutospacing="0" w:line="276" w:lineRule="auto"/>
              <w:ind w:left="0" w:right="-88"/>
              <w:rPr>
                <w:rFonts w:ascii="Arial" w:hAnsi="Arial"/>
                <w:b/>
                <w:bCs/>
                <w:sz w:val="20"/>
                <w:szCs w:val="20"/>
                <w:lang w:eastAsia="en-GB"/>
              </w:rPr>
            </w:pPr>
            <w:r w:rsidRPr="00841555">
              <w:rPr>
                <w:rFonts w:ascii="Arial" w:hAnsi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53" w:type="dxa"/>
            <w:vAlign w:val="center"/>
          </w:tcPr>
          <w:p w14:paraId="72349690" w14:textId="77777777" w:rsidR="009E6056" w:rsidRPr="00841555" w:rsidRDefault="009E6056" w:rsidP="0004480A">
            <w:pPr>
              <w:spacing w:before="0" w:beforeAutospacing="0" w:after="0" w:afterAutospacing="0" w:line="276" w:lineRule="auto"/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</w:pPr>
            <w:r w:rsidRPr="00841555">
              <w:rPr>
                <w:rFonts w:ascii="Arial" w:hAnsi="Arial"/>
                <w:b/>
                <w:bCs/>
                <w:sz w:val="24"/>
                <w:szCs w:val="24"/>
              </w:rPr>
              <w:t>Unrestricted License to Practice Medicine in Jordan.</w:t>
            </w:r>
          </w:p>
        </w:tc>
      </w:tr>
      <w:tr w:rsidR="009E6056" w:rsidRPr="00841555" w14:paraId="1E722570" w14:textId="77777777">
        <w:trPr>
          <w:trHeight w:val="617"/>
          <w:jc w:val="center"/>
        </w:trPr>
        <w:tc>
          <w:tcPr>
            <w:tcW w:w="2148" w:type="dxa"/>
            <w:vAlign w:val="center"/>
          </w:tcPr>
          <w:p w14:paraId="0184DA22" w14:textId="77777777" w:rsidR="009E6056" w:rsidRPr="00841555" w:rsidRDefault="009E6056" w:rsidP="0004480A">
            <w:pPr>
              <w:spacing w:before="0" w:beforeAutospacing="0" w:after="0" w:afterAutospacing="0" w:line="276" w:lineRule="auto"/>
              <w:ind w:left="0" w:right="-88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253" w:type="dxa"/>
            <w:vAlign w:val="center"/>
          </w:tcPr>
          <w:p w14:paraId="60B1064B" w14:textId="77777777" w:rsidR="009E6056" w:rsidRPr="00841555" w:rsidRDefault="009E6056" w:rsidP="004D2005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 w:rsidRPr="00841555"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 xml:space="preserve">Doctor </w:t>
            </w:r>
            <w:proofErr w:type="gramStart"/>
            <w:r w:rsidRPr="00841555"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of  Medicine</w:t>
            </w:r>
            <w:proofErr w:type="gramEnd"/>
            <w:r w:rsidRPr="00841555"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  <w:t>, M.D.</w:t>
            </w:r>
          </w:p>
          <w:p w14:paraId="024B5114" w14:textId="77777777" w:rsidR="009E6056" w:rsidRPr="00841555" w:rsidRDefault="009E6056" w:rsidP="004D2005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 w:rsidRPr="00841555"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Jordan University of Science and Technology (JUST), Irbid, Jordan.</w:t>
            </w:r>
          </w:p>
        </w:tc>
      </w:tr>
    </w:tbl>
    <w:p w14:paraId="1C1303DF" w14:textId="77777777" w:rsidR="00022F35" w:rsidRPr="00025669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208845C0" w14:textId="77777777" w:rsidR="00022F35" w:rsidRPr="00025669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26E89205" w14:textId="6AB221D1" w:rsidR="009E6056" w:rsidRPr="00025669" w:rsidRDefault="009E6056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4EC82E9C" w14:textId="70B0EEC9" w:rsidR="000C6652" w:rsidRPr="00025669" w:rsidRDefault="000C6652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4EC5863C" w14:textId="0ABB9753" w:rsidR="000C6652" w:rsidRPr="00025669" w:rsidRDefault="000C6652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792A0ED3" w14:textId="77777777" w:rsidR="000C6652" w:rsidRPr="00025669" w:rsidRDefault="000C6652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4336974B" w14:textId="77777777" w:rsidR="009E6056" w:rsidRPr="00025669" w:rsidRDefault="009E6056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2056EB0B" w14:textId="77777777" w:rsidR="009E6056" w:rsidRPr="00025669" w:rsidRDefault="009E6056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4183D3D2" w14:textId="77777777" w:rsidR="00022F35" w:rsidRPr="00025669" w:rsidRDefault="00022F35" w:rsidP="0065137C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8"/>
          <w:szCs w:val="28"/>
          <w:highlight w:val="lightGray"/>
        </w:rPr>
      </w:pP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>Experience</w:t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</w:p>
    <w:p w14:paraId="7961FC6C" w14:textId="77777777" w:rsidR="00022F35" w:rsidRPr="00025669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6277"/>
      </w:tblGrid>
      <w:tr w:rsidR="000C6652" w:rsidRPr="00841555" w14:paraId="71E4C620" w14:textId="77777777">
        <w:trPr>
          <w:jc w:val="center"/>
        </w:trPr>
        <w:tc>
          <w:tcPr>
            <w:tcW w:w="2831" w:type="dxa"/>
          </w:tcPr>
          <w:p w14:paraId="2FD39B78" w14:textId="3FDD7BF0" w:rsidR="000C6652" w:rsidRDefault="000C6652" w:rsidP="0004480A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July 2019 – June 2020</w:t>
            </w:r>
          </w:p>
        </w:tc>
        <w:tc>
          <w:tcPr>
            <w:tcW w:w="6277" w:type="dxa"/>
          </w:tcPr>
          <w:p w14:paraId="640012F9" w14:textId="0B1A1083" w:rsidR="000C6652" w:rsidRDefault="000C6652" w:rsidP="00860948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Neuropathology clinical fellow, University Health Network, Toronto, ON. Canada</w:t>
            </w:r>
          </w:p>
        </w:tc>
      </w:tr>
      <w:tr w:rsidR="00E32766" w:rsidRPr="00841555" w14:paraId="7816B16A" w14:textId="77777777">
        <w:trPr>
          <w:jc w:val="center"/>
        </w:trPr>
        <w:tc>
          <w:tcPr>
            <w:tcW w:w="2831" w:type="dxa"/>
          </w:tcPr>
          <w:p w14:paraId="7091BA80" w14:textId="149C2258" w:rsidR="00E32766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July 2018 – June 2019</w:t>
            </w:r>
          </w:p>
        </w:tc>
        <w:tc>
          <w:tcPr>
            <w:tcW w:w="6277" w:type="dxa"/>
          </w:tcPr>
          <w:p w14:paraId="21ACAA87" w14:textId="69B1210B" w:rsidR="00E32766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Dermatopathology clinical fellow, University Health Network, Toronto, ON. Canada</w:t>
            </w:r>
          </w:p>
        </w:tc>
      </w:tr>
      <w:tr w:rsidR="00E32766" w:rsidRPr="00841555" w14:paraId="330F69E9" w14:textId="77777777">
        <w:trPr>
          <w:jc w:val="center"/>
        </w:trPr>
        <w:tc>
          <w:tcPr>
            <w:tcW w:w="2831" w:type="dxa"/>
          </w:tcPr>
          <w:p w14:paraId="3F1DB2F8" w14:textId="7AF14A57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April 2017- April 2018</w:t>
            </w:r>
          </w:p>
        </w:tc>
        <w:tc>
          <w:tcPr>
            <w:tcW w:w="6277" w:type="dxa"/>
          </w:tcPr>
          <w:p w14:paraId="7167B81F" w14:textId="77777777" w:rsidR="00E32766" w:rsidRPr="000C6652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CA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Teaching Assistant at Pathology and Microbiology Department, </w:t>
            </w:r>
            <w:r w:rsidRPr="002B4AB4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Jordan</w:t>
            </w:r>
            <w:r w:rsidRPr="002B4AB4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University</w:t>
            </w:r>
            <w:r w:rsidRPr="002B4AB4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 of Science and Technology, </w:t>
            </w:r>
            <w:r w:rsidRPr="002B4AB4">
              <w:rPr>
                <w:rFonts w:ascii="Arial" w:hAnsi="Arial"/>
                <w:sz w:val="24"/>
                <w:szCs w:val="24"/>
              </w:rPr>
              <w:t>Irbid, Jordan.</w:t>
            </w:r>
          </w:p>
        </w:tc>
      </w:tr>
      <w:tr w:rsidR="00E32766" w:rsidRPr="00841555" w14:paraId="62776AB0" w14:textId="77777777">
        <w:trPr>
          <w:jc w:val="center"/>
        </w:trPr>
        <w:tc>
          <w:tcPr>
            <w:tcW w:w="2831" w:type="dxa"/>
          </w:tcPr>
          <w:p w14:paraId="715ED1CE" w14:textId="77777777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July 201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6- April 2017</w:t>
            </w: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277" w:type="dxa"/>
          </w:tcPr>
          <w:p w14:paraId="5DA3B496" w14:textId="62341808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Anatomic </w:t>
            </w: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Pathology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 and Cytology</w:t>
            </w: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 Fellow at </w:t>
            </w:r>
            <w:r w:rsidRPr="00841555">
              <w:rPr>
                <w:rFonts w:ascii="Arial" w:hAnsi="Arial"/>
                <w:noProof/>
                <w:color w:val="000000"/>
                <w:sz w:val="24"/>
                <w:szCs w:val="24"/>
              </w:rPr>
              <w:t xml:space="preserve">King </w:t>
            </w:r>
            <w:r>
              <w:rPr>
                <w:rFonts w:ascii="Arial" w:hAnsi="Arial"/>
                <w:noProof/>
                <w:color w:val="000000"/>
                <w:sz w:val="24"/>
                <w:szCs w:val="24"/>
              </w:rPr>
              <w:t>Abdullah University Hospital</w:t>
            </w:r>
          </w:p>
          <w:p w14:paraId="6C53B5EE" w14:textId="77777777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E32766" w:rsidRPr="00841555" w14:paraId="7AD24B18" w14:textId="77777777">
        <w:trPr>
          <w:jc w:val="center"/>
        </w:trPr>
        <w:tc>
          <w:tcPr>
            <w:tcW w:w="2831" w:type="dxa"/>
            <w:vAlign w:val="center"/>
          </w:tcPr>
          <w:p w14:paraId="1A44CC43" w14:textId="77777777" w:rsidR="00E32766" w:rsidRPr="00AC3C46" w:rsidRDefault="00E32766" w:rsidP="00E32766">
            <w:pPr>
              <w:spacing w:before="0" w:beforeAutospacing="0" w:after="0" w:afterAutospacing="0" w:line="276" w:lineRule="auto"/>
              <w:ind w:left="0"/>
              <w:rPr>
                <w:rFonts w:ascii="Arial" w:hAnsi="Arial"/>
                <w:sz w:val="20"/>
                <w:szCs w:val="20"/>
                <w:lang w:eastAsia="en-GB"/>
              </w:rPr>
            </w:pPr>
            <w:r w:rsidRPr="00841555">
              <w:rPr>
                <w:rFonts w:ascii="Arial" w:hAnsi="Arial"/>
                <w:sz w:val="24"/>
                <w:szCs w:val="24"/>
                <w:lang w:eastAsia="en-GB"/>
              </w:rPr>
              <w:t>201</w:t>
            </w:r>
            <w:r>
              <w:rPr>
                <w:rFonts w:ascii="Arial" w:hAnsi="Arial"/>
                <w:sz w:val="24"/>
                <w:szCs w:val="24"/>
                <w:lang w:eastAsia="en-GB"/>
              </w:rPr>
              <w:t>5</w:t>
            </w:r>
            <w:r w:rsidRPr="00841555">
              <w:rPr>
                <w:rFonts w:ascii="Arial" w:hAnsi="Arial"/>
                <w:sz w:val="24"/>
                <w:szCs w:val="24"/>
                <w:lang w:eastAsia="en-GB"/>
              </w:rPr>
              <w:t>-201</w:t>
            </w:r>
            <w:r>
              <w:rPr>
                <w:rFonts w:ascii="Arial" w:hAnsi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277" w:type="dxa"/>
            <w:vAlign w:val="center"/>
          </w:tcPr>
          <w:p w14:paraId="5C5CF683" w14:textId="77777777" w:rsidR="00E32766" w:rsidRPr="00841555" w:rsidRDefault="00E32766" w:rsidP="00E32766">
            <w:pPr>
              <w:spacing w:before="0" w:beforeAutospacing="0" w:after="0" w:afterAutospacing="0" w:line="276" w:lineRule="auto"/>
              <w:ind w:left="0"/>
              <w:rPr>
                <w:rFonts w:ascii="Arial" w:hAnsi="Arial"/>
                <w:sz w:val="24"/>
                <w:szCs w:val="24"/>
                <w:lang w:eastAsia="en-GB"/>
              </w:rPr>
            </w:pPr>
            <w:r w:rsidRPr="00AC3C46">
              <w:rPr>
                <w:rFonts w:ascii="Arial" w:hAnsi="Arial"/>
                <w:sz w:val="24"/>
                <w:szCs w:val="24"/>
                <w:lang w:eastAsia="en-GB"/>
              </w:rPr>
              <w:t>Chief resident</w:t>
            </w:r>
            <w:r w:rsidRPr="00841555">
              <w:rPr>
                <w:rFonts w:ascii="Arial" w:hAnsi="Arial"/>
                <w:sz w:val="24"/>
                <w:szCs w:val="24"/>
                <w:lang w:eastAsia="en-GB"/>
              </w:rPr>
              <w:t xml:space="preserve"> in Anatomic</w:t>
            </w:r>
            <w:r>
              <w:rPr>
                <w:rFonts w:ascii="Arial" w:hAnsi="Arial"/>
                <w:sz w:val="24"/>
                <w:szCs w:val="24"/>
                <w:lang w:eastAsia="en-GB"/>
              </w:rPr>
              <w:t xml:space="preserve"> </w:t>
            </w:r>
            <w:r w:rsidRPr="00841555">
              <w:rPr>
                <w:rFonts w:ascii="Arial" w:hAnsi="Arial"/>
                <w:sz w:val="24"/>
                <w:szCs w:val="24"/>
                <w:lang w:eastAsia="en-GB"/>
              </w:rPr>
              <w:t>Pathology</w:t>
            </w:r>
            <w:r>
              <w:rPr>
                <w:rFonts w:ascii="Arial" w:hAnsi="Arial"/>
                <w:sz w:val="24"/>
                <w:szCs w:val="24"/>
                <w:lang w:eastAsia="en-GB"/>
              </w:rPr>
              <w:t xml:space="preserve"> </w:t>
            </w:r>
            <w:r w:rsidRPr="00841555">
              <w:rPr>
                <w:rFonts w:ascii="Arial" w:hAnsi="Arial"/>
                <w:sz w:val="24"/>
                <w:szCs w:val="24"/>
                <w:lang w:eastAsia="en-GB"/>
              </w:rPr>
              <w:t>department</w:t>
            </w:r>
          </w:p>
          <w:p w14:paraId="7569E710" w14:textId="77777777" w:rsidR="00E32766" w:rsidRPr="00841555" w:rsidRDefault="00E32766" w:rsidP="00E32766">
            <w:pPr>
              <w:spacing w:before="0" w:beforeAutospacing="0" w:after="0" w:afterAutospacing="0" w:line="276" w:lineRule="auto"/>
              <w:rPr>
                <w:rFonts w:ascii="Arial" w:hAnsi="Arial"/>
                <w:b/>
                <w:bCs/>
                <w:sz w:val="24"/>
                <w:szCs w:val="24"/>
                <w:lang w:eastAsia="en-GB"/>
              </w:rPr>
            </w:pPr>
            <w:r w:rsidRPr="005E0CB6">
              <w:rPr>
                <w:rFonts w:ascii="Arial" w:hAnsi="Arial"/>
                <w:sz w:val="24"/>
                <w:szCs w:val="24"/>
              </w:rPr>
              <w:t xml:space="preserve">King </w:t>
            </w:r>
            <w:r>
              <w:rPr>
                <w:rFonts w:ascii="Arial" w:hAnsi="Arial"/>
                <w:sz w:val="24"/>
                <w:szCs w:val="24"/>
              </w:rPr>
              <w:t>Abdullah University Hospital, Irbid, Jordan</w:t>
            </w:r>
            <w:r w:rsidRPr="00841555">
              <w:rPr>
                <w:rFonts w:ascii="Arial" w:hAnsi="Arial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E32766" w:rsidRPr="00841555" w14:paraId="7D56109A" w14:textId="77777777">
        <w:trPr>
          <w:jc w:val="center"/>
        </w:trPr>
        <w:tc>
          <w:tcPr>
            <w:tcW w:w="2831" w:type="dxa"/>
          </w:tcPr>
          <w:p w14:paraId="7097C257" w14:textId="50C67CA9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July 2012</w:t>
            </w: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- Ju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ne</w:t>
            </w: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 201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6277" w:type="dxa"/>
          </w:tcPr>
          <w:p w14:paraId="09076FBB" w14:textId="77777777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Pathology resident at </w:t>
            </w:r>
            <w:r w:rsidRPr="005E0CB6">
              <w:rPr>
                <w:rFonts w:ascii="Arial" w:hAnsi="Arial"/>
                <w:sz w:val="24"/>
                <w:szCs w:val="24"/>
              </w:rPr>
              <w:t xml:space="preserve">King </w:t>
            </w:r>
            <w:r>
              <w:rPr>
                <w:rFonts w:ascii="Arial" w:hAnsi="Arial"/>
                <w:sz w:val="24"/>
                <w:szCs w:val="24"/>
              </w:rPr>
              <w:t>Abdullah University Hospital, Irbid, Jordan</w:t>
            </w:r>
          </w:p>
        </w:tc>
      </w:tr>
      <w:tr w:rsidR="00E32766" w:rsidRPr="00841555" w14:paraId="6BA845E2" w14:textId="77777777">
        <w:trPr>
          <w:jc w:val="center"/>
        </w:trPr>
        <w:tc>
          <w:tcPr>
            <w:tcW w:w="2831" w:type="dxa"/>
          </w:tcPr>
          <w:p w14:paraId="69C7E292" w14:textId="1F436A6D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June 201</w:t>
            </w:r>
            <w:r w:rsidR="00005276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1</w:t>
            </w: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 – June 201</w:t>
            </w:r>
            <w:r w:rsidR="00005276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2</w:t>
            </w:r>
          </w:p>
          <w:p w14:paraId="344BFA58" w14:textId="77777777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77" w:type="dxa"/>
          </w:tcPr>
          <w:p w14:paraId="61CFCCBF" w14:textId="77777777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This was a 12 months internship, held at the Ministry of health Teaching Hospitals.</w:t>
            </w:r>
          </w:p>
          <w:p w14:paraId="7BEE9FDD" w14:textId="77777777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This post provided experience in general and subspecialty medicine (4 months); general surgery (3 months), obstetrics and gynaecology (2 months), </w:t>
            </w:r>
            <w:proofErr w:type="spellStart"/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pediatrics</w:t>
            </w:r>
            <w:proofErr w:type="spellEnd"/>
            <w:r w:rsidRPr="00841555"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 (2 months), accident and emergency (1 month) and one elective month in public health.</w:t>
            </w:r>
          </w:p>
          <w:p w14:paraId="0C77D162" w14:textId="77777777" w:rsidR="00E32766" w:rsidRPr="00841555" w:rsidRDefault="00E32766" w:rsidP="00E32766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318DF287" w14:textId="77777777" w:rsidR="00022F35" w:rsidRPr="00025669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2D9DEF99" w14:textId="77777777" w:rsidR="00022F35" w:rsidRPr="00025669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8"/>
          <w:szCs w:val="28"/>
          <w:highlight w:val="lightGray"/>
        </w:rPr>
      </w:pP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>Activities</w:t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</w:p>
    <w:p w14:paraId="1EFD9029" w14:textId="77777777" w:rsidR="00022F35" w:rsidRPr="005E0CB6" w:rsidRDefault="00022F35" w:rsidP="0004480A">
      <w:pPr>
        <w:spacing w:before="0" w:beforeAutospacing="0" w:after="0" w:afterAutospacing="0" w:line="276" w:lineRule="auto"/>
        <w:ind w:left="540" w:right="360"/>
        <w:rPr>
          <w:rFonts w:ascii="Arial" w:hAnsi="Arial"/>
          <w:b/>
          <w:bCs/>
          <w:sz w:val="24"/>
          <w:szCs w:val="24"/>
          <w:lang w:eastAsia="en-GB"/>
        </w:rPr>
      </w:pPr>
    </w:p>
    <w:p w14:paraId="009024A1" w14:textId="77777777" w:rsidR="00022F35" w:rsidRDefault="00022F35" w:rsidP="0004480A">
      <w:pPr>
        <w:numPr>
          <w:ilvl w:val="0"/>
          <w:numId w:val="8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540" w:right="360" w:hanging="450"/>
        <w:rPr>
          <w:rFonts w:ascii="Arial" w:hAnsi="Arial"/>
          <w:b/>
          <w:bCs/>
          <w:sz w:val="24"/>
          <w:szCs w:val="24"/>
          <w:lang w:eastAsia="en-GB"/>
        </w:rPr>
      </w:pPr>
      <w:r w:rsidRPr="005E0CB6">
        <w:rPr>
          <w:rFonts w:ascii="Arial" w:hAnsi="Arial"/>
          <w:sz w:val="24"/>
          <w:szCs w:val="24"/>
          <w:lang w:eastAsia="en-GB"/>
        </w:rPr>
        <w:t>The 25</w:t>
      </w:r>
      <w:r w:rsidRPr="005E0CB6">
        <w:rPr>
          <w:rFonts w:ascii="Arial" w:hAnsi="Arial"/>
          <w:sz w:val="24"/>
          <w:szCs w:val="24"/>
          <w:vertAlign w:val="superscript"/>
          <w:lang w:eastAsia="en-GB"/>
        </w:rPr>
        <w:t>th</w:t>
      </w:r>
      <w:r w:rsidRPr="005E0CB6">
        <w:rPr>
          <w:rFonts w:ascii="Arial" w:hAnsi="Arial"/>
          <w:sz w:val="24"/>
          <w:szCs w:val="24"/>
          <w:lang w:eastAsia="en-GB"/>
        </w:rPr>
        <w:t>congress of the Arab Division International Academy of Pathology and the cytology workshop, November 7-9, 2013, Amman-Jordan</w:t>
      </w:r>
      <w:r w:rsidRPr="005E0CB6">
        <w:rPr>
          <w:rFonts w:ascii="Arial" w:hAnsi="Arial"/>
          <w:b/>
          <w:bCs/>
          <w:sz w:val="24"/>
          <w:szCs w:val="24"/>
          <w:lang w:eastAsia="en-GB"/>
        </w:rPr>
        <w:t>.</w:t>
      </w:r>
    </w:p>
    <w:p w14:paraId="34D9DCA7" w14:textId="77777777" w:rsidR="00022F35" w:rsidRPr="00860948" w:rsidRDefault="00022F35" w:rsidP="00860948">
      <w:pPr>
        <w:numPr>
          <w:ilvl w:val="0"/>
          <w:numId w:val="8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540" w:right="360" w:hanging="450"/>
        <w:rPr>
          <w:rFonts w:ascii="Arial" w:hAnsi="Arial"/>
          <w:sz w:val="24"/>
          <w:szCs w:val="24"/>
          <w:lang w:eastAsia="en-GB"/>
        </w:rPr>
      </w:pPr>
      <w:r w:rsidRPr="00860948">
        <w:rPr>
          <w:rFonts w:ascii="Arial" w:hAnsi="Arial"/>
          <w:sz w:val="24"/>
          <w:szCs w:val="24"/>
          <w:lang w:eastAsia="en-GB"/>
        </w:rPr>
        <w:t xml:space="preserve">The Jordanian Society of </w:t>
      </w:r>
      <w:r w:rsidR="00AC3C46" w:rsidRPr="00860948">
        <w:rPr>
          <w:rFonts w:ascii="Arial" w:hAnsi="Arial"/>
          <w:sz w:val="24"/>
          <w:szCs w:val="24"/>
          <w:lang w:eastAsia="en-GB"/>
        </w:rPr>
        <w:t>Pathologists activity</w:t>
      </w:r>
      <w:r w:rsidRPr="00860948">
        <w:rPr>
          <w:rFonts w:ascii="Arial" w:hAnsi="Arial"/>
          <w:sz w:val="24"/>
          <w:szCs w:val="24"/>
          <w:lang w:eastAsia="en-GB"/>
        </w:rPr>
        <w:t xml:space="preserve"> ‘’ Tumor Markers </w:t>
      </w:r>
      <w:proofErr w:type="gramStart"/>
      <w:r w:rsidRPr="00860948">
        <w:rPr>
          <w:rFonts w:ascii="Arial" w:hAnsi="Arial"/>
          <w:sz w:val="24"/>
          <w:szCs w:val="24"/>
          <w:lang w:eastAsia="en-GB"/>
        </w:rPr>
        <w:t>Update‘</w:t>
      </w:r>
      <w:proofErr w:type="gramEnd"/>
      <w:r w:rsidRPr="00860948">
        <w:rPr>
          <w:rFonts w:ascii="Arial" w:hAnsi="Arial"/>
          <w:sz w:val="24"/>
          <w:szCs w:val="24"/>
          <w:lang w:eastAsia="en-GB"/>
        </w:rPr>
        <w:t>’, May 2-3, 2015, Amman-Jordan.</w:t>
      </w:r>
    </w:p>
    <w:p w14:paraId="24F2B3EF" w14:textId="77777777" w:rsidR="00022F35" w:rsidRDefault="00022F35" w:rsidP="00860948">
      <w:pPr>
        <w:numPr>
          <w:ilvl w:val="0"/>
          <w:numId w:val="8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540" w:right="360" w:hanging="450"/>
        <w:rPr>
          <w:rFonts w:ascii="Arial" w:hAnsi="Arial"/>
          <w:sz w:val="24"/>
          <w:szCs w:val="24"/>
          <w:lang w:eastAsia="en-GB"/>
        </w:rPr>
      </w:pPr>
      <w:r w:rsidRPr="00860948">
        <w:rPr>
          <w:rFonts w:ascii="Arial" w:hAnsi="Arial"/>
          <w:sz w:val="24"/>
          <w:szCs w:val="24"/>
        </w:rPr>
        <w:t>“Neuropathology made easy” workshop, 28-29 March 2015, KAUH, Irbid, Jordan</w:t>
      </w:r>
      <w:r>
        <w:rPr>
          <w:rFonts w:ascii="Arial" w:hAnsi="Arial"/>
          <w:sz w:val="24"/>
          <w:szCs w:val="24"/>
          <w:lang w:eastAsia="en-GB"/>
        </w:rPr>
        <w:t>.</w:t>
      </w:r>
    </w:p>
    <w:p w14:paraId="0DED9ED2" w14:textId="77777777" w:rsidR="00022F35" w:rsidRDefault="00022F35" w:rsidP="00331BF0">
      <w:pPr>
        <w:numPr>
          <w:ilvl w:val="0"/>
          <w:numId w:val="8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540" w:right="360" w:hanging="450"/>
        <w:rPr>
          <w:rFonts w:ascii="Arial" w:hAnsi="Arial"/>
          <w:sz w:val="24"/>
          <w:szCs w:val="24"/>
          <w:lang w:eastAsia="en-GB"/>
        </w:rPr>
      </w:pPr>
      <w:r w:rsidRPr="00860948">
        <w:rPr>
          <w:rFonts w:ascii="Arial" w:hAnsi="Arial"/>
          <w:sz w:val="24"/>
          <w:szCs w:val="24"/>
        </w:rPr>
        <w:t>Emirates Surgical Pathology Conference 25-28 November 2015, Dubai, United Arab Emirates.</w:t>
      </w:r>
    </w:p>
    <w:p w14:paraId="6FF2A8F4" w14:textId="25144BB8" w:rsidR="00022F35" w:rsidRDefault="00022F35" w:rsidP="006D5002">
      <w:pPr>
        <w:numPr>
          <w:ilvl w:val="0"/>
          <w:numId w:val="8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540" w:right="360" w:hanging="450"/>
        <w:rPr>
          <w:rFonts w:ascii="Arial" w:hAnsi="Arial"/>
          <w:sz w:val="24"/>
          <w:szCs w:val="24"/>
          <w:lang w:eastAsia="en-GB"/>
        </w:rPr>
      </w:pPr>
      <w:r w:rsidRPr="00331BF0">
        <w:rPr>
          <w:rFonts w:ascii="Arial" w:hAnsi="Arial"/>
          <w:sz w:val="24"/>
          <w:szCs w:val="24"/>
        </w:rPr>
        <w:t>The Arab School of Pathology activity “Hematopathology Workshop”, 19-21 February 2016, JUST, Irbid, Jordan.</w:t>
      </w:r>
    </w:p>
    <w:p w14:paraId="16A9A804" w14:textId="6F7944A0" w:rsidR="00005276" w:rsidRDefault="00005276" w:rsidP="006D5002">
      <w:pPr>
        <w:numPr>
          <w:ilvl w:val="0"/>
          <w:numId w:val="8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540" w:right="360" w:hanging="450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/>
          <w:sz w:val="24"/>
          <w:szCs w:val="24"/>
        </w:rPr>
        <w:t>2019 CAP-ACP Annual Scientific Meeting, 22-25 June 2019, Niagara, ON., Canada.</w:t>
      </w:r>
    </w:p>
    <w:p w14:paraId="1A4A8E56" w14:textId="39433569" w:rsidR="00005276" w:rsidRDefault="00005276" w:rsidP="00005276">
      <w:pPr>
        <w:spacing w:before="0" w:beforeAutospacing="0" w:after="0" w:afterAutospacing="0" w:line="276" w:lineRule="auto"/>
        <w:ind w:left="540" w:right="360"/>
        <w:rPr>
          <w:rFonts w:ascii="Arial" w:hAnsi="Arial"/>
          <w:sz w:val="24"/>
          <w:szCs w:val="24"/>
        </w:rPr>
      </w:pPr>
    </w:p>
    <w:p w14:paraId="6264D183" w14:textId="77777777" w:rsidR="00005276" w:rsidRPr="00860948" w:rsidRDefault="00005276" w:rsidP="00005276">
      <w:pPr>
        <w:spacing w:before="0" w:beforeAutospacing="0" w:after="0" w:afterAutospacing="0" w:line="276" w:lineRule="auto"/>
        <w:ind w:left="540" w:right="360"/>
        <w:rPr>
          <w:rFonts w:ascii="Arial" w:hAnsi="Arial"/>
          <w:sz w:val="24"/>
          <w:szCs w:val="24"/>
          <w:lang w:eastAsia="en-GB"/>
        </w:rPr>
      </w:pPr>
    </w:p>
    <w:p w14:paraId="191B9B1F" w14:textId="338AE3E7" w:rsidR="00F8277F" w:rsidRPr="002A7C08" w:rsidRDefault="00005276" w:rsidP="00FB262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0" w:right="4"/>
        <w:rPr>
          <w:rFonts w:ascii="Arial" w:hAnsi="Arial"/>
          <w:b/>
          <w:bCs/>
          <w:sz w:val="28"/>
          <w:szCs w:val="28"/>
          <w:u w:val="single"/>
        </w:rPr>
      </w:pPr>
      <w:r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>Publications</w:t>
      </w:r>
      <w:r w:rsidR="00022F35"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  <w:r w:rsidR="00022F35" w:rsidRPr="00025669">
        <w:rPr>
          <w:rFonts w:ascii="Arial" w:hAnsi="Arial"/>
          <w:b/>
          <w:bCs/>
          <w:color w:val="000000"/>
          <w:sz w:val="28"/>
          <w:szCs w:val="28"/>
          <w:highlight w:val="lightGray"/>
        </w:rPr>
        <w:tab/>
      </w:r>
    </w:p>
    <w:p w14:paraId="7255EE61" w14:textId="09F2B70D" w:rsidR="00FB2624" w:rsidRDefault="00FB2624" w:rsidP="00FB2624">
      <w:pPr>
        <w:shd w:val="clear" w:color="auto" w:fill="FFFFFF"/>
        <w:spacing w:before="0" w:beforeAutospacing="0" w:after="0" w:afterAutospacing="0"/>
        <w:ind w:left="0"/>
        <w:rPr>
          <w:rStyle w:val="page"/>
          <w:rFonts w:ascii="Arial" w:hAnsi="Arial"/>
          <w:color w:val="000000"/>
          <w:sz w:val="21"/>
          <w:szCs w:val="21"/>
          <w:shd w:val="clear" w:color="auto" w:fill="FFFFFF"/>
        </w:rPr>
      </w:pPr>
      <w:r w:rsidRPr="00F731BC">
        <w:rPr>
          <w:rFonts w:ascii="Arial" w:hAnsi="Arial"/>
          <w:sz w:val="21"/>
          <w:szCs w:val="21"/>
        </w:rPr>
        <w:t xml:space="preserve">1. </w:t>
      </w:r>
      <w:hyperlink r:id="rId8" w:history="1">
        <w:r w:rsidRPr="00F731BC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Immunohistochemical expression of GRP78 in relation to angiogenesis markers VEGF-a and CD31 and other histopathological parameters in NSCLC.</w:t>
        </w:r>
      </w:hyperlink>
      <w:r>
        <w:rPr>
          <w:rFonts w:ascii="Arial" w:hAnsi="Arial"/>
          <w:color w:val="000000"/>
          <w:sz w:val="21"/>
          <w:szCs w:val="21"/>
        </w:rPr>
        <w:t xml:space="preserve"> 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Maha</w:t>
      </w:r>
      <w:proofErr w:type="spellEnd"/>
      <w:r>
        <w:rPr>
          <w:rStyle w:val="nlmstring-name"/>
          <w:rFonts w:ascii="Arial" w:hAnsi="Arial"/>
          <w:color w:val="000000"/>
          <w:sz w:val="21"/>
          <w:szCs w:val="21"/>
        </w:rPr>
        <w:t xml:space="preserve"> S. Al-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Keilani</w:t>
      </w:r>
      <w:proofErr w:type="spellEnd"/>
      <w:r>
        <w:rPr>
          <w:rFonts w:ascii="Arial" w:hAnsi="Arial"/>
          <w:color w:val="000000"/>
          <w:sz w:val="21"/>
          <w:szCs w:val="21"/>
        </w:rPr>
        <w:t>, 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Basima</w:t>
      </w:r>
      <w:proofErr w:type="spellEnd"/>
      <w:r>
        <w:rPr>
          <w:rStyle w:val="nlmstring-name"/>
          <w:rFonts w:ascii="Arial" w:hAnsi="Arial"/>
          <w:color w:val="000000"/>
          <w:sz w:val="21"/>
          <w:szCs w:val="21"/>
        </w:rPr>
        <w:t xml:space="preserve"> A. 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Almomani</w:t>
      </w:r>
      <w:proofErr w:type="spellEnd"/>
      <w:r>
        <w:rPr>
          <w:rFonts w:ascii="Arial" w:hAnsi="Arial"/>
          <w:color w:val="000000"/>
          <w:sz w:val="21"/>
          <w:szCs w:val="21"/>
        </w:rPr>
        <w:t>, </w:t>
      </w:r>
      <w:r>
        <w:rPr>
          <w:rStyle w:val="nlmstring-name"/>
          <w:rFonts w:ascii="Arial" w:hAnsi="Arial"/>
          <w:color w:val="000000"/>
          <w:sz w:val="21"/>
          <w:szCs w:val="21"/>
        </w:rPr>
        <w:t xml:space="preserve">Mohammad A. 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Alqudah</w:t>
      </w:r>
      <w:proofErr w:type="spellEnd"/>
      <w:r>
        <w:rPr>
          <w:rFonts w:ascii="Arial" w:hAnsi="Arial"/>
          <w:color w:val="000000"/>
          <w:sz w:val="21"/>
          <w:szCs w:val="21"/>
        </w:rPr>
        <w:t>, 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Moath</w:t>
      </w:r>
      <w:proofErr w:type="spellEnd"/>
      <w:r>
        <w:rPr>
          <w:rStyle w:val="nlmstring-name"/>
          <w:rFonts w:ascii="Arial" w:hAnsi="Arial"/>
          <w:color w:val="000000"/>
          <w:sz w:val="21"/>
          <w:szCs w:val="21"/>
        </w:rPr>
        <w:t xml:space="preserve"> M. 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Alrjoub</w:t>
      </w:r>
      <w:proofErr w:type="spellEnd"/>
      <w:r>
        <w:rPr>
          <w:rFonts w:ascii="Arial" w:hAnsi="Arial"/>
          <w:color w:val="000000"/>
          <w:sz w:val="21"/>
          <w:szCs w:val="21"/>
        </w:rPr>
        <w:t>, </w:t>
      </w:r>
      <w:r>
        <w:rPr>
          <w:rStyle w:val="nlmstring-name"/>
          <w:rFonts w:ascii="Arial" w:hAnsi="Arial"/>
          <w:color w:val="000000"/>
          <w:sz w:val="21"/>
          <w:szCs w:val="21"/>
        </w:rPr>
        <w:t xml:space="preserve">Hiba W. 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Alzoubi</w:t>
      </w:r>
      <w:proofErr w:type="spellEnd"/>
      <w:r>
        <w:rPr>
          <w:rFonts w:ascii="Arial" w:hAnsi="Arial"/>
          <w:color w:val="000000"/>
          <w:sz w:val="21"/>
          <w:szCs w:val="21"/>
        </w:rPr>
        <w:t>, and </w:t>
      </w:r>
      <w:r>
        <w:rPr>
          <w:rStyle w:val="nlmstring-name"/>
          <w:rFonts w:ascii="Arial" w:hAnsi="Arial"/>
          <w:color w:val="000000"/>
          <w:sz w:val="21"/>
          <w:szCs w:val="21"/>
        </w:rPr>
        <w:t xml:space="preserve">Batool A. </w:t>
      </w:r>
      <w:proofErr w:type="spellStart"/>
      <w:r>
        <w:rPr>
          <w:rStyle w:val="nlmstring-name"/>
          <w:rFonts w:ascii="Arial" w:hAnsi="Arial"/>
          <w:color w:val="000000"/>
          <w:sz w:val="21"/>
          <w:szCs w:val="21"/>
        </w:rPr>
        <w:t>Shhabat</w:t>
      </w:r>
      <w:proofErr w:type="spellEnd"/>
      <w:r>
        <w:rPr>
          <w:rStyle w:val="nlmstring-name"/>
          <w:rFonts w:ascii="Arial" w:hAnsi="Arial"/>
          <w:color w:val="000000"/>
          <w:sz w:val="21"/>
          <w:szCs w:val="21"/>
        </w:rPr>
        <w:t>.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Style w:val="journalname"/>
          <w:rFonts w:ascii="Arial" w:hAnsi="Arial"/>
          <w:color w:val="000000"/>
          <w:sz w:val="21"/>
          <w:szCs w:val="21"/>
          <w:shd w:val="clear" w:color="auto" w:fill="FFFFFF"/>
        </w:rPr>
        <w:t>Journal of Clinical Oncology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t> </w:t>
      </w:r>
      <w:r>
        <w:rPr>
          <w:rStyle w:val="year"/>
          <w:rFonts w:ascii="Arial" w:hAnsi="Arial"/>
          <w:color w:val="000000"/>
          <w:sz w:val="21"/>
          <w:szCs w:val="21"/>
          <w:shd w:val="clear" w:color="auto" w:fill="FFFFFF"/>
        </w:rPr>
        <w:t>2019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t> </w:t>
      </w:r>
      <w:r>
        <w:rPr>
          <w:rStyle w:val="volume"/>
          <w:rFonts w:ascii="Arial" w:hAnsi="Arial"/>
          <w:color w:val="000000"/>
          <w:sz w:val="21"/>
          <w:szCs w:val="21"/>
          <w:shd w:val="clear" w:color="auto" w:fill="FFFFFF"/>
        </w:rPr>
        <w:t>37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t>:</w:t>
      </w:r>
      <w:r>
        <w:rPr>
          <w:rStyle w:val="issue"/>
          <w:rFonts w:ascii="Arial" w:hAnsi="Arial"/>
          <w:color w:val="000000"/>
          <w:sz w:val="21"/>
          <w:szCs w:val="21"/>
          <w:shd w:val="clear" w:color="auto" w:fill="FFFFFF"/>
        </w:rPr>
        <w:t>15_suppl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t>, </w:t>
      </w:r>
      <w:r>
        <w:rPr>
          <w:rStyle w:val="page"/>
          <w:rFonts w:ascii="Arial" w:hAnsi="Arial"/>
          <w:color w:val="000000"/>
          <w:sz w:val="21"/>
          <w:szCs w:val="21"/>
          <w:shd w:val="clear" w:color="auto" w:fill="FFFFFF"/>
        </w:rPr>
        <w:t>e20500-e20500</w:t>
      </w:r>
      <w:r w:rsidR="001D7B70">
        <w:rPr>
          <w:rStyle w:val="page"/>
          <w:rFonts w:ascii="Arial" w:hAnsi="Arial"/>
          <w:color w:val="000000"/>
          <w:sz w:val="21"/>
          <w:szCs w:val="21"/>
          <w:shd w:val="clear" w:color="auto" w:fill="FFFFFF"/>
        </w:rPr>
        <w:t>.</w:t>
      </w:r>
    </w:p>
    <w:p w14:paraId="30C792E2" w14:textId="735ABD4B" w:rsidR="00FB2624" w:rsidRDefault="00FB2624" w:rsidP="00FB2624">
      <w:pPr>
        <w:shd w:val="clear" w:color="auto" w:fill="FFFFFF"/>
        <w:spacing w:before="0" w:beforeAutospacing="0" w:after="0" w:afterAutospacing="0"/>
        <w:ind w:left="0"/>
        <w:rPr>
          <w:rStyle w:val="page"/>
          <w:rFonts w:ascii="Arial" w:hAnsi="Arial"/>
          <w:color w:val="000000"/>
          <w:sz w:val="21"/>
          <w:szCs w:val="21"/>
          <w:shd w:val="clear" w:color="auto" w:fill="FFFFFF"/>
        </w:rPr>
      </w:pPr>
    </w:p>
    <w:p w14:paraId="7B1CD43D" w14:textId="4C2E5CA7" w:rsidR="00FB2624" w:rsidRDefault="00FB2624" w:rsidP="00FB2624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303030"/>
          <w:sz w:val="20"/>
          <w:szCs w:val="20"/>
          <w:shd w:val="clear" w:color="auto" w:fill="FFFFFF"/>
        </w:rPr>
      </w:pPr>
      <w:r>
        <w:rPr>
          <w:rStyle w:val="page"/>
          <w:rFonts w:ascii="Arial" w:hAnsi="Arial"/>
          <w:color w:val="000000"/>
          <w:sz w:val="21"/>
          <w:szCs w:val="21"/>
          <w:shd w:val="clear" w:color="auto" w:fill="FFFFFF"/>
        </w:rPr>
        <w:t xml:space="preserve">2. </w:t>
      </w:r>
      <w:proofErr w:type="spellStart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>Ayesh</w:t>
      </w:r>
      <w:proofErr w:type="spellEnd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 xml:space="preserve"> Haj Yousef MH, Omari MU, </w:t>
      </w:r>
      <w:proofErr w:type="spellStart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>Rjoub</w:t>
      </w:r>
      <w:proofErr w:type="spellEnd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 xml:space="preserve"> MM, Al-Khatib SM. Striae gravidarum </w:t>
      </w:r>
      <w:proofErr w:type="spellStart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>leukaemia</w:t>
      </w:r>
      <w:proofErr w:type="spellEnd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 xml:space="preserve"> cutis: a rare manifestation of acute myeloid </w:t>
      </w:r>
      <w:proofErr w:type="spellStart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>leukaemia</w:t>
      </w:r>
      <w:proofErr w:type="spellEnd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>. </w:t>
      </w:r>
      <w:r w:rsidR="001D7B70">
        <w:rPr>
          <w:rFonts w:ascii="Arial" w:hAnsi="Arial"/>
          <w:i/>
          <w:iCs/>
          <w:color w:val="303030"/>
          <w:sz w:val="20"/>
          <w:szCs w:val="20"/>
          <w:shd w:val="clear" w:color="auto" w:fill="FFFFFF"/>
        </w:rPr>
        <w:t>BMJ Case Rep</w:t>
      </w:r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>. 2017;</w:t>
      </w:r>
      <w:proofErr w:type="gramStart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>2017:bcr</w:t>
      </w:r>
      <w:proofErr w:type="gramEnd"/>
      <w:r w:rsidR="001D7B70">
        <w:rPr>
          <w:rFonts w:ascii="Arial" w:hAnsi="Arial"/>
          <w:color w:val="303030"/>
          <w:sz w:val="20"/>
          <w:szCs w:val="20"/>
          <w:shd w:val="clear" w:color="auto" w:fill="FFFFFF"/>
        </w:rPr>
        <w:t>2016218428. Published 2017 Feb 16. doi:10.1136/bcr-2016-218428.</w:t>
      </w:r>
    </w:p>
    <w:p w14:paraId="29A560F7" w14:textId="4885A598" w:rsidR="00935326" w:rsidRDefault="00935326" w:rsidP="00FB2624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303030"/>
          <w:sz w:val="20"/>
          <w:szCs w:val="20"/>
          <w:shd w:val="clear" w:color="auto" w:fill="FFFFFF"/>
        </w:rPr>
      </w:pPr>
    </w:p>
    <w:p w14:paraId="03E98289" w14:textId="170D5A61" w:rsidR="00935326" w:rsidRPr="00025669" w:rsidRDefault="00935326" w:rsidP="00935326">
      <w:pPr>
        <w:spacing w:before="0" w:beforeAutospacing="0" w:after="0" w:afterAutospacing="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303030"/>
          <w:sz w:val="20"/>
          <w:szCs w:val="20"/>
          <w:shd w:val="clear" w:color="auto" w:fill="FFFFFF"/>
        </w:rPr>
        <w:t xml:space="preserve">3. </w:t>
      </w:r>
      <w:hyperlink r:id="rId9" w:history="1">
        <w:r w:rsidRPr="0002566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The posterior cervical </w:t>
        </w:r>
        <w:proofErr w:type="spellStart"/>
        <w:r w:rsidRPr="0002566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transdural</w:t>
        </w:r>
        <w:proofErr w:type="spellEnd"/>
        <w:r w:rsidRPr="0002566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 approach for retro-odontoid mass pseudotumor resection: report of three cases and discussion of the current literature</w:t>
        </w:r>
      </w:hyperlink>
      <w:r w:rsidRPr="00025669">
        <w:rPr>
          <w:rFonts w:ascii="Arial" w:hAnsi="Arial"/>
          <w:sz w:val="20"/>
          <w:szCs w:val="20"/>
          <w:lang w:val="en-CA" w:eastAsia="en-CA"/>
        </w:rPr>
        <w:t>.</w:t>
      </w:r>
      <w:r w:rsidRPr="00025669">
        <w:rPr>
          <w:rFonts w:ascii="Arial" w:hAnsi="Arial"/>
          <w:sz w:val="20"/>
          <w:szCs w:val="20"/>
        </w:rPr>
        <w:t xml:space="preserve">M </w:t>
      </w:r>
      <w:proofErr w:type="spellStart"/>
      <w:r w:rsidRPr="00025669">
        <w:rPr>
          <w:rFonts w:ascii="Arial" w:hAnsi="Arial"/>
          <w:sz w:val="20"/>
          <w:szCs w:val="20"/>
        </w:rPr>
        <w:t>Schomacher</w:t>
      </w:r>
      <w:proofErr w:type="spellEnd"/>
      <w:r w:rsidRPr="00025669">
        <w:rPr>
          <w:rFonts w:ascii="Arial" w:hAnsi="Arial"/>
          <w:sz w:val="20"/>
          <w:szCs w:val="20"/>
        </w:rPr>
        <w:t xml:space="preserve">, F Jiang, M </w:t>
      </w:r>
      <w:proofErr w:type="spellStart"/>
      <w:r w:rsidRPr="00025669">
        <w:rPr>
          <w:rFonts w:ascii="Arial" w:hAnsi="Arial"/>
          <w:sz w:val="20"/>
          <w:szCs w:val="20"/>
        </w:rPr>
        <w:t>Alrjoub</w:t>
      </w:r>
      <w:proofErr w:type="spellEnd"/>
      <w:r w:rsidRPr="00025669">
        <w:rPr>
          <w:rFonts w:ascii="Arial" w:hAnsi="Arial"/>
          <w:sz w:val="20"/>
          <w:szCs w:val="20"/>
        </w:rPr>
        <w:t xml:space="preserve">, CD </w:t>
      </w:r>
      <w:proofErr w:type="spellStart"/>
      <w:r w:rsidRPr="00025669">
        <w:rPr>
          <w:rFonts w:ascii="Arial" w:hAnsi="Arial"/>
          <w:sz w:val="20"/>
          <w:szCs w:val="20"/>
        </w:rPr>
        <w:t>Witiw</w:t>
      </w:r>
      <w:proofErr w:type="spellEnd"/>
      <w:r w:rsidRPr="00025669">
        <w:rPr>
          <w:rFonts w:ascii="Arial" w:hAnsi="Arial"/>
          <w:sz w:val="20"/>
          <w:szCs w:val="20"/>
        </w:rPr>
        <w:t xml:space="preserve">, P Diamandis, MG </w:t>
      </w:r>
      <w:proofErr w:type="spellStart"/>
      <w:r w:rsidRPr="00025669">
        <w:rPr>
          <w:rFonts w:ascii="Arial" w:hAnsi="Arial"/>
          <w:sz w:val="20"/>
          <w:szCs w:val="20"/>
        </w:rPr>
        <w:t>Fehlings</w:t>
      </w:r>
      <w:proofErr w:type="spellEnd"/>
      <w:r w:rsidRPr="00025669">
        <w:rPr>
          <w:rFonts w:ascii="Arial" w:hAnsi="Arial"/>
          <w:sz w:val="20"/>
          <w:szCs w:val="20"/>
          <w:lang w:val="en-CA" w:eastAsia="en-CA"/>
        </w:rPr>
        <w:t xml:space="preserve">. </w:t>
      </w:r>
      <w:r w:rsidRPr="00025669">
        <w:rPr>
          <w:rFonts w:ascii="Arial" w:hAnsi="Arial"/>
          <w:sz w:val="20"/>
          <w:szCs w:val="20"/>
        </w:rPr>
        <w:t>European Spine Journal 29 (2), 162-170</w:t>
      </w:r>
      <w:r w:rsidRPr="00025669">
        <w:rPr>
          <w:rFonts w:ascii="Arial" w:hAnsi="Arial"/>
          <w:sz w:val="20"/>
          <w:szCs w:val="20"/>
        </w:rPr>
        <w:t>.</w:t>
      </w:r>
    </w:p>
    <w:p w14:paraId="7650E951" w14:textId="1913BD77" w:rsidR="00935326" w:rsidRPr="00025669" w:rsidRDefault="00935326" w:rsidP="00935326">
      <w:pPr>
        <w:spacing w:before="0" w:beforeAutospacing="0" w:after="0" w:afterAutospacing="0"/>
        <w:ind w:left="0"/>
        <w:rPr>
          <w:rFonts w:ascii="Arial" w:hAnsi="Arial"/>
          <w:sz w:val="20"/>
          <w:szCs w:val="20"/>
        </w:rPr>
      </w:pPr>
    </w:p>
    <w:p w14:paraId="6FC4FB06" w14:textId="6D9F9A7D" w:rsidR="00935326" w:rsidRPr="00025669" w:rsidRDefault="00935326" w:rsidP="00935326">
      <w:pPr>
        <w:spacing w:before="0" w:beforeAutospacing="0" w:after="0" w:afterAutospacing="0"/>
        <w:ind w:left="0"/>
        <w:rPr>
          <w:rFonts w:ascii="Arial" w:hAnsi="Arial"/>
          <w:sz w:val="20"/>
          <w:szCs w:val="20"/>
          <w:lang w:val="en-CA" w:eastAsia="en-CA"/>
        </w:rPr>
      </w:pPr>
      <w:r w:rsidRPr="00025669">
        <w:rPr>
          <w:rFonts w:ascii="Arial" w:hAnsi="Arial"/>
          <w:sz w:val="20"/>
          <w:szCs w:val="20"/>
        </w:rPr>
        <w:t xml:space="preserve">4. </w:t>
      </w:r>
      <w:hyperlink r:id="rId10" w:history="1">
        <w:r w:rsidRPr="0002566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Tumor-Infiltrating Lymphocytes Are Enriched in Nonhypoxic Glioblastoma Niches</w:t>
        </w:r>
      </w:hyperlink>
      <w:r w:rsidRPr="00025669">
        <w:rPr>
          <w:rFonts w:ascii="Arial" w:hAnsi="Arial"/>
          <w:sz w:val="20"/>
          <w:szCs w:val="20"/>
          <w:lang w:val="en-CA" w:eastAsia="en-CA"/>
        </w:rPr>
        <w:t xml:space="preserve">. </w:t>
      </w:r>
      <w:r w:rsidRPr="00025669">
        <w:rPr>
          <w:rFonts w:ascii="Arial" w:hAnsi="Arial"/>
          <w:sz w:val="20"/>
          <w:szCs w:val="20"/>
        </w:rPr>
        <w:t xml:space="preserve">N </w:t>
      </w:r>
      <w:proofErr w:type="spellStart"/>
      <w:r w:rsidRPr="00025669">
        <w:rPr>
          <w:rFonts w:ascii="Arial" w:hAnsi="Arial"/>
          <w:sz w:val="20"/>
          <w:szCs w:val="20"/>
        </w:rPr>
        <w:t>Alsafwani</w:t>
      </w:r>
      <w:proofErr w:type="spellEnd"/>
      <w:r w:rsidRPr="00025669">
        <w:rPr>
          <w:rFonts w:ascii="Arial" w:hAnsi="Arial"/>
          <w:sz w:val="20"/>
          <w:szCs w:val="20"/>
        </w:rPr>
        <w:t xml:space="preserve">, M </w:t>
      </w:r>
      <w:proofErr w:type="spellStart"/>
      <w:r w:rsidRPr="00025669">
        <w:rPr>
          <w:rFonts w:ascii="Arial" w:hAnsi="Arial"/>
          <w:sz w:val="20"/>
          <w:szCs w:val="20"/>
        </w:rPr>
        <w:t>Alrjoub</w:t>
      </w:r>
      <w:proofErr w:type="spellEnd"/>
      <w:r w:rsidRPr="00025669">
        <w:rPr>
          <w:rFonts w:ascii="Arial" w:hAnsi="Arial"/>
          <w:sz w:val="20"/>
          <w:szCs w:val="20"/>
        </w:rPr>
        <w:t>, U Djuric, A Gao, P Diamandis</w:t>
      </w:r>
      <w:r w:rsidRPr="00025669">
        <w:rPr>
          <w:rFonts w:ascii="Arial" w:hAnsi="Arial"/>
          <w:sz w:val="20"/>
          <w:szCs w:val="20"/>
        </w:rPr>
        <w:t xml:space="preserve">. </w:t>
      </w:r>
      <w:r w:rsidRPr="00025669">
        <w:rPr>
          <w:rFonts w:ascii="Arial" w:hAnsi="Arial"/>
          <w:sz w:val="20"/>
          <w:szCs w:val="20"/>
        </w:rPr>
        <w:t>Journal of Neuropathology &amp; Experimental Neurology 80 (2), 202-204</w:t>
      </w:r>
      <w:r w:rsidRPr="00025669">
        <w:rPr>
          <w:rFonts w:ascii="Arial" w:hAnsi="Arial"/>
          <w:sz w:val="20"/>
          <w:szCs w:val="20"/>
        </w:rPr>
        <w:t>.</w:t>
      </w:r>
    </w:p>
    <w:p w14:paraId="25584D95" w14:textId="72DF0917" w:rsidR="00935326" w:rsidRPr="00025669" w:rsidRDefault="00935326" w:rsidP="00935326">
      <w:pPr>
        <w:spacing w:before="0" w:beforeAutospacing="0" w:after="0" w:afterAutospacing="0"/>
        <w:ind w:left="0"/>
        <w:rPr>
          <w:rFonts w:ascii="Arial" w:hAnsi="Arial"/>
          <w:sz w:val="20"/>
          <w:szCs w:val="20"/>
          <w:lang w:eastAsia="en-CA"/>
        </w:rPr>
      </w:pPr>
    </w:p>
    <w:p w14:paraId="531AC15D" w14:textId="1EF68CA5" w:rsidR="00F8277F" w:rsidRDefault="00F8277F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303030"/>
          <w:sz w:val="20"/>
          <w:szCs w:val="20"/>
          <w:shd w:val="clear" w:color="auto" w:fill="FFFFFF"/>
        </w:rPr>
      </w:pPr>
    </w:p>
    <w:p w14:paraId="737E6AAF" w14:textId="53CFA61F" w:rsidR="00935326" w:rsidRDefault="00935326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303030"/>
          <w:sz w:val="20"/>
          <w:szCs w:val="20"/>
          <w:shd w:val="clear" w:color="auto" w:fill="FFFFFF"/>
        </w:rPr>
      </w:pPr>
    </w:p>
    <w:p w14:paraId="6024D87D" w14:textId="77777777" w:rsidR="00935326" w:rsidRPr="00025669" w:rsidRDefault="00935326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highlight w:val="lightGray"/>
        </w:rPr>
      </w:pPr>
    </w:p>
    <w:p w14:paraId="4478E31A" w14:textId="77777777" w:rsidR="00022F35" w:rsidRPr="005E0CB6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</w:rPr>
      </w:pP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>Languages</w:t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</w:p>
    <w:p w14:paraId="6CAD3FDF" w14:textId="77777777" w:rsidR="00022F35" w:rsidRPr="005E0CB6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2250"/>
      </w:tblGrid>
      <w:tr w:rsidR="00022F35" w:rsidRPr="00841555" w14:paraId="18512CB9" w14:textId="77777777">
        <w:tc>
          <w:tcPr>
            <w:tcW w:w="2250" w:type="dxa"/>
            <w:shd w:val="pct20" w:color="auto" w:fill="auto"/>
            <w:vAlign w:val="center"/>
          </w:tcPr>
          <w:p w14:paraId="4D784FA3" w14:textId="77777777" w:rsidR="00022F35" w:rsidRPr="00841555" w:rsidRDefault="00022F35" w:rsidP="0084155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84155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2250" w:type="dxa"/>
            <w:shd w:val="pct20" w:color="auto" w:fill="auto"/>
            <w:vAlign w:val="center"/>
          </w:tcPr>
          <w:p w14:paraId="1B940359" w14:textId="77777777" w:rsidR="00022F35" w:rsidRPr="00841555" w:rsidRDefault="00022F35" w:rsidP="0084155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84155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Proficiency</w:t>
            </w:r>
          </w:p>
        </w:tc>
      </w:tr>
      <w:tr w:rsidR="00022F35" w:rsidRPr="00841555" w14:paraId="7C6767E1" w14:textId="77777777">
        <w:tc>
          <w:tcPr>
            <w:tcW w:w="2250" w:type="dxa"/>
            <w:shd w:val="pct10" w:color="auto" w:fill="auto"/>
            <w:vAlign w:val="center"/>
          </w:tcPr>
          <w:p w14:paraId="7D2D824E" w14:textId="77777777" w:rsidR="00022F35" w:rsidRPr="00841555" w:rsidRDefault="00022F35" w:rsidP="0084155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</w:rPr>
              <w:t>Arabic</w:t>
            </w:r>
          </w:p>
        </w:tc>
        <w:tc>
          <w:tcPr>
            <w:tcW w:w="2250" w:type="dxa"/>
            <w:vAlign w:val="center"/>
          </w:tcPr>
          <w:p w14:paraId="55ECE704" w14:textId="77777777" w:rsidR="00022F35" w:rsidRPr="00841555" w:rsidRDefault="00022F35" w:rsidP="0084155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</w:rPr>
              <w:t>Native speaker</w:t>
            </w:r>
          </w:p>
        </w:tc>
      </w:tr>
      <w:tr w:rsidR="00022F35" w:rsidRPr="00841555" w14:paraId="67DB84C2" w14:textId="77777777">
        <w:tc>
          <w:tcPr>
            <w:tcW w:w="2250" w:type="dxa"/>
            <w:shd w:val="pct10" w:color="auto" w:fill="auto"/>
            <w:vAlign w:val="center"/>
          </w:tcPr>
          <w:p w14:paraId="2609245E" w14:textId="77777777" w:rsidR="00022F35" w:rsidRPr="00841555" w:rsidRDefault="00022F35" w:rsidP="0084155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250" w:type="dxa"/>
            <w:vAlign w:val="center"/>
          </w:tcPr>
          <w:p w14:paraId="47C4E6EA" w14:textId="77777777" w:rsidR="00022F35" w:rsidRPr="00841555" w:rsidRDefault="00022F35" w:rsidP="0084155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841555">
              <w:rPr>
                <w:rFonts w:ascii="Arial" w:hAnsi="Arial"/>
                <w:color w:val="000000"/>
                <w:sz w:val="24"/>
                <w:szCs w:val="24"/>
              </w:rPr>
              <w:t>Excellent</w:t>
            </w:r>
            <w:r w:rsidR="00C5121D">
              <w:rPr>
                <w:rFonts w:ascii="Arial" w:hAnsi="Arial"/>
                <w:color w:val="000000"/>
                <w:sz w:val="24"/>
                <w:szCs w:val="24"/>
              </w:rPr>
              <w:t xml:space="preserve"> (IELTS score of 8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)</w:t>
            </w:r>
          </w:p>
        </w:tc>
      </w:tr>
    </w:tbl>
    <w:p w14:paraId="6B80F9F0" w14:textId="77777777" w:rsidR="00022F35" w:rsidRPr="005E0CB6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4"/>
          <w:szCs w:val="24"/>
        </w:rPr>
      </w:pPr>
    </w:p>
    <w:p w14:paraId="4E0168DE" w14:textId="77777777" w:rsidR="00022F35" w:rsidRPr="005E0CB6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</w:rPr>
      </w:pP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>References</w:t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  <w:r w:rsidRPr="00025669">
        <w:rPr>
          <w:rFonts w:ascii="Arial" w:hAnsi="Arial"/>
          <w:b/>
          <w:bCs/>
          <w:color w:val="000000"/>
          <w:sz w:val="24"/>
          <w:szCs w:val="24"/>
          <w:highlight w:val="lightGray"/>
        </w:rPr>
        <w:tab/>
      </w:r>
    </w:p>
    <w:p w14:paraId="2720F015" w14:textId="77777777" w:rsidR="00022F35" w:rsidRPr="00E04598" w:rsidRDefault="00022F35" w:rsidP="0004480A">
      <w:pPr>
        <w:autoSpaceDE w:val="0"/>
        <w:autoSpaceDN w:val="0"/>
        <w:adjustRightInd w:val="0"/>
        <w:spacing w:before="0" w:beforeAutospacing="0" w:after="0" w:afterAutospacing="0"/>
        <w:ind w:left="0" w:firstLine="720"/>
        <w:rPr>
          <w:rFonts w:ascii="Arial" w:hAnsi="Arial"/>
          <w:b/>
          <w:bCs/>
          <w:color w:val="000000"/>
          <w:sz w:val="24"/>
          <w:szCs w:val="24"/>
        </w:rPr>
      </w:pPr>
    </w:p>
    <w:p w14:paraId="35A70A87" w14:textId="77777777" w:rsidR="00022F35" w:rsidRPr="00F8277F" w:rsidRDefault="00022F35" w:rsidP="00F8277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="Arial" w:hAnsi="Arial"/>
          <w:b/>
          <w:bCs/>
          <w:color w:val="000000"/>
          <w:sz w:val="24"/>
          <w:szCs w:val="24"/>
        </w:rPr>
      </w:pPr>
      <w:r w:rsidRPr="00E04598">
        <w:rPr>
          <w:rFonts w:ascii="Arial" w:hAnsi="Arial"/>
          <w:b/>
          <w:bCs/>
          <w:sz w:val="24"/>
          <w:szCs w:val="24"/>
        </w:rPr>
        <w:t>Professor</w:t>
      </w:r>
      <w:r w:rsidRPr="00E04598">
        <w:rPr>
          <w:rFonts w:ascii="Arial" w:hAnsi="Arial"/>
          <w:b/>
          <w:bCs/>
          <w:color w:val="000000"/>
          <w:sz w:val="24"/>
          <w:szCs w:val="24"/>
        </w:rPr>
        <w:t xml:space="preserve"> Ismail </w:t>
      </w:r>
      <w:proofErr w:type="spellStart"/>
      <w:r w:rsidRPr="00E04598">
        <w:rPr>
          <w:rFonts w:ascii="Arial" w:hAnsi="Arial"/>
          <w:b/>
          <w:bCs/>
          <w:color w:val="000000"/>
          <w:sz w:val="24"/>
          <w:szCs w:val="24"/>
        </w:rPr>
        <w:t>Matalka</w:t>
      </w:r>
      <w:proofErr w:type="spellEnd"/>
      <w:r w:rsidRPr="00E04598"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proofErr w:type="gramStart"/>
      <w:r w:rsidRPr="00E04598">
        <w:rPr>
          <w:rFonts w:ascii="Arial" w:hAnsi="Arial"/>
          <w:b/>
          <w:bCs/>
          <w:color w:val="000000"/>
          <w:sz w:val="24"/>
          <w:szCs w:val="24"/>
        </w:rPr>
        <w:t>MD,  FRCPATH</w:t>
      </w:r>
      <w:proofErr w:type="gramEnd"/>
      <w:r w:rsidRPr="00E04598"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 w:rsidRPr="00F8277F">
        <w:rPr>
          <w:rFonts w:ascii="Arial" w:hAnsi="Arial"/>
        </w:rPr>
        <w:t xml:space="preserve"> </w:t>
      </w:r>
    </w:p>
    <w:p w14:paraId="644BC005" w14:textId="77777777" w:rsidR="00022F35" w:rsidRPr="00331BF0" w:rsidRDefault="00F8277F" w:rsidP="00331BF0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CEO</w:t>
      </w:r>
      <w:r w:rsidR="00022F35" w:rsidRPr="00331BF0">
        <w:rPr>
          <w:rFonts w:ascii="Arial" w:hAnsi="Arial" w:cs="Arial"/>
          <w:color w:val="auto"/>
        </w:rPr>
        <w:t xml:space="preserve"> of </w:t>
      </w:r>
      <w:r w:rsidR="00022F35">
        <w:rPr>
          <w:rFonts w:ascii="Arial" w:hAnsi="Arial" w:cs="Arial"/>
          <w:color w:val="auto"/>
        </w:rPr>
        <w:t>King Abdullah University Hospital</w:t>
      </w:r>
      <w:r w:rsidR="00022F35" w:rsidRPr="00331BF0">
        <w:rPr>
          <w:rFonts w:ascii="Arial" w:hAnsi="Arial" w:cs="Arial"/>
          <w:color w:val="auto"/>
        </w:rPr>
        <w:t xml:space="preserve"> </w:t>
      </w:r>
    </w:p>
    <w:p w14:paraId="49127DFF" w14:textId="77777777" w:rsidR="00022F35" w:rsidRPr="00331BF0" w:rsidRDefault="00022F35" w:rsidP="00331BF0">
      <w:pPr>
        <w:pStyle w:val="Default"/>
        <w:rPr>
          <w:rFonts w:ascii="Arial" w:hAnsi="Arial" w:cs="Arial"/>
          <w:color w:val="auto"/>
        </w:rPr>
      </w:pPr>
      <w:r w:rsidRPr="00331BF0">
        <w:rPr>
          <w:rFonts w:ascii="Arial" w:hAnsi="Arial" w:cs="Arial"/>
          <w:color w:val="auto"/>
        </w:rPr>
        <w:t xml:space="preserve">Professor and consultant histopathologist </w:t>
      </w:r>
    </w:p>
    <w:p w14:paraId="657874FA" w14:textId="77777777" w:rsidR="00022F35" w:rsidRPr="00331BF0" w:rsidRDefault="00022F35" w:rsidP="00331BF0">
      <w:pPr>
        <w:pStyle w:val="Default"/>
        <w:rPr>
          <w:rFonts w:ascii="Arial" w:hAnsi="Arial" w:cs="Arial"/>
          <w:color w:val="auto"/>
        </w:rPr>
      </w:pPr>
      <w:r w:rsidRPr="00331BF0">
        <w:rPr>
          <w:rFonts w:ascii="Arial" w:hAnsi="Arial" w:cs="Arial"/>
          <w:color w:val="auto"/>
        </w:rPr>
        <w:t xml:space="preserve">School of medicine and King Abdullah University hospital </w:t>
      </w:r>
    </w:p>
    <w:p w14:paraId="592C96C0" w14:textId="77777777" w:rsidR="00022F35" w:rsidRPr="00331BF0" w:rsidRDefault="00022F35" w:rsidP="00331BF0">
      <w:pPr>
        <w:pStyle w:val="Default"/>
        <w:rPr>
          <w:rFonts w:ascii="Arial" w:hAnsi="Arial" w:cs="Arial"/>
          <w:color w:val="auto"/>
        </w:rPr>
      </w:pPr>
      <w:r w:rsidRPr="00331BF0">
        <w:rPr>
          <w:rFonts w:ascii="Arial" w:hAnsi="Arial" w:cs="Arial"/>
          <w:color w:val="auto"/>
        </w:rPr>
        <w:t xml:space="preserve">Jordan University of science and technology </w:t>
      </w:r>
    </w:p>
    <w:p w14:paraId="1EA02E3A" w14:textId="77777777" w:rsidR="00022F35" w:rsidRPr="000C6652" w:rsidRDefault="00022F35" w:rsidP="00331BF0">
      <w:pPr>
        <w:pStyle w:val="Default"/>
        <w:rPr>
          <w:rFonts w:ascii="Arial" w:hAnsi="Arial" w:cs="Arial"/>
          <w:color w:val="auto"/>
          <w:lang w:val="es-ES"/>
        </w:rPr>
      </w:pPr>
      <w:r w:rsidRPr="000C6652">
        <w:rPr>
          <w:rFonts w:ascii="Arial" w:hAnsi="Arial" w:cs="Arial"/>
          <w:color w:val="auto"/>
          <w:lang w:val="es-ES"/>
        </w:rPr>
        <w:t xml:space="preserve">Irbid- </w:t>
      </w:r>
      <w:proofErr w:type="spellStart"/>
      <w:r w:rsidRPr="000C6652">
        <w:rPr>
          <w:rFonts w:ascii="Arial" w:hAnsi="Arial" w:cs="Arial"/>
          <w:color w:val="auto"/>
          <w:lang w:val="es-ES"/>
        </w:rPr>
        <w:t>Jordan</w:t>
      </w:r>
      <w:proofErr w:type="spellEnd"/>
      <w:r w:rsidRPr="000C6652">
        <w:rPr>
          <w:rFonts w:ascii="Arial" w:hAnsi="Arial" w:cs="Arial"/>
          <w:color w:val="auto"/>
          <w:lang w:val="es-ES"/>
        </w:rPr>
        <w:t xml:space="preserve"> </w:t>
      </w:r>
    </w:p>
    <w:p w14:paraId="021A1ED2" w14:textId="77777777" w:rsidR="00022F35" w:rsidRPr="000C6652" w:rsidRDefault="00022F35" w:rsidP="00331BF0">
      <w:pPr>
        <w:pStyle w:val="Default"/>
        <w:rPr>
          <w:rFonts w:ascii="Arial" w:hAnsi="Arial" w:cs="Arial"/>
          <w:color w:val="auto"/>
          <w:lang w:val="es-ES"/>
        </w:rPr>
      </w:pPr>
      <w:r w:rsidRPr="000C6652">
        <w:rPr>
          <w:rFonts w:ascii="Arial" w:hAnsi="Arial" w:cs="Arial"/>
          <w:color w:val="auto"/>
          <w:lang w:val="es-ES"/>
        </w:rPr>
        <w:t xml:space="preserve">Tel: + (962- 79) 5651223 </w:t>
      </w:r>
    </w:p>
    <w:p w14:paraId="3F1D1729" w14:textId="77777777" w:rsidR="00022F35" w:rsidRPr="000C6652" w:rsidRDefault="00022F35" w:rsidP="00331BF0">
      <w:pPr>
        <w:pStyle w:val="Default"/>
        <w:rPr>
          <w:rFonts w:ascii="Arial" w:hAnsi="Arial" w:cs="Arial"/>
          <w:color w:val="auto"/>
          <w:lang w:val="es-ES"/>
        </w:rPr>
      </w:pPr>
      <w:r w:rsidRPr="000C6652">
        <w:rPr>
          <w:rFonts w:ascii="Arial" w:hAnsi="Arial" w:cs="Arial"/>
          <w:color w:val="auto"/>
          <w:lang w:val="es-ES"/>
        </w:rPr>
        <w:t xml:space="preserve">E-mail: Imatalka@hotmail.com </w:t>
      </w:r>
    </w:p>
    <w:p w14:paraId="5DEBBFD4" w14:textId="77777777" w:rsidR="00022F35" w:rsidRPr="002A7C08" w:rsidRDefault="00022F35" w:rsidP="00331BF0">
      <w:pPr>
        <w:pStyle w:val="ListParagraph"/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b/>
          <w:bCs/>
          <w:color w:val="000000"/>
          <w:sz w:val="24"/>
          <w:szCs w:val="24"/>
          <w:lang w:val="es-ES"/>
        </w:rPr>
      </w:pPr>
    </w:p>
    <w:p w14:paraId="382B0D2B" w14:textId="3FA6FC3E" w:rsidR="00022F35" w:rsidRPr="00331BF0" w:rsidRDefault="007D50A6" w:rsidP="00331BF0">
      <w:pPr>
        <w:pStyle w:val="ListParagraph"/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</w:t>
      </w:r>
      <w:r w:rsidR="00022F35" w:rsidRPr="00331BF0">
        <w:rPr>
          <w:rFonts w:ascii="Arial" w:hAnsi="Arial"/>
          <w:b/>
          <w:bCs/>
          <w:color w:val="000000"/>
          <w:sz w:val="24"/>
          <w:szCs w:val="24"/>
        </w:rPr>
        <w:t xml:space="preserve">- </w:t>
      </w:r>
      <w:proofErr w:type="spellStart"/>
      <w:r w:rsidR="00022F35" w:rsidRPr="00331BF0">
        <w:rPr>
          <w:rFonts w:ascii="Arial" w:hAnsi="Arial"/>
          <w:b/>
          <w:bCs/>
          <w:color w:val="000000"/>
          <w:sz w:val="24"/>
          <w:szCs w:val="24"/>
        </w:rPr>
        <w:t>Maysa</w:t>
      </w:r>
      <w:proofErr w:type="spellEnd"/>
      <w:r w:rsidR="00022F35" w:rsidRPr="00331BF0">
        <w:rPr>
          <w:rFonts w:ascii="Arial" w:hAnsi="Arial"/>
          <w:b/>
          <w:bCs/>
          <w:color w:val="000000"/>
          <w:sz w:val="24"/>
          <w:szCs w:val="24"/>
        </w:rPr>
        <w:t xml:space="preserve"> Al-</w:t>
      </w:r>
      <w:proofErr w:type="spellStart"/>
      <w:r w:rsidR="00022F35" w:rsidRPr="00331BF0">
        <w:rPr>
          <w:rFonts w:ascii="Arial" w:hAnsi="Arial"/>
          <w:b/>
          <w:bCs/>
          <w:color w:val="000000"/>
          <w:sz w:val="24"/>
          <w:szCs w:val="24"/>
        </w:rPr>
        <w:t>Hussaini</w:t>
      </w:r>
      <w:proofErr w:type="spellEnd"/>
      <w:r w:rsidR="00022F35" w:rsidRPr="00331BF0">
        <w:rPr>
          <w:rFonts w:ascii="Arial" w:hAnsi="Arial"/>
          <w:b/>
          <w:bCs/>
          <w:color w:val="000000"/>
          <w:sz w:val="24"/>
          <w:szCs w:val="24"/>
        </w:rPr>
        <w:t xml:space="preserve">, M.D., </w:t>
      </w:r>
      <w:proofErr w:type="spellStart"/>
      <w:r w:rsidR="00022F35" w:rsidRPr="00331BF0">
        <w:rPr>
          <w:rFonts w:ascii="Arial" w:hAnsi="Arial"/>
          <w:b/>
          <w:bCs/>
          <w:color w:val="000000"/>
          <w:sz w:val="24"/>
          <w:szCs w:val="24"/>
        </w:rPr>
        <w:t>FRCPath</w:t>
      </w:r>
      <w:proofErr w:type="spellEnd"/>
      <w:r w:rsidR="00022F35" w:rsidRPr="00331BF0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14:paraId="66A50CB3" w14:textId="77777777" w:rsidR="00022F35" w:rsidRDefault="00022F35" w:rsidP="009E6056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4"/>
          <w:szCs w:val="24"/>
        </w:rPr>
      </w:pPr>
      <w:r w:rsidRPr="00331BF0">
        <w:rPr>
          <w:rFonts w:ascii="Arial" w:hAnsi="Arial"/>
          <w:color w:val="000000"/>
          <w:sz w:val="24"/>
          <w:szCs w:val="24"/>
        </w:rPr>
        <w:t xml:space="preserve">Consultant pathologist at King Hussein Cancer Center </w:t>
      </w:r>
    </w:p>
    <w:p w14:paraId="64E52650" w14:textId="77777777" w:rsidR="00022F35" w:rsidRPr="00331BF0" w:rsidRDefault="00022F35" w:rsidP="009E6056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4"/>
          <w:szCs w:val="24"/>
        </w:rPr>
      </w:pPr>
      <w:r w:rsidRPr="00331BF0">
        <w:rPr>
          <w:rFonts w:ascii="Arial" w:hAnsi="Arial"/>
          <w:color w:val="000000"/>
          <w:sz w:val="24"/>
          <w:szCs w:val="24"/>
        </w:rPr>
        <w:t xml:space="preserve">Fellowship of the Royal College of Pathologists </w:t>
      </w:r>
    </w:p>
    <w:p w14:paraId="45FBAB7F" w14:textId="77777777" w:rsidR="009E6056" w:rsidRDefault="00022F35" w:rsidP="009E6056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4"/>
          <w:szCs w:val="24"/>
        </w:rPr>
      </w:pPr>
      <w:r w:rsidRPr="00331BF0">
        <w:rPr>
          <w:rFonts w:ascii="Arial" w:hAnsi="Arial"/>
          <w:color w:val="000000"/>
          <w:sz w:val="24"/>
          <w:szCs w:val="24"/>
        </w:rPr>
        <w:t xml:space="preserve">Tel: + (962- 6) 530 0460, Ext. 3004 </w:t>
      </w:r>
    </w:p>
    <w:p w14:paraId="62EEF835" w14:textId="77777777" w:rsidR="00022F35" w:rsidRPr="009E6056" w:rsidRDefault="00022F35" w:rsidP="009E6056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4"/>
          <w:szCs w:val="24"/>
        </w:rPr>
      </w:pPr>
      <w:r w:rsidRPr="00331BF0">
        <w:rPr>
          <w:rFonts w:ascii="Arial" w:hAnsi="Arial"/>
          <w:color w:val="000000"/>
          <w:sz w:val="24"/>
          <w:szCs w:val="24"/>
        </w:rPr>
        <w:t xml:space="preserve">Email: </w:t>
      </w:r>
      <w:hyperlink r:id="rId11" w:history="1">
        <w:r w:rsidRPr="00331BF0">
          <w:rPr>
            <w:rStyle w:val="Hyperlink"/>
            <w:rFonts w:ascii="Arial" w:hAnsi="Arial" w:cs="Arial"/>
            <w:b/>
            <w:bCs/>
            <w:sz w:val="24"/>
            <w:szCs w:val="24"/>
          </w:rPr>
          <w:t>mhussaini@khcc.jo</w:t>
        </w:r>
      </w:hyperlink>
    </w:p>
    <w:p w14:paraId="04B4F7A1" w14:textId="77777777" w:rsidR="008342AA" w:rsidRDefault="008342AA" w:rsidP="008342AA">
      <w:pPr>
        <w:shd w:val="clear" w:color="auto" w:fill="FFFFFF"/>
        <w:spacing w:before="0" w:beforeAutospacing="0" w:after="0" w:afterAutospacing="0"/>
        <w:ind w:left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D8C7DF5" w14:textId="7E4D17FE" w:rsidR="008342AA" w:rsidRPr="002B4AB4" w:rsidRDefault="007D50A6" w:rsidP="008342AA">
      <w:pPr>
        <w:shd w:val="clear" w:color="auto" w:fill="FFFFFF"/>
        <w:spacing w:before="0" w:beforeAutospacing="0" w:after="0" w:afterAutospacing="0"/>
        <w:ind w:left="0"/>
        <w:rPr>
          <w:rFonts w:ascii="Arial" w:eastAsia="Times New Roman" w:hAnsi="Arial"/>
          <w:color w:val="000000"/>
          <w:sz w:val="27"/>
          <w:szCs w:val="27"/>
        </w:rPr>
      </w:pPr>
      <w:r w:rsidRPr="002B4AB4">
        <w:rPr>
          <w:rFonts w:ascii="Arial" w:eastAsia="Times New Roman" w:hAnsi="Arial"/>
          <w:b/>
          <w:bCs/>
          <w:color w:val="000000"/>
          <w:sz w:val="24"/>
          <w:szCs w:val="24"/>
        </w:rPr>
        <w:t>3</w:t>
      </w:r>
      <w:r w:rsidR="008342AA" w:rsidRPr="002B4AB4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. </w:t>
      </w:r>
      <w:proofErr w:type="spellStart"/>
      <w:r w:rsidR="008342AA" w:rsidRPr="002B4AB4">
        <w:rPr>
          <w:rFonts w:ascii="Arial" w:eastAsia="Times New Roman" w:hAnsi="Arial"/>
          <w:b/>
          <w:bCs/>
          <w:color w:val="000000"/>
          <w:sz w:val="24"/>
          <w:szCs w:val="24"/>
        </w:rPr>
        <w:t>Najla</w:t>
      </w:r>
      <w:proofErr w:type="spellEnd"/>
      <w:r w:rsidR="008342AA" w:rsidRPr="002B4AB4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="008342AA" w:rsidRPr="002B4AB4">
        <w:rPr>
          <w:rFonts w:ascii="Arial" w:eastAsia="Times New Roman" w:hAnsi="Arial"/>
          <w:b/>
          <w:bCs/>
          <w:color w:val="000000"/>
          <w:sz w:val="24"/>
          <w:szCs w:val="24"/>
        </w:rPr>
        <w:t>Aldaoud</w:t>
      </w:r>
      <w:proofErr w:type="spellEnd"/>
      <w:r w:rsidR="008342AA" w:rsidRPr="002B4AB4">
        <w:rPr>
          <w:rFonts w:ascii="Arial" w:eastAsia="Times New Roman" w:hAnsi="Arial"/>
          <w:b/>
          <w:bCs/>
          <w:color w:val="000000"/>
          <w:sz w:val="24"/>
          <w:szCs w:val="24"/>
        </w:rPr>
        <w:t>, MB ChB, JBP, EBP</w:t>
      </w:r>
      <w:r w:rsidR="008342AA" w:rsidRPr="002B4AB4">
        <w:rPr>
          <w:rFonts w:ascii="Arial" w:eastAsia="Times New Roman" w:hAnsi="Arial"/>
          <w:color w:val="000000"/>
          <w:sz w:val="27"/>
          <w:szCs w:val="27"/>
        </w:rPr>
        <w:br/>
      </w:r>
      <w:r w:rsidR="008342AA" w:rsidRPr="002B4AB4">
        <w:rPr>
          <w:rFonts w:ascii="Arial" w:eastAsia="Times New Roman" w:hAnsi="Arial"/>
          <w:color w:val="000000"/>
          <w:sz w:val="24"/>
          <w:szCs w:val="24"/>
          <w:lang w:val="en-CA"/>
        </w:rPr>
        <w:t xml:space="preserve">Head </w:t>
      </w:r>
      <w:proofErr w:type="gramStart"/>
      <w:r w:rsidR="008342AA" w:rsidRPr="002B4AB4">
        <w:rPr>
          <w:rFonts w:ascii="Arial" w:eastAsia="Times New Roman" w:hAnsi="Arial"/>
          <w:color w:val="000000"/>
          <w:sz w:val="24"/>
          <w:szCs w:val="24"/>
          <w:lang w:val="en-CA"/>
        </w:rPr>
        <w:t>Of</w:t>
      </w:r>
      <w:proofErr w:type="gramEnd"/>
      <w:r w:rsidR="008342AA" w:rsidRPr="002B4AB4">
        <w:rPr>
          <w:rFonts w:ascii="Arial" w:eastAsia="Times New Roman" w:hAnsi="Arial"/>
          <w:color w:val="000000"/>
          <w:sz w:val="24"/>
          <w:szCs w:val="24"/>
          <w:lang w:val="en-CA"/>
        </w:rPr>
        <w:t xml:space="preserve"> Pathology &amp; Laboratory Medicine</w:t>
      </w:r>
    </w:p>
    <w:p w14:paraId="01C8E8C3" w14:textId="77777777" w:rsidR="008342AA" w:rsidRPr="002B4AB4" w:rsidRDefault="008342AA" w:rsidP="008342AA">
      <w:pPr>
        <w:shd w:val="clear" w:color="auto" w:fill="FFFFFF"/>
        <w:spacing w:before="0" w:beforeAutospacing="0" w:after="0" w:afterAutospacing="0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2B4AB4">
        <w:rPr>
          <w:rFonts w:ascii="Arial" w:eastAsia="Times New Roman" w:hAnsi="Arial"/>
          <w:color w:val="000000"/>
          <w:sz w:val="24"/>
          <w:szCs w:val="24"/>
        </w:rPr>
        <w:t>Assistant Professor &amp; Consultant Histopathologist</w:t>
      </w:r>
    </w:p>
    <w:p w14:paraId="139642A1" w14:textId="77777777" w:rsidR="008342AA" w:rsidRPr="002B4AB4" w:rsidRDefault="008342AA" w:rsidP="008342AA">
      <w:pPr>
        <w:shd w:val="clear" w:color="auto" w:fill="FFFFFF"/>
        <w:spacing w:before="0" w:beforeAutospacing="0" w:after="0" w:afterAutospacing="0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2B4AB4">
        <w:rPr>
          <w:rFonts w:ascii="Arial" w:eastAsia="Times New Roman" w:hAnsi="Arial"/>
          <w:color w:val="000000"/>
          <w:sz w:val="24"/>
          <w:szCs w:val="24"/>
          <w:lang w:val="en-CA"/>
        </w:rPr>
        <w:t>School of Medicine&amp; King Abdullah University Hospital </w:t>
      </w:r>
      <w:r w:rsidRPr="002B4AB4">
        <w:rPr>
          <w:rFonts w:ascii="Arial" w:eastAsia="Times New Roman" w:hAnsi="Arial"/>
          <w:color w:val="000000"/>
          <w:sz w:val="24"/>
          <w:szCs w:val="24"/>
          <w:lang w:val="en-CA"/>
        </w:rPr>
        <w:br/>
        <w:t xml:space="preserve">Jordan University </w:t>
      </w:r>
      <w:proofErr w:type="gramStart"/>
      <w:r w:rsidRPr="002B4AB4">
        <w:rPr>
          <w:rFonts w:ascii="Arial" w:eastAsia="Times New Roman" w:hAnsi="Arial"/>
          <w:color w:val="000000"/>
          <w:sz w:val="24"/>
          <w:szCs w:val="24"/>
          <w:lang w:val="en-CA"/>
        </w:rPr>
        <w:t>Of</w:t>
      </w:r>
      <w:proofErr w:type="gramEnd"/>
      <w:r w:rsidRPr="002B4AB4">
        <w:rPr>
          <w:rFonts w:ascii="Arial" w:eastAsia="Times New Roman" w:hAnsi="Arial"/>
          <w:color w:val="000000"/>
          <w:sz w:val="24"/>
          <w:szCs w:val="24"/>
          <w:lang w:val="en-CA"/>
        </w:rPr>
        <w:t xml:space="preserve"> Science &amp; Technology</w:t>
      </w:r>
    </w:p>
    <w:p w14:paraId="0686E067" w14:textId="77777777" w:rsidR="008342AA" w:rsidRPr="002B4AB4" w:rsidRDefault="008342AA" w:rsidP="008342AA">
      <w:pPr>
        <w:shd w:val="clear" w:color="auto" w:fill="FFFFFF"/>
        <w:spacing w:before="0" w:beforeAutospacing="0" w:after="0" w:afterAutospacing="0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2B4AB4">
        <w:rPr>
          <w:rFonts w:ascii="Arial" w:eastAsia="Times New Roman" w:hAnsi="Arial"/>
          <w:color w:val="000000"/>
          <w:sz w:val="24"/>
          <w:szCs w:val="24"/>
        </w:rPr>
        <w:t>Postgraduate Tutor</w:t>
      </w:r>
    </w:p>
    <w:p w14:paraId="7F5B8596" w14:textId="77777777" w:rsidR="008342AA" w:rsidRPr="002B4AB4" w:rsidRDefault="008342AA" w:rsidP="008342AA">
      <w:pPr>
        <w:shd w:val="clear" w:color="auto" w:fill="FFFFFF"/>
        <w:spacing w:before="0" w:beforeAutospacing="0" w:after="0" w:afterAutospacing="0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2B4AB4">
        <w:rPr>
          <w:rFonts w:ascii="Arial" w:eastAsia="Times New Roman" w:hAnsi="Arial"/>
          <w:color w:val="000000"/>
          <w:sz w:val="24"/>
          <w:szCs w:val="24"/>
        </w:rPr>
        <w:t xml:space="preserve">P.O. box (3030) </w:t>
      </w:r>
      <w:proofErr w:type="gramStart"/>
      <w:r w:rsidRPr="002B4AB4">
        <w:rPr>
          <w:rFonts w:ascii="Arial" w:eastAsia="Times New Roman" w:hAnsi="Arial"/>
          <w:color w:val="000000"/>
          <w:sz w:val="24"/>
          <w:szCs w:val="24"/>
        </w:rPr>
        <w:t>Irbid ,</w:t>
      </w:r>
      <w:proofErr w:type="gramEnd"/>
      <w:r w:rsidRPr="002B4AB4">
        <w:rPr>
          <w:rFonts w:ascii="Arial" w:eastAsia="Times New Roman" w:hAnsi="Arial"/>
          <w:color w:val="000000"/>
          <w:sz w:val="24"/>
          <w:szCs w:val="24"/>
        </w:rPr>
        <w:t xml:space="preserve"> 22110 Jordan.</w:t>
      </w:r>
    </w:p>
    <w:p w14:paraId="7520D834" w14:textId="77777777" w:rsidR="008342AA" w:rsidRPr="002B4AB4" w:rsidRDefault="008342AA" w:rsidP="008342AA">
      <w:pPr>
        <w:shd w:val="clear" w:color="auto" w:fill="FFFFFF"/>
        <w:spacing w:before="0" w:beforeAutospacing="0" w:after="0" w:afterAutospacing="0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2B4AB4">
        <w:rPr>
          <w:rFonts w:ascii="Arial" w:eastAsia="Times New Roman" w:hAnsi="Arial"/>
          <w:color w:val="000000"/>
          <w:sz w:val="24"/>
          <w:szCs w:val="24"/>
        </w:rPr>
        <w:t>Tel. +96227200600 EXT: 41328</w:t>
      </w:r>
    </w:p>
    <w:p w14:paraId="081347E4" w14:textId="16F84475" w:rsidR="008E1284" w:rsidRPr="002B4AB4" w:rsidRDefault="008E1284" w:rsidP="008342AA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sz w:val="24"/>
          <w:szCs w:val="24"/>
        </w:rPr>
      </w:pPr>
      <w:r w:rsidRPr="002B4AB4">
        <w:rPr>
          <w:rFonts w:ascii="Arial" w:hAnsi="Arial"/>
          <w:sz w:val="24"/>
          <w:szCs w:val="24"/>
        </w:rPr>
        <w:t xml:space="preserve">Email: </w:t>
      </w:r>
      <w:hyperlink r:id="rId12" w:history="1">
        <w:r w:rsidR="007D50A6" w:rsidRPr="002B4AB4">
          <w:rPr>
            <w:rStyle w:val="Hyperlink"/>
            <w:rFonts w:ascii="Arial" w:hAnsi="Arial" w:cs="Arial"/>
            <w:sz w:val="24"/>
            <w:szCs w:val="24"/>
          </w:rPr>
          <w:t>naglaadaoud@yahoo.com</w:t>
        </w:r>
      </w:hyperlink>
    </w:p>
    <w:p w14:paraId="4E8DF911" w14:textId="69CFB205" w:rsidR="007D50A6" w:rsidRPr="002B4AB4" w:rsidRDefault="007D50A6" w:rsidP="008342AA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sz w:val="24"/>
          <w:szCs w:val="24"/>
        </w:rPr>
      </w:pPr>
    </w:p>
    <w:p w14:paraId="55DA6961" w14:textId="77777777" w:rsidR="007D50A6" w:rsidRPr="007D50A6" w:rsidRDefault="007D50A6" w:rsidP="008342AA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b/>
          <w:bCs/>
          <w:sz w:val="24"/>
          <w:szCs w:val="24"/>
        </w:rPr>
      </w:pPr>
      <w:r w:rsidRPr="002B4AB4">
        <w:rPr>
          <w:rFonts w:ascii="Arial" w:hAnsi="Arial"/>
          <w:b/>
          <w:bCs/>
          <w:sz w:val="24"/>
          <w:szCs w:val="24"/>
        </w:rPr>
        <w:t xml:space="preserve">4. </w:t>
      </w:r>
      <w:r w:rsidRPr="007D50A6">
        <w:rPr>
          <w:rFonts w:ascii="Arial" w:hAnsi="Arial"/>
          <w:b/>
          <w:bCs/>
          <w:sz w:val="24"/>
          <w:szCs w:val="24"/>
        </w:rPr>
        <w:t xml:space="preserve">Andrew F. Gao MD MSc FRCPC </w:t>
      </w:r>
    </w:p>
    <w:p w14:paraId="027FC6E9" w14:textId="77777777" w:rsidR="007D50A6" w:rsidRPr="007D50A6" w:rsidRDefault="007D50A6" w:rsidP="008342AA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sz w:val="24"/>
          <w:szCs w:val="24"/>
        </w:rPr>
      </w:pPr>
      <w:r w:rsidRPr="007D50A6">
        <w:rPr>
          <w:rFonts w:ascii="Arial" w:hAnsi="Arial"/>
          <w:sz w:val="24"/>
          <w:szCs w:val="24"/>
        </w:rPr>
        <w:t xml:space="preserve">Staff Neuropathologist, Laboratory Medicine Program, University Health Network </w:t>
      </w:r>
    </w:p>
    <w:p w14:paraId="0FF6AE19" w14:textId="77777777" w:rsidR="007D50A6" w:rsidRPr="007D50A6" w:rsidRDefault="007D50A6" w:rsidP="008342AA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sz w:val="24"/>
          <w:szCs w:val="24"/>
        </w:rPr>
      </w:pPr>
      <w:r w:rsidRPr="007D50A6">
        <w:rPr>
          <w:rFonts w:ascii="Arial" w:hAnsi="Arial"/>
          <w:sz w:val="24"/>
          <w:szCs w:val="24"/>
        </w:rPr>
        <w:t xml:space="preserve">Assistant Professor, Dept. of Laboratory Medicine and Pathobiology, University of Toronto </w:t>
      </w:r>
    </w:p>
    <w:p w14:paraId="0FF34730" w14:textId="77777777" w:rsidR="007D50A6" w:rsidRDefault="007D50A6" w:rsidP="008342AA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sz w:val="24"/>
          <w:szCs w:val="24"/>
        </w:rPr>
      </w:pPr>
      <w:r w:rsidRPr="007D50A6">
        <w:rPr>
          <w:rFonts w:ascii="Arial" w:hAnsi="Arial"/>
          <w:sz w:val="24"/>
          <w:szCs w:val="24"/>
        </w:rPr>
        <w:t xml:space="preserve">Toronto General Hospital, Room 11E426 200 Elizabeth Street, Toronto, ON, Canada M5G2C4 </w:t>
      </w:r>
    </w:p>
    <w:p w14:paraId="5FED4E38" w14:textId="7CC08071" w:rsidR="007D50A6" w:rsidRPr="002B4AB4" w:rsidRDefault="00025669" w:rsidP="008342AA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i/>
          <w:iCs/>
          <w:color w:val="548DD4"/>
          <w:sz w:val="24"/>
          <w:szCs w:val="24"/>
          <w:u w:val="single"/>
        </w:rPr>
      </w:pPr>
      <w:hyperlink r:id="rId13" w:history="1">
        <w:r w:rsidR="007D50A6" w:rsidRPr="001A3E41">
          <w:rPr>
            <w:rStyle w:val="Hyperlink"/>
            <w:rFonts w:ascii="Arial" w:hAnsi="Arial" w:cs="Arial"/>
            <w:i/>
            <w:iCs/>
            <w:sz w:val="24"/>
            <w:szCs w:val="24"/>
          </w:rPr>
          <w:t>andrew.gao@uhn.ca</w:t>
        </w:r>
      </w:hyperlink>
    </w:p>
    <w:p w14:paraId="08163962" w14:textId="6378675D" w:rsidR="007D50A6" w:rsidRPr="002B4AB4" w:rsidRDefault="007D50A6" w:rsidP="008342AA">
      <w:pPr>
        <w:shd w:val="clear" w:color="auto" w:fill="FFFFFF"/>
        <w:spacing w:before="0" w:beforeAutospacing="0" w:after="0" w:afterAutospacing="0"/>
        <w:ind w:left="0"/>
        <w:rPr>
          <w:rFonts w:ascii="Arial" w:hAnsi="Arial"/>
          <w:i/>
          <w:iCs/>
          <w:color w:val="548DD4"/>
          <w:sz w:val="24"/>
          <w:szCs w:val="24"/>
          <w:u w:val="single"/>
        </w:rPr>
      </w:pPr>
    </w:p>
    <w:p w14:paraId="2DF6499A" w14:textId="61118F13" w:rsidR="00D96274" w:rsidRPr="00D96274" w:rsidRDefault="007D50A6" w:rsidP="00D96274">
      <w:pPr>
        <w:pStyle w:val="Default"/>
        <w:rPr>
          <w:rFonts w:ascii="Arial" w:eastAsia="Calibri" w:hAnsi="Arial" w:cs="Arial"/>
          <w:b/>
          <w:bCs/>
          <w:lang w:val="en-CA"/>
        </w:rPr>
      </w:pPr>
      <w:r w:rsidRPr="002B3C7C">
        <w:rPr>
          <w:rFonts w:ascii="Arial" w:hAnsi="Arial"/>
          <w:b/>
          <w:bCs/>
        </w:rPr>
        <w:t xml:space="preserve">5. </w:t>
      </w:r>
      <w:r w:rsidR="00D96274" w:rsidRPr="00D96274">
        <w:rPr>
          <w:rFonts w:cs="Calibri"/>
          <w:b/>
          <w:bCs/>
          <w:lang w:val="en-CA"/>
        </w:rPr>
        <w:t xml:space="preserve"> </w:t>
      </w:r>
      <w:r w:rsidR="00D96274" w:rsidRPr="00D96274">
        <w:rPr>
          <w:rFonts w:ascii="Arial" w:hAnsi="Arial" w:cs="Arial"/>
          <w:b/>
          <w:bCs/>
          <w:sz w:val="23"/>
          <w:szCs w:val="23"/>
          <w:lang w:val="en-CA"/>
        </w:rPr>
        <w:t xml:space="preserve">Danny </w:t>
      </w:r>
      <w:proofErr w:type="spellStart"/>
      <w:r w:rsidR="00D96274" w:rsidRPr="00D96274">
        <w:rPr>
          <w:rFonts w:ascii="Arial" w:hAnsi="Arial" w:cs="Arial"/>
          <w:b/>
          <w:bCs/>
          <w:sz w:val="23"/>
          <w:szCs w:val="23"/>
          <w:lang w:val="en-CA"/>
        </w:rPr>
        <w:t>Ghazarian</w:t>
      </w:r>
      <w:proofErr w:type="spellEnd"/>
      <w:r w:rsidR="00D96274" w:rsidRPr="00D96274">
        <w:rPr>
          <w:rFonts w:ascii="Arial" w:hAnsi="Arial" w:cs="Arial"/>
          <w:b/>
          <w:bCs/>
          <w:sz w:val="23"/>
          <w:szCs w:val="23"/>
          <w:lang w:val="en-CA"/>
        </w:rPr>
        <w:t xml:space="preserve">, MB ChB, PhD, FRCPC, FCAP </w:t>
      </w:r>
    </w:p>
    <w:p w14:paraId="5C725BEE" w14:textId="77777777" w:rsidR="00D96274" w:rsidRPr="00D96274" w:rsidRDefault="00D96274" w:rsidP="00D96274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3"/>
          <w:szCs w:val="23"/>
          <w:lang w:val="en-CA"/>
        </w:rPr>
      </w:pPr>
      <w:r w:rsidRPr="00D96274">
        <w:rPr>
          <w:rFonts w:ascii="Arial" w:hAnsi="Arial"/>
          <w:color w:val="000000"/>
          <w:sz w:val="23"/>
          <w:szCs w:val="23"/>
          <w:lang w:val="en-CA"/>
        </w:rPr>
        <w:t xml:space="preserve">Professor, Dept. of Laboratory Medicine &amp; Pathobiology </w:t>
      </w:r>
    </w:p>
    <w:p w14:paraId="2A3DA223" w14:textId="77777777" w:rsidR="00D96274" w:rsidRPr="00D96274" w:rsidRDefault="00D96274" w:rsidP="00D96274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3"/>
          <w:szCs w:val="23"/>
          <w:lang w:val="en-CA"/>
        </w:rPr>
      </w:pPr>
      <w:r w:rsidRPr="00D96274">
        <w:rPr>
          <w:rFonts w:ascii="Arial" w:hAnsi="Arial"/>
          <w:color w:val="000000"/>
          <w:sz w:val="23"/>
          <w:szCs w:val="23"/>
          <w:lang w:val="en-CA"/>
        </w:rPr>
        <w:t xml:space="preserve">Pathology, Toronto General Hospital </w:t>
      </w:r>
    </w:p>
    <w:p w14:paraId="1981E90A" w14:textId="77777777" w:rsidR="00D96274" w:rsidRPr="00D96274" w:rsidRDefault="00D96274" w:rsidP="00D96274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3"/>
          <w:szCs w:val="23"/>
          <w:lang w:val="en-CA"/>
        </w:rPr>
      </w:pPr>
      <w:r w:rsidRPr="00D96274">
        <w:rPr>
          <w:rFonts w:ascii="Arial" w:hAnsi="Arial"/>
          <w:color w:val="000000"/>
          <w:sz w:val="23"/>
          <w:szCs w:val="23"/>
          <w:lang w:val="en-CA"/>
        </w:rPr>
        <w:t xml:space="preserve">200 Elizabeth St. Rm 11E-444 </w:t>
      </w:r>
    </w:p>
    <w:p w14:paraId="27D5F3AF" w14:textId="77777777" w:rsidR="00D96274" w:rsidRPr="00D96274" w:rsidRDefault="00D96274" w:rsidP="00D96274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3"/>
          <w:szCs w:val="23"/>
          <w:lang w:val="en-CA"/>
        </w:rPr>
      </w:pPr>
      <w:r w:rsidRPr="00D96274">
        <w:rPr>
          <w:rFonts w:ascii="Arial" w:hAnsi="Arial"/>
          <w:color w:val="000000"/>
          <w:sz w:val="23"/>
          <w:szCs w:val="23"/>
          <w:lang w:val="en-CA"/>
        </w:rPr>
        <w:t xml:space="preserve">Toronto, ON M5G 2C4 </w:t>
      </w:r>
    </w:p>
    <w:p w14:paraId="55F24C40" w14:textId="77777777" w:rsidR="00D96274" w:rsidRPr="00D96274" w:rsidRDefault="00D96274" w:rsidP="00D96274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Arial" w:hAnsi="Arial"/>
          <w:color w:val="000000"/>
          <w:sz w:val="23"/>
          <w:szCs w:val="23"/>
          <w:lang w:val="en-CA"/>
        </w:rPr>
      </w:pPr>
      <w:r w:rsidRPr="00D96274">
        <w:rPr>
          <w:rFonts w:ascii="Arial" w:hAnsi="Arial"/>
          <w:color w:val="000000"/>
          <w:sz w:val="23"/>
          <w:szCs w:val="23"/>
          <w:lang w:val="en-CA"/>
        </w:rPr>
        <w:t xml:space="preserve">Phone: 416-340-3839; Fax: 416-340-5517 </w:t>
      </w:r>
    </w:p>
    <w:p w14:paraId="1D224D5A" w14:textId="4B641E9F" w:rsidR="007D50A6" w:rsidRPr="002B3C7C" w:rsidRDefault="00D96274" w:rsidP="00D96274">
      <w:pPr>
        <w:shd w:val="clear" w:color="auto" w:fill="FFFFFF"/>
        <w:spacing w:before="0" w:beforeAutospacing="0" w:after="0" w:afterAutospacing="0"/>
        <w:ind w:left="0"/>
        <w:rPr>
          <w:rFonts w:ascii="Arial" w:eastAsia="Times New Roman" w:hAnsi="Arial"/>
          <w:b/>
          <w:bCs/>
          <w:sz w:val="24"/>
          <w:szCs w:val="24"/>
        </w:rPr>
      </w:pPr>
      <w:r w:rsidRPr="002B3C7C">
        <w:rPr>
          <w:rFonts w:ascii="Arial" w:hAnsi="Arial"/>
          <w:color w:val="000000"/>
          <w:sz w:val="23"/>
          <w:szCs w:val="23"/>
          <w:lang w:val="en-CA"/>
        </w:rPr>
        <w:t xml:space="preserve">Email: </w:t>
      </w:r>
      <w:r w:rsidRPr="002B4AB4">
        <w:rPr>
          <w:rFonts w:ascii="Arial" w:hAnsi="Arial"/>
          <w:i/>
          <w:iCs/>
          <w:color w:val="548DD4"/>
          <w:sz w:val="23"/>
          <w:szCs w:val="23"/>
          <w:u w:val="single"/>
          <w:lang w:val="en-CA"/>
        </w:rPr>
        <w:t>Dr.Danny.Ghazarian@uhn.ca</w:t>
      </w:r>
    </w:p>
    <w:p w14:paraId="66B9B930" w14:textId="77777777" w:rsidR="008E1284" w:rsidRDefault="008E1284" w:rsidP="008E1284">
      <w:pPr>
        <w:autoSpaceDE w:val="0"/>
        <w:autoSpaceDN w:val="0"/>
        <w:adjustRightInd w:val="0"/>
      </w:pPr>
      <w:r>
        <w:t xml:space="preserve">   </w:t>
      </w:r>
    </w:p>
    <w:p w14:paraId="7E024B96" w14:textId="77777777" w:rsidR="009E6056" w:rsidRPr="00331BF0" w:rsidRDefault="009E6056" w:rsidP="00331BF0">
      <w:pPr>
        <w:autoSpaceDE w:val="0"/>
        <w:autoSpaceDN w:val="0"/>
        <w:adjustRightInd w:val="0"/>
        <w:rPr>
          <w:rFonts w:ascii="Gill Sans MT" w:hAnsi="Gill Sans MT" w:cs="Gill Sans MT"/>
          <w:color w:val="000000"/>
          <w:sz w:val="24"/>
          <w:szCs w:val="24"/>
        </w:rPr>
      </w:pPr>
    </w:p>
    <w:p w14:paraId="391AC1F0" w14:textId="77777777" w:rsidR="00022F35" w:rsidRPr="00331BF0" w:rsidRDefault="00022F35" w:rsidP="0004480A">
      <w:pPr>
        <w:pStyle w:val="ListParagraph"/>
        <w:autoSpaceDE w:val="0"/>
        <w:autoSpaceDN w:val="0"/>
        <w:adjustRightInd w:val="0"/>
        <w:spacing w:beforeAutospacing="0" w:afterAutospacing="0"/>
        <w:ind w:left="504" w:right="-108"/>
        <w:rPr>
          <w:rFonts w:ascii="Arial" w:hAnsi="Arial"/>
          <w:sz w:val="24"/>
          <w:szCs w:val="24"/>
        </w:rPr>
      </w:pPr>
    </w:p>
    <w:p w14:paraId="528EE52F" w14:textId="77777777" w:rsidR="00022F35" w:rsidRPr="00E04598" w:rsidRDefault="00022F35" w:rsidP="00331BF0">
      <w:pPr>
        <w:pStyle w:val="ListParagraph"/>
        <w:ind w:left="0"/>
        <w:rPr>
          <w:rFonts w:ascii="Arial" w:hAnsi="Arial"/>
          <w:sz w:val="24"/>
          <w:szCs w:val="24"/>
        </w:rPr>
      </w:pPr>
    </w:p>
    <w:sectPr w:rsidR="00022F35" w:rsidRPr="00E04598" w:rsidSect="00F11CC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9FD6" w14:textId="77777777" w:rsidR="00025669" w:rsidRDefault="00025669" w:rsidP="00CF76DA">
      <w:pPr>
        <w:spacing w:before="0" w:after="0"/>
      </w:pPr>
      <w:r>
        <w:separator/>
      </w:r>
    </w:p>
  </w:endnote>
  <w:endnote w:type="continuationSeparator" w:id="0">
    <w:p w14:paraId="7CD698F4" w14:textId="77777777" w:rsidR="00025669" w:rsidRDefault="00025669" w:rsidP="00CF76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DFE4" w14:textId="77777777" w:rsidR="00022F35" w:rsidRDefault="00022F35">
    <w:pPr>
      <w:pStyle w:val="Footer"/>
      <w:jc w:val="center"/>
    </w:pPr>
    <w:r>
      <w:t xml:space="preserve">Page </w:t>
    </w:r>
    <w:r w:rsidR="00BD4FA6">
      <w:rPr>
        <w:b/>
        <w:bCs/>
      </w:rPr>
      <w:fldChar w:fldCharType="begin"/>
    </w:r>
    <w:r>
      <w:rPr>
        <w:b/>
        <w:bCs/>
      </w:rPr>
      <w:instrText xml:space="preserve"> PAGE </w:instrText>
    </w:r>
    <w:r w:rsidR="00BD4FA6">
      <w:rPr>
        <w:b/>
        <w:bCs/>
      </w:rPr>
      <w:fldChar w:fldCharType="separate"/>
    </w:r>
    <w:r w:rsidR="008342AA">
      <w:rPr>
        <w:b/>
        <w:bCs/>
        <w:noProof/>
      </w:rPr>
      <w:t>1</w:t>
    </w:r>
    <w:r w:rsidR="00BD4FA6">
      <w:rPr>
        <w:b/>
        <w:bCs/>
      </w:rPr>
      <w:fldChar w:fldCharType="end"/>
    </w:r>
    <w:r>
      <w:t xml:space="preserve"> of </w:t>
    </w:r>
    <w:r w:rsidR="00BD4FA6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BD4FA6">
      <w:rPr>
        <w:b/>
        <w:bCs/>
      </w:rPr>
      <w:fldChar w:fldCharType="separate"/>
    </w:r>
    <w:r w:rsidR="008342AA">
      <w:rPr>
        <w:b/>
        <w:bCs/>
        <w:noProof/>
      </w:rPr>
      <w:t>3</w:t>
    </w:r>
    <w:r w:rsidR="00BD4FA6">
      <w:rPr>
        <w:b/>
        <w:bCs/>
      </w:rPr>
      <w:fldChar w:fldCharType="end"/>
    </w:r>
  </w:p>
  <w:p w14:paraId="2BFCDA30" w14:textId="77777777" w:rsidR="00022F35" w:rsidRDefault="00022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5719" w14:textId="77777777" w:rsidR="00025669" w:rsidRDefault="00025669" w:rsidP="00CF76DA">
      <w:pPr>
        <w:spacing w:before="0" w:after="0"/>
      </w:pPr>
      <w:r>
        <w:separator/>
      </w:r>
    </w:p>
  </w:footnote>
  <w:footnote w:type="continuationSeparator" w:id="0">
    <w:p w14:paraId="17B18D06" w14:textId="77777777" w:rsidR="00025669" w:rsidRDefault="00025669" w:rsidP="00CF76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839"/>
    <w:multiLevelType w:val="hybridMultilevel"/>
    <w:tmpl w:val="9788AD6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7BA616E"/>
    <w:multiLevelType w:val="hybridMultilevel"/>
    <w:tmpl w:val="101A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25B0"/>
    <w:multiLevelType w:val="hybridMultilevel"/>
    <w:tmpl w:val="11C86EC2"/>
    <w:lvl w:ilvl="0" w:tplc="39B0A0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5751CD"/>
    <w:multiLevelType w:val="hybridMultilevel"/>
    <w:tmpl w:val="C3505280"/>
    <w:lvl w:ilvl="0" w:tplc="8D94E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D5235B"/>
    <w:multiLevelType w:val="hybridMultilevel"/>
    <w:tmpl w:val="6BD2B192"/>
    <w:lvl w:ilvl="0" w:tplc="7C44DBDE">
      <w:start w:val="2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8206AD"/>
    <w:multiLevelType w:val="hybridMultilevel"/>
    <w:tmpl w:val="B66A7F10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91A03BA"/>
    <w:multiLevelType w:val="hybridMultilevel"/>
    <w:tmpl w:val="1C845254"/>
    <w:lvl w:ilvl="0" w:tplc="1E921132">
      <w:start w:val="1"/>
      <w:numFmt w:val="decimal"/>
      <w:lvlText w:val="%1-"/>
      <w:lvlJc w:val="left"/>
      <w:pPr>
        <w:ind w:left="50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7" w15:restartNumberingAfterBreak="0">
    <w:nsid w:val="31C632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CB461E"/>
    <w:multiLevelType w:val="hybridMultilevel"/>
    <w:tmpl w:val="3AEE1DFC"/>
    <w:lvl w:ilvl="0" w:tplc="649E59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D74D43"/>
    <w:multiLevelType w:val="hybridMultilevel"/>
    <w:tmpl w:val="14FEB6BC"/>
    <w:lvl w:ilvl="0" w:tplc="D0B43F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569F6CDE"/>
    <w:multiLevelType w:val="hybridMultilevel"/>
    <w:tmpl w:val="B042588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587F5965"/>
    <w:multiLevelType w:val="hybridMultilevel"/>
    <w:tmpl w:val="7F9A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12883"/>
    <w:multiLevelType w:val="hybridMultilevel"/>
    <w:tmpl w:val="D0BEBA0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725C1229"/>
    <w:multiLevelType w:val="hybridMultilevel"/>
    <w:tmpl w:val="1E3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9163F"/>
    <w:multiLevelType w:val="hybridMultilevel"/>
    <w:tmpl w:val="F970D050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73210575"/>
    <w:multiLevelType w:val="hybridMultilevel"/>
    <w:tmpl w:val="FA6A633A"/>
    <w:lvl w:ilvl="0" w:tplc="BBF4EE72">
      <w:start w:val="1"/>
      <w:numFmt w:val="decimal"/>
      <w:lvlText w:val="%1-"/>
      <w:lvlJc w:val="left"/>
      <w:pPr>
        <w:ind w:left="50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16" w15:restartNumberingAfterBreak="0">
    <w:nsid w:val="7993480D"/>
    <w:multiLevelType w:val="hybridMultilevel"/>
    <w:tmpl w:val="973C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52AA7"/>
    <w:multiLevelType w:val="hybridMultilevel"/>
    <w:tmpl w:val="ED8A54FC"/>
    <w:lvl w:ilvl="0" w:tplc="84F2A42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14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  <w:num w:numId="14">
    <w:abstractNumId w:val="17"/>
  </w:num>
  <w:num w:numId="15">
    <w:abstractNumId w:val="2"/>
  </w:num>
  <w:num w:numId="16">
    <w:abstractNumId w:val="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BBB"/>
    <w:rsid w:val="00000791"/>
    <w:rsid w:val="000034DA"/>
    <w:rsid w:val="00005276"/>
    <w:rsid w:val="0001216D"/>
    <w:rsid w:val="000164E2"/>
    <w:rsid w:val="00022F35"/>
    <w:rsid w:val="00025669"/>
    <w:rsid w:val="00036531"/>
    <w:rsid w:val="0004480A"/>
    <w:rsid w:val="0005653F"/>
    <w:rsid w:val="00063BBB"/>
    <w:rsid w:val="00065077"/>
    <w:rsid w:val="0006667D"/>
    <w:rsid w:val="00075250"/>
    <w:rsid w:val="000A7887"/>
    <w:rsid w:val="000B3FEF"/>
    <w:rsid w:val="000C6652"/>
    <w:rsid w:val="000C6BA8"/>
    <w:rsid w:val="000D5E04"/>
    <w:rsid w:val="000D6D7B"/>
    <w:rsid w:val="0011506C"/>
    <w:rsid w:val="00140B56"/>
    <w:rsid w:val="00162AED"/>
    <w:rsid w:val="001812F5"/>
    <w:rsid w:val="00184F7A"/>
    <w:rsid w:val="001B3EBA"/>
    <w:rsid w:val="001D7B70"/>
    <w:rsid w:val="00212ABB"/>
    <w:rsid w:val="0021465B"/>
    <w:rsid w:val="002250B5"/>
    <w:rsid w:val="00236C7D"/>
    <w:rsid w:val="002617CA"/>
    <w:rsid w:val="002746C3"/>
    <w:rsid w:val="00283FA7"/>
    <w:rsid w:val="002A4EB5"/>
    <w:rsid w:val="002A7C08"/>
    <w:rsid w:val="002B3C7C"/>
    <w:rsid w:val="002B4AB4"/>
    <w:rsid w:val="002B6493"/>
    <w:rsid w:val="002C2D8B"/>
    <w:rsid w:val="002E5AE2"/>
    <w:rsid w:val="002F7FC4"/>
    <w:rsid w:val="003058C4"/>
    <w:rsid w:val="00331BF0"/>
    <w:rsid w:val="003333EC"/>
    <w:rsid w:val="00346147"/>
    <w:rsid w:val="00374225"/>
    <w:rsid w:val="0037669E"/>
    <w:rsid w:val="00397E87"/>
    <w:rsid w:val="003E3705"/>
    <w:rsid w:val="003E73C7"/>
    <w:rsid w:val="003F2ADC"/>
    <w:rsid w:val="003F5860"/>
    <w:rsid w:val="004013B1"/>
    <w:rsid w:val="004316B0"/>
    <w:rsid w:val="00477D9B"/>
    <w:rsid w:val="0048385C"/>
    <w:rsid w:val="00491DFC"/>
    <w:rsid w:val="004A0E93"/>
    <w:rsid w:val="004B3D86"/>
    <w:rsid w:val="004B708B"/>
    <w:rsid w:val="004C20D5"/>
    <w:rsid w:val="004C3C7A"/>
    <w:rsid w:val="004D2005"/>
    <w:rsid w:val="004F1EEC"/>
    <w:rsid w:val="00504045"/>
    <w:rsid w:val="00513774"/>
    <w:rsid w:val="0051565F"/>
    <w:rsid w:val="00527C37"/>
    <w:rsid w:val="005468E2"/>
    <w:rsid w:val="0056474A"/>
    <w:rsid w:val="0058367C"/>
    <w:rsid w:val="005B17F8"/>
    <w:rsid w:val="005D4A66"/>
    <w:rsid w:val="005D67DE"/>
    <w:rsid w:val="005E0CB6"/>
    <w:rsid w:val="005E2FDA"/>
    <w:rsid w:val="005E4EBC"/>
    <w:rsid w:val="00622BF7"/>
    <w:rsid w:val="0065137C"/>
    <w:rsid w:val="006832D2"/>
    <w:rsid w:val="006A3FD3"/>
    <w:rsid w:val="006A5DA6"/>
    <w:rsid w:val="006B4FBF"/>
    <w:rsid w:val="006D0551"/>
    <w:rsid w:val="006D5002"/>
    <w:rsid w:val="006E4879"/>
    <w:rsid w:val="006E77A3"/>
    <w:rsid w:val="006F1EEE"/>
    <w:rsid w:val="006F27DC"/>
    <w:rsid w:val="006F2BFD"/>
    <w:rsid w:val="00704336"/>
    <w:rsid w:val="00712ACF"/>
    <w:rsid w:val="007157EC"/>
    <w:rsid w:val="00735F9E"/>
    <w:rsid w:val="00740D74"/>
    <w:rsid w:val="00740E48"/>
    <w:rsid w:val="00752E7F"/>
    <w:rsid w:val="00754646"/>
    <w:rsid w:val="00764B24"/>
    <w:rsid w:val="007700BB"/>
    <w:rsid w:val="007A3129"/>
    <w:rsid w:val="007D50A6"/>
    <w:rsid w:val="007E351F"/>
    <w:rsid w:val="007F244B"/>
    <w:rsid w:val="007F7444"/>
    <w:rsid w:val="00812773"/>
    <w:rsid w:val="008305B2"/>
    <w:rsid w:val="008335BB"/>
    <w:rsid w:val="008342AA"/>
    <w:rsid w:val="00841555"/>
    <w:rsid w:val="00860948"/>
    <w:rsid w:val="00862916"/>
    <w:rsid w:val="008B2894"/>
    <w:rsid w:val="008B6ECE"/>
    <w:rsid w:val="008C54D4"/>
    <w:rsid w:val="008E1284"/>
    <w:rsid w:val="008E38C8"/>
    <w:rsid w:val="008E73C8"/>
    <w:rsid w:val="008F2C30"/>
    <w:rsid w:val="008F4451"/>
    <w:rsid w:val="009046D4"/>
    <w:rsid w:val="00921755"/>
    <w:rsid w:val="00935326"/>
    <w:rsid w:val="00940F42"/>
    <w:rsid w:val="009452FB"/>
    <w:rsid w:val="00960202"/>
    <w:rsid w:val="00962062"/>
    <w:rsid w:val="00963DF3"/>
    <w:rsid w:val="009A3D47"/>
    <w:rsid w:val="009D1A14"/>
    <w:rsid w:val="009D4E06"/>
    <w:rsid w:val="009E6056"/>
    <w:rsid w:val="009E680A"/>
    <w:rsid w:val="00A04676"/>
    <w:rsid w:val="00A16ACD"/>
    <w:rsid w:val="00A254BA"/>
    <w:rsid w:val="00A936D3"/>
    <w:rsid w:val="00AB315C"/>
    <w:rsid w:val="00AB326C"/>
    <w:rsid w:val="00AC3C46"/>
    <w:rsid w:val="00AD55FB"/>
    <w:rsid w:val="00AD580F"/>
    <w:rsid w:val="00AE3BC7"/>
    <w:rsid w:val="00AE5FCF"/>
    <w:rsid w:val="00B03F8F"/>
    <w:rsid w:val="00B12749"/>
    <w:rsid w:val="00B12E68"/>
    <w:rsid w:val="00B179B7"/>
    <w:rsid w:val="00B20DD1"/>
    <w:rsid w:val="00B20F65"/>
    <w:rsid w:val="00B904B5"/>
    <w:rsid w:val="00B97C45"/>
    <w:rsid w:val="00BD3454"/>
    <w:rsid w:val="00BD4FA6"/>
    <w:rsid w:val="00BF01C4"/>
    <w:rsid w:val="00C16804"/>
    <w:rsid w:val="00C5121D"/>
    <w:rsid w:val="00C51DF3"/>
    <w:rsid w:val="00C6409B"/>
    <w:rsid w:val="00C930AE"/>
    <w:rsid w:val="00CA54E0"/>
    <w:rsid w:val="00CB6800"/>
    <w:rsid w:val="00CC010A"/>
    <w:rsid w:val="00CE0F30"/>
    <w:rsid w:val="00CF76DA"/>
    <w:rsid w:val="00D00AA6"/>
    <w:rsid w:val="00D820DE"/>
    <w:rsid w:val="00D96274"/>
    <w:rsid w:val="00DA4B08"/>
    <w:rsid w:val="00DD060C"/>
    <w:rsid w:val="00DD1D67"/>
    <w:rsid w:val="00DE3BF3"/>
    <w:rsid w:val="00DF3531"/>
    <w:rsid w:val="00E04598"/>
    <w:rsid w:val="00E079EE"/>
    <w:rsid w:val="00E07F92"/>
    <w:rsid w:val="00E32766"/>
    <w:rsid w:val="00E529E0"/>
    <w:rsid w:val="00E52E68"/>
    <w:rsid w:val="00E53618"/>
    <w:rsid w:val="00EA167D"/>
    <w:rsid w:val="00EA2A62"/>
    <w:rsid w:val="00EA5A61"/>
    <w:rsid w:val="00EB16BE"/>
    <w:rsid w:val="00EB5D4E"/>
    <w:rsid w:val="00EE05C5"/>
    <w:rsid w:val="00EE0A0E"/>
    <w:rsid w:val="00F04C69"/>
    <w:rsid w:val="00F1023A"/>
    <w:rsid w:val="00F11CC6"/>
    <w:rsid w:val="00F1411D"/>
    <w:rsid w:val="00F3770E"/>
    <w:rsid w:val="00F44AB1"/>
    <w:rsid w:val="00F53945"/>
    <w:rsid w:val="00F671D7"/>
    <w:rsid w:val="00F67D0B"/>
    <w:rsid w:val="00F70044"/>
    <w:rsid w:val="00F731BC"/>
    <w:rsid w:val="00F8277F"/>
    <w:rsid w:val="00FB262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7EB552"/>
  <w15:docId w15:val="{A10FBF6F-2015-422E-9CE3-F5374477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62"/>
    <w:pPr>
      <w:spacing w:before="100" w:beforeAutospacing="1" w:after="100" w:afterAutospacing="1"/>
      <w:ind w:left="144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580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5">
    <w:name w:val="heading 5"/>
    <w:basedOn w:val="Normal"/>
    <w:link w:val="Heading5Char"/>
    <w:uiPriority w:val="99"/>
    <w:qFormat/>
    <w:rsid w:val="00063BBB"/>
    <w:pPr>
      <w:ind w:left="0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AD580F"/>
    <w:rPr>
      <w:rFonts w:ascii="Cambria" w:hAnsi="Cambria" w:cs="Times New Roman"/>
      <w:b/>
      <w:bCs/>
      <w:color w:val="4F81BD"/>
      <w:lang w:val="fr-FR"/>
    </w:rPr>
  </w:style>
  <w:style w:type="character" w:customStyle="1" w:styleId="Heading5Char">
    <w:name w:val="Heading 5 Char"/>
    <w:link w:val="Heading5"/>
    <w:uiPriority w:val="99"/>
    <w:locked/>
    <w:rsid w:val="00063BBB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063BB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76DA"/>
    <w:pPr>
      <w:ind w:left="720"/>
    </w:pPr>
  </w:style>
  <w:style w:type="paragraph" w:styleId="Header">
    <w:name w:val="header"/>
    <w:basedOn w:val="Normal"/>
    <w:link w:val="HeaderChar"/>
    <w:uiPriority w:val="99"/>
    <w:rsid w:val="00CF76DA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locked/>
    <w:rsid w:val="00CF76DA"/>
    <w:rPr>
      <w:rFonts w:cs="Times New Roman"/>
      <w:lang w:val="fr-FR"/>
    </w:rPr>
  </w:style>
  <w:style w:type="paragraph" w:styleId="Footer">
    <w:name w:val="footer"/>
    <w:basedOn w:val="Normal"/>
    <w:link w:val="FooterChar"/>
    <w:uiPriority w:val="99"/>
    <w:rsid w:val="00CF76D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locked/>
    <w:rsid w:val="00CF76DA"/>
    <w:rPr>
      <w:rFonts w:cs="Times New Roman"/>
      <w:lang w:val="fr-FR"/>
    </w:rPr>
  </w:style>
  <w:style w:type="table" w:styleId="TableGrid">
    <w:name w:val="Table Grid"/>
    <w:basedOn w:val="TableNormal"/>
    <w:uiPriority w:val="99"/>
    <w:rsid w:val="00754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960202"/>
    <w:rPr>
      <w:rFonts w:cs="Times New Roman"/>
    </w:rPr>
  </w:style>
  <w:style w:type="character" w:styleId="Emphasis">
    <w:name w:val="Emphasis"/>
    <w:uiPriority w:val="20"/>
    <w:qFormat/>
    <w:rsid w:val="0096020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B20D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0DD1"/>
    <w:rPr>
      <w:rFonts w:ascii="Tahoma" w:hAnsi="Tahoma" w:cs="Tahoma"/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4316B0"/>
    <w:pPr>
      <w:spacing w:before="0" w:beforeAutospacing="0" w:after="0" w:afterAutospacing="0"/>
      <w:ind w:left="2127" w:right="2127" w:hanging="2127"/>
    </w:pPr>
    <w:rPr>
      <w:rFonts w:ascii="Times New Roman" w:eastAsia="Times New Roman" w:hAnsi="Times New Roman" w:cs="Traditional Arabic"/>
      <w:sz w:val="24"/>
      <w:szCs w:val="24"/>
      <w:lang w:val="en-GB" w:eastAsia="en-GB"/>
    </w:rPr>
  </w:style>
  <w:style w:type="character" w:customStyle="1" w:styleId="BodyTextIndent2Char">
    <w:name w:val="Body Text Indent 2 Char"/>
    <w:link w:val="BodyTextIndent2"/>
    <w:uiPriority w:val="99"/>
    <w:locked/>
    <w:rsid w:val="004316B0"/>
    <w:rPr>
      <w:rFonts w:ascii="Times New Roman" w:hAnsi="Times New Roman" w:cs="Traditional Arabic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rsid w:val="00491DFC"/>
    <w:pPr>
      <w:spacing w:before="0" w:beforeAutospacing="0" w:after="0" w:afterAutospacing="0"/>
      <w:ind w:left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491DFC"/>
    <w:rPr>
      <w:rFonts w:ascii="Consolas" w:hAnsi="Consolas" w:cs="Times New Roman"/>
      <w:sz w:val="21"/>
      <w:szCs w:val="21"/>
    </w:rPr>
  </w:style>
  <w:style w:type="paragraph" w:customStyle="1" w:styleId="Default">
    <w:name w:val="Default"/>
    <w:rsid w:val="00860948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0C6652"/>
    <w:rPr>
      <w:color w:val="605E5C"/>
      <w:shd w:val="clear" w:color="auto" w:fill="E1DFDD"/>
    </w:rPr>
  </w:style>
  <w:style w:type="character" w:customStyle="1" w:styleId="nlmstring-name">
    <w:name w:val="nlm_string-name"/>
    <w:rsid w:val="00FB2624"/>
  </w:style>
  <w:style w:type="character" w:customStyle="1" w:styleId="journalname">
    <w:name w:val="journalname"/>
    <w:rsid w:val="00FB2624"/>
  </w:style>
  <w:style w:type="character" w:customStyle="1" w:styleId="year">
    <w:name w:val="year"/>
    <w:rsid w:val="00FB2624"/>
  </w:style>
  <w:style w:type="character" w:customStyle="1" w:styleId="volume">
    <w:name w:val="volume"/>
    <w:rsid w:val="00FB2624"/>
  </w:style>
  <w:style w:type="character" w:customStyle="1" w:styleId="issue">
    <w:name w:val="issue"/>
    <w:rsid w:val="00FB2624"/>
  </w:style>
  <w:style w:type="character" w:customStyle="1" w:styleId="page">
    <w:name w:val="page"/>
    <w:rsid w:val="00FB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opubs.org/doi/abs/10.1200/JCO.2019.37.15_suppl.e20500" TargetMode="External"/><Relationship Id="rId13" Type="http://schemas.openxmlformats.org/officeDocument/2006/relationships/hyperlink" Target="mailto:andrew.gao@uhn.ca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rjoub80@gmail.com" TargetMode="External"/><Relationship Id="rId12" Type="http://schemas.openxmlformats.org/officeDocument/2006/relationships/hyperlink" Target="mailto:naglaadaoud@yahoo.com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hussaini@khcc.j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citations?view_op=view_citation&amp;hl=en&amp;user=_DCipaAAAAAJ&amp;citation_for_view=_DCipaAAAAAJ:d1gkVwhDpl0C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_DCipaAAAAAJ&amp;citation_for_view=_DCipaAAAAAJ:2osOgNQ5qME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53003-66BE-4AE8-A9BD-79C8F232A5CA}"/>
</file>

<file path=customXml/itemProps2.xml><?xml version="1.0" encoding="utf-8"?>
<ds:datastoreItem xmlns:ds="http://schemas.openxmlformats.org/officeDocument/2006/customXml" ds:itemID="{FC7E4DA6-B57B-486C-AE35-5622208C8D82}"/>
</file>

<file path=customXml/itemProps3.xml><?xml version="1.0" encoding="utf-8"?>
<ds:datastoreItem xmlns:ds="http://schemas.openxmlformats.org/officeDocument/2006/customXml" ds:itemID="{274002ED-849C-4211-94CA-797D92BA69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</dc:creator>
  <cp:keywords/>
  <dc:description/>
  <cp:lastModifiedBy> </cp:lastModifiedBy>
  <cp:revision>62</cp:revision>
  <cp:lastPrinted>2016-03-30T14:21:00Z</cp:lastPrinted>
  <dcterms:created xsi:type="dcterms:W3CDTF">2015-04-07T11:24:00Z</dcterms:created>
  <dcterms:modified xsi:type="dcterms:W3CDTF">2021-10-08T12:40:00Z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