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F3" w:rsidRDefault="005A70EE" w:rsidP="00D207F3">
      <w:pPr>
        <w:pStyle w:val="Heading2"/>
        <w:spacing w:before="0" w:after="0" w:line="360" w:lineRule="auto"/>
        <w:jc w:val="center"/>
        <w:rPr>
          <w:rFonts w:ascii="Times New Roman" w:hAnsi="Times New Roman"/>
          <w:b w:val="0"/>
          <w:i w:val="0"/>
          <w:szCs w:val="28"/>
          <w:u w:val="single"/>
        </w:rPr>
      </w:pPr>
      <w:r w:rsidRPr="00FB4EC8">
        <w:rPr>
          <w:b w:val="0"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4612005</wp:posOffset>
            </wp:positionH>
            <wp:positionV relativeFrom="margin">
              <wp:posOffset>-1905</wp:posOffset>
            </wp:positionV>
            <wp:extent cx="1731010" cy="1809750"/>
            <wp:effectExtent l="0" t="0" r="2540" b="0"/>
            <wp:wrapSquare wrapText="bothSides"/>
            <wp:docPr id="1" name="Picture 1" descr="D:\Nisreen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isreen 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7F3" w:rsidRPr="00440138">
        <w:rPr>
          <w:rFonts w:ascii="Times New Roman" w:hAnsi="Times New Roman"/>
          <w:b w:val="0"/>
          <w:i w:val="0"/>
          <w:szCs w:val="28"/>
          <w:u w:val="single"/>
        </w:rPr>
        <w:t>Curriculum Vitae</w:t>
      </w:r>
    </w:p>
    <w:p w:rsidR="00D207F3" w:rsidRPr="004F76B5" w:rsidRDefault="00D207F3" w:rsidP="00D207F3"/>
    <w:p w:rsidR="00D207F3" w:rsidRPr="007E2200" w:rsidRDefault="000316EA" w:rsidP="00FB4EC8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 w:rsidR="00D207F3" w:rsidRPr="007E2200">
        <w:rPr>
          <w:b/>
          <w:bCs/>
          <w:sz w:val="24"/>
          <w:szCs w:val="24"/>
        </w:rPr>
        <w:t xml:space="preserve">Nisreen Adnan </w:t>
      </w:r>
      <w:r w:rsidR="00153FB1" w:rsidRPr="007E2200">
        <w:rPr>
          <w:b/>
          <w:bCs/>
          <w:sz w:val="24"/>
          <w:szCs w:val="24"/>
        </w:rPr>
        <w:t>AL-Quraa</w:t>
      </w:r>
      <w:r w:rsidR="00D207F3" w:rsidRPr="007E2200">
        <w:rPr>
          <w:b/>
          <w:bCs/>
          <w:sz w:val="24"/>
          <w:szCs w:val="24"/>
        </w:rPr>
        <w:t>n</w:t>
      </w:r>
    </w:p>
    <w:p w:rsidR="007A4A4F" w:rsidRDefault="007A4A4F" w:rsidP="00760270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Address:</w:t>
      </w:r>
    </w:p>
    <w:p w:rsidR="007A4A4F" w:rsidRPr="007A4A4F" w:rsidRDefault="007A4A4F" w:rsidP="007A4A4F">
      <w:pPr>
        <w:spacing w:line="360" w:lineRule="auto"/>
        <w:ind w:left="1080"/>
        <w:jc w:val="both"/>
        <w:rPr>
          <w:sz w:val="24"/>
          <w:szCs w:val="24"/>
        </w:rPr>
      </w:pPr>
      <w:r w:rsidRPr="007A4A4F">
        <w:rPr>
          <w:sz w:val="24"/>
          <w:szCs w:val="24"/>
        </w:rPr>
        <w:t>Dr. Nisreen A. AL-Quraan</w:t>
      </w:r>
    </w:p>
    <w:p w:rsidR="007A4A4F" w:rsidRPr="007A4A4F" w:rsidRDefault="007A4A4F" w:rsidP="000316EA">
      <w:pPr>
        <w:spacing w:line="360" w:lineRule="auto"/>
        <w:ind w:left="1080"/>
        <w:jc w:val="both"/>
        <w:rPr>
          <w:sz w:val="24"/>
          <w:szCs w:val="24"/>
        </w:rPr>
      </w:pPr>
      <w:r w:rsidRPr="007A4A4F">
        <w:rPr>
          <w:sz w:val="24"/>
          <w:szCs w:val="24"/>
        </w:rPr>
        <w:t xml:space="preserve">Department of Biotechnology and Genetic Engineering   </w:t>
      </w:r>
    </w:p>
    <w:p w:rsidR="007A4A4F" w:rsidRPr="007A4A4F" w:rsidRDefault="007A4A4F" w:rsidP="007A4A4F">
      <w:pPr>
        <w:spacing w:line="360" w:lineRule="auto"/>
        <w:ind w:left="1080"/>
        <w:jc w:val="both"/>
        <w:rPr>
          <w:sz w:val="24"/>
          <w:szCs w:val="24"/>
        </w:rPr>
      </w:pPr>
      <w:r w:rsidRPr="007A4A4F">
        <w:rPr>
          <w:sz w:val="24"/>
          <w:szCs w:val="24"/>
        </w:rPr>
        <w:t>Faculty of Science and Arts</w:t>
      </w:r>
    </w:p>
    <w:p w:rsidR="007A4A4F" w:rsidRPr="007A4A4F" w:rsidRDefault="007A4A4F" w:rsidP="007A4A4F">
      <w:pPr>
        <w:spacing w:line="360" w:lineRule="auto"/>
        <w:ind w:left="1080"/>
        <w:jc w:val="both"/>
        <w:rPr>
          <w:sz w:val="24"/>
          <w:szCs w:val="24"/>
        </w:rPr>
      </w:pPr>
      <w:r w:rsidRPr="007A4A4F">
        <w:rPr>
          <w:sz w:val="24"/>
          <w:szCs w:val="24"/>
        </w:rPr>
        <w:t>Jordan University of Science and Technology</w:t>
      </w:r>
    </w:p>
    <w:p w:rsidR="007A4A4F" w:rsidRPr="007A4A4F" w:rsidRDefault="007A4A4F" w:rsidP="007A4A4F">
      <w:pPr>
        <w:spacing w:line="360" w:lineRule="auto"/>
        <w:ind w:left="1080"/>
        <w:jc w:val="both"/>
        <w:rPr>
          <w:sz w:val="24"/>
          <w:szCs w:val="24"/>
        </w:rPr>
      </w:pPr>
      <w:r w:rsidRPr="007A4A4F">
        <w:rPr>
          <w:sz w:val="24"/>
          <w:szCs w:val="24"/>
        </w:rPr>
        <w:t>Irbid 22110, JORDAN</w:t>
      </w:r>
    </w:p>
    <w:p w:rsidR="007A4A4F" w:rsidRPr="007A4A4F" w:rsidRDefault="007A4A4F" w:rsidP="007A4A4F">
      <w:pPr>
        <w:spacing w:line="360" w:lineRule="auto"/>
        <w:ind w:left="1080"/>
        <w:jc w:val="both"/>
        <w:rPr>
          <w:sz w:val="24"/>
          <w:szCs w:val="24"/>
        </w:rPr>
      </w:pPr>
      <w:r w:rsidRPr="007A4A4F">
        <w:rPr>
          <w:sz w:val="24"/>
          <w:szCs w:val="24"/>
        </w:rPr>
        <w:t>E-mail: naquraan@just.edu.jo, ntalafha@gmail.com</w:t>
      </w:r>
    </w:p>
    <w:p w:rsidR="007A4A4F" w:rsidRDefault="007A4A4F" w:rsidP="00760270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Current position: </w:t>
      </w:r>
    </w:p>
    <w:p w:rsidR="007A4A4F" w:rsidRPr="007A4A4F" w:rsidRDefault="00815A85" w:rsidP="00815A85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Associate</w:t>
      </w:r>
      <w:r w:rsidR="00427E1A">
        <w:rPr>
          <w:sz w:val="24"/>
          <w:szCs w:val="24"/>
        </w:rPr>
        <w:t xml:space="preserve"> Professor, </w:t>
      </w:r>
      <w:r w:rsidR="007A4A4F" w:rsidRPr="007A4A4F">
        <w:rPr>
          <w:sz w:val="24"/>
          <w:szCs w:val="24"/>
        </w:rPr>
        <w:t xml:space="preserve">Depatment of Biotechnology and Genetic Engineering, Jordan University of Science and Technology, </w:t>
      </w:r>
      <w:r>
        <w:rPr>
          <w:sz w:val="24"/>
          <w:szCs w:val="24"/>
        </w:rPr>
        <w:t>Jordan.</w:t>
      </w:r>
    </w:p>
    <w:p w:rsidR="00D207F3" w:rsidRPr="007E2200" w:rsidRDefault="00D207F3" w:rsidP="00565E9E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7E2200">
        <w:rPr>
          <w:b/>
          <w:bCs/>
          <w:sz w:val="24"/>
          <w:szCs w:val="24"/>
        </w:rPr>
        <w:t>Gender:</w:t>
      </w:r>
      <w:r w:rsidR="00565E9E">
        <w:rPr>
          <w:b/>
          <w:bCs/>
          <w:sz w:val="24"/>
          <w:szCs w:val="24"/>
        </w:rPr>
        <w:t xml:space="preserve"> </w:t>
      </w:r>
      <w:r w:rsidRPr="007E2200">
        <w:rPr>
          <w:b/>
          <w:bCs/>
          <w:sz w:val="24"/>
          <w:szCs w:val="24"/>
        </w:rPr>
        <w:t>Female</w:t>
      </w:r>
    </w:p>
    <w:p w:rsidR="00B32EEF" w:rsidRPr="007E2200" w:rsidRDefault="00B32EEF" w:rsidP="00760270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7E2200">
        <w:rPr>
          <w:b/>
          <w:bCs/>
          <w:iCs/>
          <w:sz w:val="24"/>
          <w:szCs w:val="24"/>
        </w:rPr>
        <w:t>Marital status</w:t>
      </w:r>
      <w:r w:rsidRPr="007E2200">
        <w:rPr>
          <w:b/>
          <w:bCs/>
          <w:sz w:val="24"/>
          <w:szCs w:val="24"/>
        </w:rPr>
        <w:t>: Married</w:t>
      </w:r>
    </w:p>
    <w:p w:rsidR="00D207F3" w:rsidRPr="007E2200" w:rsidRDefault="00D207F3" w:rsidP="00760270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7E2200">
        <w:rPr>
          <w:b/>
          <w:bCs/>
          <w:sz w:val="24"/>
          <w:szCs w:val="24"/>
        </w:rPr>
        <w:t>Date and Place of Birth: June 3, 1976. Irbid</w:t>
      </w:r>
      <w:r w:rsidR="001D048C">
        <w:rPr>
          <w:b/>
          <w:bCs/>
          <w:sz w:val="24"/>
          <w:szCs w:val="24"/>
        </w:rPr>
        <w:t xml:space="preserve"> </w:t>
      </w:r>
      <w:r w:rsidRPr="007E2200">
        <w:rPr>
          <w:b/>
          <w:bCs/>
          <w:sz w:val="24"/>
          <w:szCs w:val="24"/>
        </w:rPr>
        <w:t>-</w:t>
      </w:r>
      <w:r w:rsidR="001D048C">
        <w:rPr>
          <w:b/>
          <w:bCs/>
          <w:sz w:val="24"/>
          <w:szCs w:val="24"/>
        </w:rPr>
        <w:t xml:space="preserve"> </w:t>
      </w:r>
      <w:r w:rsidRPr="007E2200">
        <w:rPr>
          <w:b/>
          <w:bCs/>
          <w:sz w:val="24"/>
          <w:szCs w:val="24"/>
        </w:rPr>
        <w:t>Jordan</w:t>
      </w:r>
    </w:p>
    <w:p w:rsidR="00D207F3" w:rsidRPr="007E2200" w:rsidRDefault="00D207F3" w:rsidP="00760270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7E2200">
        <w:rPr>
          <w:b/>
          <w:bCs/>
          <w:sz w:val="24"/>
          <w:szCs w:val="24"/>
        </w:rPr>
        <w:t>Languages: Arabic and English</w:t>
      </w:r>
    </w:p>
    <w:p w:rsidR="002A51AF" w:rsidRPr="007E2200" w:rsidRDefault="001D048C" w:rsidP="00760270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Education and </w:t>
      </w:r>
      <w:r w:rsidR="00D207F3" w:rsidRPr="007E2200">
        <w:rPr>
          <w:b/>
          <w:bCs/>
          <w:sz w:val="24"/>
          <w:szCs w:val="24"/>
        </w:rPr>
        <w:t xml:space="preserve">Academic </w:t>
      </w:r>
      <w:r>
        <w:rPr>
          <w:b/>
          <w:bCs/>
          <w:sz w:val="24"/>
          <w:szCs w:val="24"/>
        </w:rPr>
        <w:t>D</w:t>
      </w:r>
      <w:r w:rsidR="00D207F3" w:rsidRPr="007E2200">
        <w:rPr>
          <w:b/>
          <w:bCs/>
          <w:sz w:val="24"/>
          <w:szCs w:val="24"/>
        </w:rPr>
        <w:t>egrees:</w:t>
      </w:r>
    </w:p>
    <w:p w:rsidR="001578A7" w:rsidRPr="00760270" w:rsidRDefault="001578A7" w:rsidP="00DC5560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Theme="majorBidi" w:hAnsiTheme="majorBidi" w:cstheme="majorBidi"/>
          <w:sz w:val="24"/>
          <w:szCs w:val="24"/>
        </w:rPr>
      </w:pPr>
      <w:r w:rsidRPr="00760270">
        <w:rPr>
          <w:rFonts w:asciiTheme="majorBidi" w:hAnsiTheme="majorBidi" w:cstheme="majorBidi"/>
          <w:sz w:val="24"/>
          <w:szCs w:val="24"/>
        </w:rPr>
        <w:t xml:space="preserve">PhD degree in Biological Sciences / Plant Biochemistry and Molecular Biology, Auburn University, Alabama,  USA, August  2008. </w:t>
      </w:r>
    </w:p>
    <w:p w:rsidR="001578A7" w:rsidRPr="00760270" w:rsidRDefault="001578A7" w:rsidP="00760270">
      <w:pPr>
        <w:pStyle w:val="BodyText"/>
        <w:numPr>
          <w:ilvl w:val="1"/>
          <w:numId w:val="13"/>
        </w:numPr>
        <w:tabs>
          <w:tab w:val="left" w:pos="720"/>
        </w:tabs>
        <w:jc w:val="both"/>
        <w:rPr>
          <w:rFonts w:asciiTheme="majorBidi" w:hAnsiTheme="majorBidi" w:cstheme="majorBidi"/>
          <w:b w:val="0"/>
          <w:bCs/>
          <w:sz w:val="24"/>
          <w:szCs w:val="24"/>
        </w:rPr>
      </w:pPr>
      <w:r w:rsidRPr="00760270">
        <w:rPr>
          <w:rFonts w:asciiTheme="majorBidi" w:hAnsiTheme="majorBidi" w:cstheme="majorBidi"/>
          <w:b w:val="0"/>
          <w:sz w:val="24"/>
          <w:szCs w:val="24"/>
        </w:rPr>
        <w:t xml:space="preserve">Grade Point Average: </w:t>
      </w:r>
      <w:r w:rsidR="005F0AFF">
        <w:rPr>
          <w:rFonts w:asciiTheme="majorBidi" w:hAnsiTheme="majorBidi" w:cstheme="majorBidi"/>
          <w:b w:val="0"/>
          <w:bCs/>
          <w:sz w:val="24"/>
          <w:szCs w:val="24"/>
        </w:rPr>
        <w:t xml:space="preserve">  93.8</w:t>
      </w:r>
      <w:r w:rsidRPr="00760270">
        <w:rPr>
          <w:rFonts w:asciiTheme="majorBidi" w:hAnsiTheme="majorBidi" w:cstheme="majorBidi"/>
          <w:b w:val="0"/>
          <w:bCs/>
          <w:sz w:val="24"/>
          <w:szCs w:val="24"/>
        </w:rPr>
        <w:t>%</w:t>
      </w:r>
      <w:r w:rsidR="005F0AFF">
        <w:rPr>
          <w:rFonts w:asciiTheme="majorBidi" w:hAnsiTheme="majorBidi" w:cstheme="majorBidi"/>
          <w:b w:val="0"/>
          <w:bCs/>
          <w:sz w:val="24"/>
          <w:szCs w:val="24"/>
        </w:rPr>
        <w:t xml:space="preserve"> (3.75/4)</w:t>
      </w:r>
    </w:p>
    <w:p w:rsidR="00760270" w:rsidRPr="00760270" w:rsidRDefault="001578A7" w:rsidP="00760270">
      <w:pPr>
        <w:pStyle w:val="BodyText"/>
        <w:numPr>
          <w:ilvl w:val="1"/>
          <w:numId w:val="13"/>
        </w:numPr>
        <w:tabs>
          <w:tab w:val="left" w:pos="720"/>
        </w:tabs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760270">
        <w:rPr>
          <w:rFonts w:asciiTheme="majorBidi" w:hAnsiTheme="majorBidi" w:cstheme="majorBidi"/>
          <w:b w:val="0"/>
          <w:bCs/>
          <w:sz w:val="24"/>
          <w:szCs w:val="24"/>
        </w:rPr>
        <w:t xml:space="preserve">Thesis title: “Role of </w:t>
      </w:r>
      <w:r w:rsidRPr="00760270">
        <w:rPr>
          <w:rFonts w:asciiTheme="majorBidi" w:hAnsiTheme="majorBidi" w:cstheme="majorBidi"/>
          <w:b w:val="0"/>
          <w:bCs/>
          <w:i/>
          <w:iCs/>
          <w:sz w:val="24"/>
          <w:szCs w:val="24"/>
        </w:rPr>
        <w:t>Arabidopsis thaliana</w:t>
      </w:r>
      <w:r w:rsidRPr="00760270">
        <w:rPr>
          <w:rFonts w:asciiTheme="majorBidi" w:hAnsiTheme="majorBidi" w:cstheme="majorBidi"/>
          <w:b w:val="0"/>
          <w:bCs/>
          <w:sz w:val="24"/>
          <w:szCs w:val="24"/>
        </w:rPr>
        <w:t xml:space="preserve"> Calmodulin Isoforms in Tolerance to Abiotic Stress”</w:t>
      </w:r>
    </w:p>
    <w:p w:rsidR="001578A7" w:rsidRPr="00760270" w:rsidRDefault="001578A7" w:rsidP="00760270">
      <w:pPr>
        <w:pStyle w:val="BodyText"/>
        <w:numPr>
          <w:ilvl w:val="1"/>
          <w:numId w:val="13"/>
        </w:numPr>
        <w:tabs>
          <w:tab w:val="left" w:pos="720"/>
        </w:tabs>
        <w:jc w:val="both"/>
        <w:rPr>
          <w:rFonts w:asciiTheme="majorBidi" w:hAnsiTheme="majorBidi" w:cstheme="majorBidi"/>
          <w:b w:val="0"/>
          <w:bCs/>
          <w:sz w:val="24"/>
          <w:szCs w:val="24"/>
        </w:rPr>
      </w:pPr>
      <w:r w:rsidRPr="00760270">
        <w:rPr>
          <w:rFonts w:asciiTheme="majorBidi" w:hAnsiTheme="majorBidi" w:cstheme="majorBidi"/>
          <w:b w:val="0"/>
          <w:bCs/>
          <w:sz w:val="24"/>
          <w:szCs w:val="24"/>
        </w:rPr>
        <w:t>Exact specialization:  Plant Biochemistry and Molecular Biology.</w:t>
      </w:r>
    </w:p>
    <w:p w:rsidR="001578A7" w:rsidRPr="00760270" w:rsidRDefault="001578A7" w:rsidP="00760270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760270">
        <w:rPr>
          <w:rFonts w:asciiTheme="majorBidi" w:hAnsiTheme="majorBidi" w:cstheme="majorBidi"/>
          <w:bCs/>
          <w:sz w:val="24"/>
          <w:szCs w:val="24"/>
        </w:rPr>
        <w:t>MSc Degree in Biological Sciences, Yarmouk University, Irbid-Jordan, June 2001</w:t>
      </w:r>
    </w:p>
    <w:p w:rsidR="00760270" w:rsidRPr="00760270" w:rsidRDefault="001578A7" w:rsidP="00760270">
      <w:pPr>
        <w:pStyle w:val="BodyText"/>
        <w:numPr>
          <w:ilvl w:val="1"/>
          <w:numId w:val="13"/>
        </w:numPr>
        <w:tabs>
          <w:tab w:val="left" w:pos="720"/>
        </w:tabs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760270">
        <w:rPr>
          <w:rFonts w:asciiTheme="majorBidi" w:hAnsiTheme="majorBidi" w:cstheme="majorBidi"/>
          <w:b w:val="0"/>
          <w:sz w:val="24"/>
          <w:szCs w:val="24"/>
        </w:rPr>
        <w:t xml:space="preserve">Grade Point Average: 92 %. </w:t>
      </w:r>
    </w:p>
    <w:p w:rsidR="00760270" w:rsidRPr="00760270" w:rsidRDefault="001578A7" w:rsidP="00DC5560">
      <w:pPr>
        <w:pStyle w:val="BodyText"/>
        <w:numPr>
          <w:ilvl w:val="1"/>
          <w:numId w:val="13"/>
        </w:numPr>
        <w:tabs>
          <w:tab w:val="left" w:pos="720"/>
        </w:tabs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760270">
        <w:rPr>
          <w:rFonts w:asciiTheme="majorBidi" w:hAnsiTheme="majorBidi" w:cstheme="majorBidi"/>
          <w:b w:val="0"/>
          <w:sz w:val="24"/>
          <w:szCs w:val="24"/>
        </w:rPr>
        <w:t xml:space="preserve">I ranked the first among 6 graduate students (majoring in Biological Sciences) who were </w:t>
      </w:r>
      <w:r w:rsidR="00DC5560">
        <w:rPr>
          <w:rFonts w:asciiTheme="majorBidi" w:hAnsiTheme="majorBidi" w:cstheme="majorBidi"/>
          <w:b w:val="0"/>
          <w:sz w:val="24"/>
          <w:szCs w:val="24"/>
        </w:rPr>
        <w:t xml:space="preserve">graduated </w:t>
      </w:r>
      <w:r w:rsidRPr="00760270">
        <w:rPr>
          <w:rFonts w:asciiTheme="majorBidi" w:hAnsiTheme="majorBidi" w:cstheme="majorBidi"/>
          <w:b w:val="0"/>
          <w:sz w:val="24"/>
          <w:szCs w:val="24"/>
        </w:rPr>
        <w:t>in the same batch of the academic year 2000/2001. (Class 2001).</w:t>
      </w:r>
    </w:p>
    <w:p w:rsidR="00760270" w:rsidRPr="00760270" w:rsidRDefault="001578A7" w:rsidP="00760270">
      <w:pPr>
        <w:pStyle w:val="BodyText"/>
        <w:numPr>
          <w:ilvl w:val="1"/>
          <w:numId w:val="13"/>
        </w:numPr>
        <w:tabs>
          <w:tab w:val="left" w:pos="720"/>
        </w:tabs>
        <w:ind w:right="720"/>
        <w:jc w:val="both"/>
        <w:rPr>
          <w:rFonts w:asciiTheme="majorBidi" w:hAnsiTheme="majorBidi" w:cstheme="majorBidi"/>
          <w:b w:val="0"/>
          <w:bCs/>
          <w:sz w:val="24"/>
          <w:szCs w:val="24"/>
        </w:rPr>
      </w:pPr>
      <w:r w:rsidRPr="00760270">
        <w:rPr>
          <w:rFonts w:asciiTheme="majorBidi" w:hAnsiTheme="majorBidi" w:cstheme="majorBidi"/>
          <w:b w:val="0"/>
          <w:bCs/>
          <w:sz w:val="24"/>
          <w:szCs w:val="24"/>
        </w:rPr>
        <w:t>Thesis title: “Development and Molecular Characterization of Lentil Plant (</w:t>
      </w:r>
      <w:r w:rsidRPr="00760270">
        <w:rPr>
          <w:rFonts w:asciiTheme="majorBidi" w:hAnsiTheme="majorBidi" w:cstheme="majorBidi"/>
          <w:b w:val="0"/>
          <w:bCs/>
          <w:i/>
          <w:sz w:val="24"/>
          <w:szCs w:val="24"/>
        </w:rPr>
        <w:t>Lens culinaris</w:t>
      </w:r>
      <w:r w:rsidRPr="00760270">
        <w:rPr>
          <w:rFonts w:asciiTheme="majorBidi" w:hAnsiTheme="majorBidi" w:cstheme="majorBidi"/>
          <w:b w:val="0"/>
          <w:bCs/>
          <w:sz w:val="24"/>
          <w:szCs w:val="24"/>
        </w:rPr>
        <w:t xml:space="preserve"> Medik) Tolerant to Chlorsulfuron Herbicide” </w:t>
      </w:r>
    </w:p>
    <w:p w:rsidR="001578A7" w:rsidRPr="00760270" w:rsidRDefault="001578A7" w:rsidP="00760270">
      <w:pPr>
        <w:pStyle w:val="BodyText"/>
        <w:numPr>
          <w:ilvl w:val="1"/>
          <w:numId w:val="13"/>
        </w:numPr>
        <w:tabs>
          <w:tab w:val="left" w:pos="720"/>
        </w:tabs>
        <w:ind w:right="720"/>
        <w:jc w:val="both"/>
        <w:rPr>
          <w:rFonts w:asciiTheme="majorBidi" w:hAnsiTheme="majorBidi" w:cstheme="majorBidi"/>
          <w:b w:val="0"/>
          <w:bCs/>
          <w:sz w:val="24"/>
          <w:szCs w:val="24"/>
        </w:rPr>
      </w:pPr>
      <w:r w:rsidRPr="00760270">
        <w:rPr>
          <w:rFonts w:asciiTheme="majorBidi" w:hAnsiTheme="majorBidi" w:cstheme="majorBidi"/>
          <w:b w:val="0"/>
          <w:bCs/>
          <w:sz w:val="24"/>
          <w:szCs w:val="24"/>
        </w:rPr>
        <w:t>Exact specialization:  Plant Biochemistry and Molecular Biology.</w:t>
      </w:r>
    </w:p>
    <w:p w:rsidR="001578A7" w:rsidRPr="00760270" w:rsidRDefault="001578A7" w:rsidP="00760270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760270">
        <w:rPr>
          <w:rFonts w:asciiTheme="majorBidi" w:hAnsiTheme="majorBidi" w:cstheme="majorBidi"/>
          <w:bCs/>
          <w:sz w:val="24"/>
          <w:szCs w:val="24"/>
        </w:rPr>
        <w:lastRenderedPageBreak/>
        <w:t>Bachelor Degree in Biological Sciences (major: Biology), Yarmouk University, Irbid–Jordan, June 1998</w:t>
      </w:r>
    </w:p>
    <w:p w:rsidR="001578A7" w:rsidRPr="00760270" w:rsidRDefault="001578A7" w:rsidP="00760270">
      <w:pPr>
        <w:pStyle w:val="BodyText"/>
        <w:numPr>
          <w:ilvl w:val="1"/>
          <w:numId w:val="13"/>
        </w:numPr>
        <w:tabs>
          <w:tab w:val="left" w:pos="720"/>
        </w:tabs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760270">
        <w:rPr>
          <w:rFonts w:asciiTheme="majorBidi" w:hAnsiTheme="majorBidi" w:cstheme="majorBidi"/>
          <w:b w:val="0"/>
          <w:sz w:val="24"/>
          <w:szCs w:val="24"/>
        </w:rPr>
        <w:t>Grade Point Average: 84 %</w:t>
      </w:r>
    </w:p>
    <w:p w:rsidR="001578A7" w:rsidRPr="00760270" w:rsidRDefault="001578A7" w:rsidP="00760270">
      <w:pPr>
        <w:pStyle w:val="BodyText"/>
        <w:numPr>
          <w:ilvl w:val="1"/>
          <w:numId w:val="13"/>
        </w:numPr>
        <w:tabs>
          <w:tab w:val="left" w:pos="720"/>
        </w:tabs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760270">
        <w:rPr>
          <w:rFonts w:asciiTheme="majorBidi" w:hAnsiTheme="majorBidi" w:cstheme="majorBidi"/>
          <w:b w:val="0"/>
          <w:sz w:val="24"/>
          <w:szCs w:val="24"/>
        </w:rPr>
        <w:t>I ranked the first among seventy students who were graduated in the same batch of the academic year 1997/1998 (Class 1998)</w:t>
      </w:r>
    </w:p>
    <w:p w:rsidR="001578A7" w:rsidRPr="00760270" w:rsidRDefault="002A51AF" w:rsidP="00760270">
      <w:pPr>
        <w:pStyle w:val="BodyText"/>
        <w:numPr>
          <w:ilvl w:val="0"/>
          <w:numId w:val="13"/>
        </w:numPr>
        <w:tabs>
          <w:tab w:val="left" w:pos="72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760270">
        <w:rPr>
          <w:rFonts w:asciiTheme="majorBidi" w:hAnsiTheme="majorBidi" w:cstheme="majorBidi"/>
          <w:bCs/>
          <w:sz w:val="24"/>
          <w:szCs w:val="24"/>
        </w:rPr>
        <w:t>High School Diploma</w:t>
      </w:r>
      <w:r w:rsidR="00484C98" w:rsidRPr="00760270">
        <w:rPr>
          <w:rFonts w:asciiTheme="majorBidi" w:hAnsiTheme="majorBidi" w:cstheme="majorBidi"/>
          <w:bCs/>
          <w:sz w:val="24"/>
          <w:szCs w:val="24"/>
        </w:rPr>
        <w:t>,</w:t>
      </w:r>
      <w:r w:rsidRPr="00760270">
        <w:rPr>
          <w:rFonts w:asciiTheme="majorBidi" w:hAnsiTheme="majorBidi" w:cstheme="majorBidi"/>
          <w:bCs/>
          <w:sz w:val="24"/>
          <w:szCs w:val="24"/>
        </w:rPr>
        <w:t xml:space="preserve"> major in science, Tyabeh high school, Irbid Jordan, August 1994 </w:t>
      </w:r>
    </w:p>
    <w:p w:rsidR="002A51AF" w:rsidRPr="00760270" w:rsidRDefault="002A51AF" w:rsidP="00760270">
      <w:pPr>
        <w:pStyle w:val="BodyText"/>
        <w:numPr>
          <w:ilvl w:val="1"/>
          <w:numId w:val="13"/>
        </w:numPr>
        <w:tabs>
          <w:tab w:val="left" w:pos="720"/>
        </w:tabs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760270">
        <w:rPr>
          <w:rFonts w:asciiTheme="majorBidi" w:hAnsiTheme="majorBidi" w:cstheme="majorBidi"/>
          <w:b w:val="0"/>
          <w:sz w:val="24"/>
          <w:szCs w:val="24"/>
        </w:rPr>
        <w:t>Grade Point Average: 84 %</w:t>
      </w:r>
    </w:p>
    <w:p w:rsidR="002A51AF" w:rsidRPr="00760270" w:rsidRDefault="002A51AF" w:rsidP="00760270">
      <w:pPr>
        <w:pStyle w:val="BodyText"/>
        <w:numPr>
          <w:ilvl w:val="1"/>
          <w:numId w:val="13"/>
        </w:numPr>
        <w:tabs>
          <w:tab w:val="left" w:pos="720"/>
        </w:tabs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760270">
        <w:rPr>
          <w:rFonts w:asciiTheme="majorBidi" w:hAnsiTheme="majorBidi" w:cstheme="majorBidi"/>
          <w:b w:val="0"/>
          <w:sz w:val="24"/>
          <w:szCs w:val="24"/>
        </w:rPr>
        <w:t xml:space="preserve">I ranked the first among all the students majoring in science who were graduated </w:t>
      </w:r>
      <w:r w:rsidR="00D230A0">
        <w:rPr>
          <w:rFonts w:asciiTheme="majorBidi" w:hAnsiTheme="majorBidi" w:cstheme="majorBidi"/>
          <w:b w:val="0"/>
          <w:sz w:val="24"/>
          <w:szCs w:val="24"/>
        </w:rPr>
        <w:t xml:space="preserve">from Taybeh high school </w:t>
      </w:r>
      <w:r w:rsidRPr="00760270">
        <w:rPr>
          <w:rFonts w:asciiTheme="majorBidi" w:hAnsiTheme="majorBidi" w:cstheme="majorBidi"/>
          <w:b w:val="0"/>
          <w:sz w:val="24"/>
          <w:szCs w:val="24"/>
        </w:rPr>
        <w:t>in the same batch of the academic year 1993/1994. (Class 1994).</w:t>
      </w:r>
    </w:p>
    <w:p w:rsidR="00D207F3" w:rsidRPr="007E2200" w:rsidRDefault="00D207F3" w:rsidP="00760270">
      <w:pPr>
        <w:numPr>
          <w:ilvl w:val="0"/>
          <w:numId w:val="1"/>
        </w:numPr>
        <w:tabs>
          <w:tab w:val="left" w:pos="720"/>
        </w:tabs>
        <w:spacing w:line="360" w:lineRule="auto"/>
        <w:ind w:right="720"/>
        <w:jc w:val="both"/>
        <w:rPr>
          <w:b/>
          <w:bCs/>
          <w:sz w:val="24"/>
          <w:szCs w:val="24"/>
        </w:rPr>
      </w:pPr>
      <w:r w:rsidRPr="007E2200">
        <w:rPr>
          <w:b/>
          <w:bCs/>
          <w:sz w:val="24"/>
          <w:szCs w:val="24"/>
        </w:rPr>
        <w:t xml:space="preserve">      Honors</w:t>
      </w:r>
      <w:r w:rsidR="00513C93" w:rsidRPr="007E2200">
        <w:rPr>
          <w:b/>
          <w:bCs/>
          <w:sz w:val="24"/>
          <w:szCs w:val="24"/>
        </w:rPr>
        <w:t>:</w:t>
      </w:r>
    </w:p>
    <w:p w:rsidR="00D207F3" w:rsidRDefault="00D207F3" w:rsidP="00F53BE4">
      <w:pPr>
        <w:numPr>
          <w:ilvl w:val="1"/>
          <w:numId w:val="1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Scholarship from </w:t>
      </w:r>
      <w:r w:rsidR="00234385">
        <w:rPr>
          <w:sz w:val="24"/>
          <w:szCs w:val="24"/>
        </w:rPr>
        <w:t xml:space="preserve">Jordan </w:t>
      </w:r>
      <w:r w:rsidR="00234385" w:rsidRPr="00234385">
        <w:rPr>
          <w:sz w:val="24"/>
          <w:szCs w:val="24"/>
        </w:rPr>
        <w:t>Ministry of Higher Education and Scientific Research</w:t>
      </w:r>
      <w:r w:rsidR="00234385">
        <w:rPr>
          <w:sz w:val="24"/>
          <w:szCs w:val="24"/>
        </w:rPr>
        <w:t xml:space="preserve"> </w:t>
      </w:r>
      <w:r>
        <w:rPr>
          <w:sz w:val="24"/>
          <w:szCs w:val="24"/>
        </w:rPr>
        <w:t>to complete a bachelor degree in biology. Yarmouk University, Irbid-Jordan 1994-1998.</w:t>
      </w:r>
    </w:p>
    <w:p w:rsidR="00D207F3" w:rsidRDefault="00234385" w:rsidP="00F53BE4">
      <w:pPr>
        <w:numPr>
          <w:ilvl w:val="1"/>
          <w:numId w:val="1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D207F3">
        <w:rPr>
          <w:sz w:val="24"/>
          <w:szCs w:val="24"/>
        </w:rPr>
        <w:t>ndergraduate students honoray list of outstanding academic acheivement in the years of 1995, 1996, 1997 and 1998</w:t>
      </w:r>
      <w:r w:rsidR="00CB031A">
        <w:rPr>
          <w:sz w:val="24"/>
          <w:szCs w:val="24"/>
        </w:rPr>
        <w:t>.</w:t>
      </w:r>
      <w:r w:rsidRPr="00234385">
        <w:rPr>
          <w:sz w:val="24"/>
          <w:szCs w:val="24"/>
        </w:rPr>
        <w:t xml:space="preserve"> </w:t>
      </w:r>
      <w:r>
        <w:rPr>
          <w:sz w:val="24"/>
          <w:szCs w:val="24"/>
        </w:rPr>
        <w:t>Faculty of Science, Yarmouk University, Irbid-Jordan</w:t>
      </w:r>
    </w:p>
    <w:p w:rsidR="00D207F3" w:rsidRDefault="00234385" w:rsidP="00F53BE4">
      <w:pPr>
        <w:numPr>
          <w:ilvl w:val="1"/>
          <w:numId w:val="1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Graduate students honoray list of outstanding academic acheivement in the years of 1999, 2000, and 2001. </w:t>
      </w:r>
      <w:r w:rsidR="00D207F3">
        <w:rPr>
          <w:sz w:val="24"/>
          <w:szCs w:val="24"/>
        </w:rPr>
        <w:t>Faculty of Science, Yarmouk University</w:t>
      </w:r>
      <w:r>
        <w:rPr>
          <w:sz w:val="24"/>
          <w:szCs w:val="24"/>
        </w:rPr>
        <w:t>, Irbid-Jordan</w:t>
      </w:r>
      <w:r w:rsidR="00D207F3">
        <w:rPr>
          <w:sz w:val="24"/>
          <w:szCs w:val="24"/>
        </w:rPr>
        <w:t xml:space="preserve"> </w:t>
      </w:r>
    </w:p>
    <w:p w:rsidR="002C635F" w:rsidRDefault="002C635F" w:rsidP="00F53BE4">
      <w:pPr>
        <w:numPr>
          <w:ilvl w:val="1"/>
          <w:numId w:val="1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>Gradute Teaching Assistantship (</w:t>
      </w:r>
      <w:r w:rsidRPr="002C635F">
        <w:rPr>
          <w:sz w:val="24"/>
          <w:szCs w:val="24"/>
        </w:rPr>
        <w:t>2004–2008</w:t>
      </w:r>
      <w:r>
        <w:rPr>
          <w:sz w:val="24"/>
          <w:szCs w:val="24"/>
        </w:rPr>
        <w:t>)</w:t>
      </w:r>
      <w:r w:rsidRPr="002C635F">
        <w:rPr>
          <w:sz w:val="24"/>
          <w:szCs w:val="24"/>
        </w:rPr>
        <w:t>: Department of Biological Sciences, Auburn University, Alabama, USA</w:t>
      </w:r>
    </w:p>
    <w:p w:rsidR="00F53BE4" w:rsidRDefault="00F53BE4" w:rsidP="00F53BE4">
      <w:pPr>
        <w:tabs>
          <w:tab w:val="left" w:pos="720"/>
        </w:tabs>
        <w:ind w:left="1440" w:right="720"/>
        <w:jc w:val="both"/>
        <w:rPr>
          <w:sz w:val="24"/>
          <w:szCs w:val="24"/>
        </w:rPr>
      </w:pPr>
    </w:p>
    <w:p w:rsidR="00FC4A68" w:rsidRDefault="00FC4A68" w:rsidP="00760270">
      <w:pPr>
        <w:numPr>
          <w:ilvl w:val="0"/>
          <w:numId w:val="1"/>
        </w:numPr>
        <w:tabs>
          <w:tab w:val="left" w:pos="720"/>
        </w:tabs>
        <w:spacing w:line="360" w:lineRule="auto"/>
        <w:ind w:right="720"/>
        <w:jc w:val="both"/>
        <w:rPr>
          <w:b/>
          <w:bCs/>
          <w:sz w:val="24"/>
          <w:szCs w:val="24"/>
        </w:rPr>
      </w:pPr>
      <w:r w:rsidRPr="00FC4A68">
        <w:rPr>
          <w:b/>
          <w:bCs/>
          <w:sz w:val="24"/>
          <w:szCs w:val="24"/>
        </w:rPr>
        <w:t>Continuing Education workshops attended</w:t>
      </w:r>
      <w:r w:rsidR="007A01EC">
        <w:rPr>
          <w:b/>
          <w:bCs/>
          <w:sz w:val="24"/>
          <w:szCs w:val="24"/>
        </w:rPr>
        <w:t>:</w:t>
      </w:r>
    </w:p>
    <w:p w:rsidR="00884E97" w:rsidRDefault="00884E97" w:rsidP="00884E97">
      <w:pPr>
        <w:numPr>
          <w:ilvl w:val="1"/>
          <w:numId w:val="1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>Step-by-Step Guide on How to Prepare a Successful Paper-Jordan (Virtua</w:t>
      </w:r>
      <w:r w:rsidR="006A5F18">
        <w:rPr>
          <w:sz w:val="24"/>
          <w:szCs w:val="24"/>
        </w:rPr>
        <w:t>l). Springer Nature. 18/11/2020-Virtual Workshop.</w:t>
      </w:r>
    </w:p>
    <w:p w:rsidR="0043678F" w:rsidRDefault="0043678F" w:rsidP="00F53BE4">
      <w:pPr>
        <w:numPr>
          <w:ilvl w:val="1"/>
          <w:numId w:val="1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Biosaftey and Risk Management </w:t>
      </w:r>
      <w:r w:rsidR="009734C5">
        <w:rPr>
          <w:sz w:val="24"/>
          <w:szCs w:val="24"/>
        </w:rPr>
        <w:t>W</w:t>
      </w:r>
      <w:r>
        <w:rPr>
          <w:sz w:val="24"/>
          <w:szCs w:val="24"/>
        </w:rPr>
        <w:t>orkshop. Joran University of Science and Technology. 15/10/2017.</w:t>
      </w:r>
    </w:p>
    <w:p w:rsidR="006C29C1" w:rsidRDefault="006C29C1" w:rsidP="00F53BE4">
      <w:pPr>
        <w:numPr>
          <w:ilvl w:val="1"/>
          <w:numId w:val="1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>Teaching Methods and Learning Styles. Joran University of Science and Technology. 22/2/2017 to 23/2/2017.</w:t>
      </w:r>
    </w:p>
    <w:p w:rsidR="008F5438" w:rsidRDefault="008F5438" w:rsidP="00F53BE4">
      <w:pPr>
        <w:numPr>
          <w:ilvl w:val="1"/>
          <w:numId w:val="1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>Statistical analysis using R software. Joran University of Science and Technology. 24/1/2017 to 25/1/2017.</w:t>
      </w:r>
    </w:p>
    <w:p w:rsidR="008F5438" w:rsidRDefault="008F5438" w:rsidP="00F53BE4">
      <w:pPr>
        <w:numPr>
          <w:ilvl w:val="1"/>
          <w:numId w:val="1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>Statistical Analysis Using Mintab sofware. Jordan University of Science and Technology. 16/1/2017 to 17/1/2017.</w:t>
      </w:r>
    </w:p>
    <w:p w:rsidR="003B7DE0" w:rsidRDefault="003B7DE0" w:rsidP="00F53BE4">
      <w:pPr>
        <w:numPr>
          <w:ilvl w:val="1"/>
          <w:numId w:val="1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 w:rsidRPr="00672D60">
        <w:rPr>
          <w:sz w:val="24"/>
          <w:szCs w:val="24"/>
        </w:rPr>
        <w:t>Statistical Package for Social Sciences</w:t>
      </w:r>
      <w:r w:rsidR="00C51F2D">
        <w:rPr>
          <w:sz w:val="24"/>
          <w:szCs w:val="24"/>
        </w:rPr>
        <w:t xml:space="preserve"> (SPSS)</w:t>
      </w:r>
      <w:r w:rsidRPr="00672D60">
        <w:rPr>
          <w:sz w:val="24"/>
          <w:szCs w:val="24"/>
        </w:rPr>
        <w:t>. Jordan University of Science and Technology. 22/5/2013 to 23/5/2013</w:t>
      </w:r>
    </w:p>
    <w:p w:rsidR="00672D60" w:rsidRPr="00672D60" w:rsidRDefault="00672D60" w:rsidP="00F53BE4">
      <w:pPr>
        <w:numPr>
          <w:ilvl w:val="1"/>
          <w:numId w:val="1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 w:rsidRPr="00672D60">
        <w:rPr>
          <w:sz w:val="24"/>
          <w:szCs w:val="24"/>
        </w:rPr>
        <w:t>Testing and Evaluation. Jordan University of Science and Technology. 29/7/2009 to 30/7/2009</w:t>
      </w:r>
    </w:p>
    <w:p w:rsidR="003B7DE0" w:rsidRDefault="003B7DE0" w:rsidP="00F53BE4">
      <w:pPr>
        <w:numPr>
          <w:ilvl w:val="1"/>
          <w:numId w:val="1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Modern University Instructional </w:t>
      </w:r>
      <w:r w:rsidR="00234385">
        <w:rPr>
          <w:sz w:val="24"/>
          <w:szCs w:val="24"/>
        </w:rPr>
        <w:t>M</w:t>
      </w:r>
      <w:r>
        <w:rPr>
          <w:sz w:val="24"/>
          <w:szCs w:val="24"/>
        </w:rPr>
        <w:t xml:space="preserve">ethods. </w:t>
      </w:r>
      <w:r w:rsidRPr="003B7DE0">
        <w:rPr>
          <w:sz w:val="24"/>
          <w:szCs w:val="24"/>
        </w:rPr>
        <w:t>Jordan University of Science and Technology</w:t>
      </w:r>
      <w:r>
        <w:rPr>
          <w:sz w:val="24"/>
          <w:szCs w:val="24"/>
        </w:rPr>
        <w:t xml:space="preserve"> 7/7/2009 to 8/7/2009</w:t>
      </w:r>
    </w:p>
    <w:p w:rsidR="00975C5D" w:rsidRDefault="00975C5D" w:rsidP="00975C5D">
      <w:pPr>
        <w:tabs>
          <w:tab w:val="left" w:pos="720"/>
        </w:tabs>
        <w:spacing w:line="360" w:lineRule="auto"/>
        <w:ind w:left="1440" w:right="720"/>
        <w:jc w:val="both"/>
        <w:rPr>
          <w:sz w:val="24"/>
          <w:szCs w:val="24"/>
        </w:rPr>
      </w:pPr>
    </w:p>
    <w:p w:rsidR="00F53BE4" w:rsidRDefault="00F53BE4" w:rsidP="00975C5D">
      <w:pPr>
        <w:tabs>
          <w:tab w:val="left" w:pos="720"/>
        </w:tabs>
        <w:spacing w:line="360" w:lineRule="auto"/>
        <w:ind w:left="1440" w:right="720"/>
        <w:jc w:val="both"/>
        <w:rPr>
          <w:sz w:val="24"/>
          <w:szCs w:val="24"/>
        </w:rPr>
      </w:pPr>
    </w:p>
    <w:p w:rsidR="00F53BE4" w:rsidRPr="00672D60" w:rsidRDefault="00F53BE4" w:rsidP="00975C5D">
      <w:pPr>
        <w:tabs>
          <w:tab w:val="left" w:pos="720"/>
        </w:tabs>
        <w:spacing w:line="360" w:lineRule="auto"/>
        <w:ind w:left="1440" w:right="720"/>
        <w:jc w:val="both"/>
        <w:rPr>
          <w:sz w:val="24"/>
          <w:szCs w:val="24"/>
        </w:rPr>
      </w:pPr>
    </w:p>
    <w:p w:rsidR="00CE2A26" w:rsidRDefault="00CE2A26" w:rsidP="00760270">
      <w:pPr>
        <w:numPr>
          <w:ilvl w:val="0"/>
          <w:numId w:val="1"/>
        </w:numPr>
        <w:tabs>
          <w:tab w:val="left" w:pos="720"/>
        </w:tabs>
        <w:spacing w:line="360" w:lineRule="auto"/>
        <w:ind w:righ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Research Interest</w:t>
      </w:r>
    </w:p>
    <w:p w:rsidR="00AC32AD" w:rsidRDefault="00AC32AD" w:rsidP="00C14DE8">
      <w:pPr>
        <w:pStyle w:val="ListParagraph"/>
        <w:numPr>
          <w:ilvl w:val="0"/>
          <w:numId w:val="15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E2A26" w:rsidRPr="00AC32AD">
        <w:rPr>
          <w:sz w:val="24"/>
          <w:szCs w:val="24"/>
        </w:rPr>
        <w:t>nvestigating the pathways that enable plants to adapte and tolerate harsh biotic and abiotic stress cond</w:t>
      </w:r>
      <w:r w:rsidR="00867E7C" w:rsidRPr="00AC32AD">
        <w:rPr>
          <w:sz w:val="24"/>
          <w:szCs w:val="24"/>
        </w:rPr>
        <w:t>i</w:t>
      </w:r>
      <w:r w:rsidR="00CE2A26" w:rsidRPr="00AC32AD">
        <w:rPr>
          <w:sz w:val="24"/>
          <w:szCs w:val="24"/>
        </w:rPr>
        <w:t>tions</w:t>
      </w:r>
      <w:r w:rsidR="007717A1" w:rsidRPr="00AC32AD">
        <w:rPr>
          <w:sz w:val="24"/>
          <w:szCs w:val="24"/>
        </w:rPr>
        <w:t xml:space="preserve"> through </w:t>
      </w:r>
      <w:r w:rsidR="00CE2A26" w:rsidRPr="00AC32AD">
        <w:rPr>
          <w:sz w:val="24"/>
          <w:szCs w:val="24"/>
        </w:rPr>
        <w:t>using biochemical and molecular biology techniques</w:t>
      </w:r>
      <w:r w:rsidR="008C78A7">
        <w:rPr>
          <w:sz w:val="24"/>
          <w:szCs w:val="24"/>
        </w:rPr>
        <w:t>.</w:t>
      </w:r>
    </w:p>
    <w:p w:rsidR="00AC32AD" w:rsidRDefault="00AC32AD" w:rsidP="00C14DE8">
      <w:pPr>
        <w:pStyle w:val="ListParagraph"/>
        <w:numPr>
          <w:ilvl w:val="0"/>
          <w:numId w:val="15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32A7E" w:rsidRPr="00AC32AD">
        <w:rPr>
          <w:sz w:val="24"/>
          <w:szCs w:val="24"/>
        </w:rPr>
        <w:t>tudying</w:t>
      </w:r>
      <w:r w:rsidR="00CE2A26" w:rsidRPr="00AC32AD">
        <w:rPr>
          <w:sz w:val="24"/>
          <w:szCs w:val="24"/>
        </w:rPr>
        <w:t xml:space="preserve"> the interactions between plants and its environments</w:t>
      </w:r>
      <w:r w:rsidR="00C14DE8">
        <w:rPr>
          <w:sz w:val="24"/>
          <w:szCs w:val="24"/>
        </w:rPr>
        <w:t xml:space="preserve"> at the biochemical and molecular level.</w:t>
      </w:r>
    </w:p>
    <w:p w:rsidR="00CE2A26" w:rsidRDefault="00AC32AD" w:rsidP="00C14DE8">
      <w:pPr>
        <w:pStyle w:val="ListParagraph"/>
        <w:numPr>
          <w:ilvl w:val="0"/>
          <w:numId w:val="15"/>
        </w:numPr>
        <w:tabs>
          <w:tab w:val="left" w:pos="7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CE2A26" w:rsidRPr="00AC32AD">
        <w:rPr>
          <w:sz w:val="24"/>
          <w:szCs w:val="24"/>
        </w:rPr>
        <w:t xml:space="preserve">nderstanding </w:t>
      </w:r>
      <w:r>
        <w:rPr>
          <w:sz w:val="24"/>
          <w:szCs w:val="24"/>
        </w:rPr>
        <w:t>p</w:t>
      </w:r>
      <w:r w:rsidR="00CE2A26" w:rsidRPr="00AC32AD">
        <w:rPr>
          <w:sz w:val="24"/>
          <w:szCs w:val="24"/>
        </w:rPr>
        <w:t>lant biochemistry, metabolic pathways and molecular signaling mech</w:t>
      </w:r>
      <w:r w:rsidR="007900D8" w:rsidRPr="00AC32AD">
        <w:rPr>
          <w:sz w:val="24"/>
          <w:szCs w:val="24"/>
        </w:rPr>
        <w:t>anisms</w:t>
      </w:r>
      <w:r>
        <w:rPr>
          <w:sz w:val="24"/>
          <w:szCs w:val="24"/>
        </w:rPr>
        <w:t xml:space="preserve"> in plants</w:t>
      </w:r>
      <w:r w:rsidR="00C14DE8">
        <w:rPr>
          <w:sz w:val="24"/>
          <w:szCs w:val="24"/>
        </w:rPr>
        <w:t xml:space="preserve">-environment interactions. </w:t>
      </w:r>
    </w:p>
    <w:p w:rsidR="00975C5D" w:rsidRPr="00AC32AD" w:rsidRDefault="00975C5D" w:rsidP="00975C5D">
      <w:pPr>
        <w:pStyle w:val="ListParagraph"/>
        <w:tabs>
          <w:tab w:val="left" w:pos="720"/>
        </w:tabs>
        <w:spacing w:line="360" w:lineRule="auto"/>
        <w:ind w:left="1440" w:right="720"/>
        <w:jc w:val="both"/>
        <w:rPr>
          <w:sz w:val="24"/>
          <w:szCs w:val="24"/>
        </w:rPr>
      </w:pPr>
    </w:p>
    <w:p w:rsidR="00D207F3" w:rsidRPr="007E2200" w:rsidRDefault="0029411A" w:rsidP="00760270">
      <w:pPr>
        <w:numPr>
          <w:ilvl w:val="0"/>
          <w:numId w:val="1"/>
        </w:numPr>
        <w:tabs>
          <w:tab w:val="left" w:pos="720"/>
        </w:tabs>
        <w:spacing w:line="360" w:lineRule="auto"/>
        <w:ind w:right="720"/>
        <w:jc w:val="both"/>
        <w:rPr>
          <w:b/>
          <w:bCs/>
          <w:sz w:val="24"/>
          <w:szCs w:val="24"/>
        </w:rPr>
      </w:pPr>
      <w:r w:rsidRPr="007E2200">
        <w:rPr>
          <w:b/>
          <w:bCs/>
          <w:sz w:val="24"/>
          <w:szCs w:val="24"/>
        </w:rPr>
        <w:t>Publications</w:t>
      </w:r>
      <w:r w:rsidR="00D207F3" w:rsidRPr="007E2200">
        <w:rPr>
          <w:b/>
          <w:bCs/>
          <w:sz w:val="24"/>
          <w:szCs w:val="24"/>
        </w:rPr>
        <w:t xml:space="preserve">: </w:t>
      </w:r>
    </w:p>
    <w:p w:rsidR="00A164FA" w:rsidRPr="00A164FA" w:rsidRDefault="00A164FA" w:rsidP="000702E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09C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36609C">
        <w:rPr>
          <w:rFonts w:asciiTheme="majorBidi" w:hAnsiTheme="majorBidi" w:cstheme="majorBidi"/>
          <w:sz w:val="24"/>
          <w:szCs w:val="24"/>
        </w:rPr>
        <w:t>M-Ali H. AL-Akhras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A164FA">
        <w:rPr>
          <w:rFonts w:asciiTheme="majorBidi" w:hAnsiTheme="majorBidi" w:cstheme="majorBidi"/>
          <w:sz w:val="24"/>
          <w:szCs w:val="24"/>
        </w:rPr>
        <w:t>Ala’a A. A</w:t>
      </w:r>
      <w:r>
        <w:rPr>
          <w:rFonts w:asciiTheme="majorBidi" w:hAnsiTheme="majorBidi" w:cstheme="majorBidi"/>
          <w:sz w:val="24"/>
          <w:szCs w:val="24"/>
        </w:rPr>
        <w:t xml:space="preserve">youb. </w:t>
      </w:r>
      <w:r w:rsidRPr="00A164FA">
        <w:rPr>
          <w:rFonts w:asciiTheme="majorBidi" w:hAnsiTheme="majorBidi" w:cstheme="majorBidi"/>
          <w:sz w:val="24"/>
          <w:szCs w:val="24"/>
        </w:rPr>
        <w:t>Effect of ash carbon nanofibers on GABA shunt pathway in germinating seeds of tomato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64FA">
        <w:rPr>
          <w:rFonts w:asciiTheme="majorBidi" w:hAnsiTheme="majorBidi" w:cstheme="majorBidi"/>
          <w:sz w:val="24"/>
          <w:szCs w:val="24"/>
        </w:rPr>
        <w:t>(</w:t>
      </w:r>
      <w:r w:rsidRPr="00A164FA">
        <w:rPr>
          <w:rFonts w:asciiTheme="majorBidi" w:hAnsiTheme="majorBidi" w:cstheme="majorBidi"/>
          <w:i/>
          <w:iCs/>
          <w:sz w:val="24"/>
          <w:szCs w:val="24"/>
        </w:rPr>
        <w:t>Lycopersicon</w:t>
      </w:r>
      <w:r w:rsidRPr="00A164FA">
        <w:rPr>
          <w:rFonts w:asciiTheme="majorBidi" w:hAnsiTheme="majorBidi" w:cstheme="majorBidi"/>
          <w:sz w:val="24"/>
          <w:szCs w:val="24"/>
        </w:rPr>
        <w:t xml:space="preserve"> </w:t>
      </w:r>
      <w:r w:rsidRPr="00A164FA">
        <w:rPr>
          <w:rFonts w:asciiTheme="majorBidi" w:hAnsiTheme="majorBidi" w:cstheme="majorBidi"/>
          <w:i/>
          <w:iCs/>
          <w:sz w:val="24"/>
          <w:szCs w:val="24"/>
        </w:rPr>
        <w:t>esculentum</w:t>
      </w:r>
      <w:r w:rsidRPr="00A164FA">
        <w:rPr>
          <w:rFonts w:asciiTheme="majorBidi" w:hAnsiTheme="majorBidi" w:cstheme="majorBidi"/>
          <w:sz w:val="24"/>
          <w:szCs w:val="24"/>
        </w:rPr>
        <w:t xml:space="preserve"> Mill., c.v. Rohaba.) under salt stress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A164FA">
        <w:rPr>
          <w:rFonts w:asciiTheme="majorBidi" w:hAnsiTheme="majorBidi" w:cstheme="majorBidi"/>
          <w:i/>
          <w:iCs/>
          <w:sz w:val="24"/>
          <w:szCs w:val="24"/>
        </w:rPr>
        <w:t>Turkish Journal of Botany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483C49" w:rsidRPr="00483C49">
        <w:rPr>
          <w:rFonts w:asciiTheme="majorBidi" w:hAnsiTheme="majorBidi" w:cstheme="majorBidi"/>
          <w:sz w:val="24"/>
          <w:szCs w:val="24"/>
        </w:rPr>
        <w:t>45: 124-139</w:t>
      </w:r>
      <w:r w:rsidR="00483C49">
        <w:rPr>
          <w:rFonts w:asciiTheme="majorBidi" w:hAnsiTheme="majorBidi" w:cstheme="majorBidi"/>
          <w:sz w:val="24"/>
          <w:szCs w:val="24"/>
        </w:rPr>
        <w:t xml:space="preserve">. </w:t>
      </w:r>
      <w:r w:rsidR="00483C49" w:rsidRPr="00483C49">
        <w:rPr>
          <w:rFonts w:asciiTheme="majorBidi" w:hAnsiTheme="majorBidi" w:cstheme="majorBidi"/>
          <w:b/>
          <w:bCs/>
          <w:sz w:val="24"/>
          <w:szCs w:val="24"/>
        </w:rPr>
        <w:t>2021</w:t>
      </w:r>
      <w:r w:rsidR="00483C49">
        <w:rPr>
          <w:rFonts w:asciiTheme="majorBidi" w:hAnsiTheme="majorBidi" w:cstheme="majorBidi"/>
          <w:sz w:val="24"/>
          <w:szCs w:val="24"/>
        </w:rPr>
        <w:t>.</w:t>
      </w:r>
      <w:r w:rsidR="000702E3" w:rsidRPr="000702E3">
        <w:t xml:space="preserve"> </w:t>
      </w:r>
      <w:r w:rsidR="000702E3" w:rsidRPr="000702E3">
        <w:rPr>
          <w:rFonts w:asciiTheme="majorBidi" w:hAnsiTheme="majorBidi" w:cstheme="majorBidi"/>
          <w:sz w:val="24"/>
          <w:szCs w:val="24"/>
        </w:rPr>
        <w:t>doi:10.3906/bot-2008-34</w:t>
      </w:r>
    </w:p>
    <w:p w:rsidR="0036609C" w:rsidRPr="0036609C" w:rsidRDefault="00EC00AF" w:rsidP="0036609C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6609C">
        <w:rPr>
          <w:rFonts w:asciiTheme="majorBidi" w:hAnsiTheme="majorBidi" w:cstheme="majorBidi"/>
          <w:b/>
          <w:bCs/>
          <w:sz w:val="24"/>
          <w:szCs w:val="24"/>
        </w:rPr>
        <w:t xml:space="preserve">Nisreen A. AL-Quraan, </w:t>
      </w:r>
      <w:r w:rsidRPr="0036609C">
        <w:rPr>
          <w:rFonts w:asciiTheme="majorBidi" w:hAnsiTheme="majorBidi" w:cstheme="majorBidi"/>
          <w:sz w:val="24"/>
          <w:szCs w:val="24"/>
        </w:rPr>
        <w:t xml:space="preserve">Lubna I. Abu-Rub, Abdel-Kareem Sallal. Evaluation of bacterial contamination and mutagenic potential of treated wastewater from Al-Samra wastewater treatment plant in Jordan. </w:t>
      </w:r>
      <w:r w:rsidRPr="0036609C">
        <w:rPr>
          <w:rFonts w:asciiTheme="majorBidi" w:hAnsiTheme="majorBidi" w:cstheme="majorBidi"/>
          <w:i/>
          <w:iCs/>
          <w:sz w:val="24"/>
          <w:szCs w:val="24"/>
        </w:rPr>
        <w:t>Journal Of Water and Health</w:t>
      </w:r>
      <w:r w:rsidRPr="0036609C">
        <w:rPr>
          <w:rFonts w:asciiTheme="majorBidi" w:hAnsiTheme="majorBidi" w:cstheme="majorBidi"/>
          <w:sz w:val="24"/>
          <w:szCs w:val="24"/>
        </w:rPr>
        <w:t xml:space="preserve">. </w:t>
      </w:r>
      <w:r w:rsidR="0036609C" w:rsidRPr="0036609C">
        <w:rPr>
          <w:rFonts w:asciiTheme="majorBidi" w:hAnsiTheme="majorBidi" w:cstheme="majorBidi"/>
          <w:sz w:val="24"/>
          <w:szCs w:val="24"/>
        </w:rPr>
        <w:t>18 (6): 1124–1138</w:t>
      </w:r>
      <w:r w:rsidR="0036609C">
        <w:rPr>
          <w:rFonts w:asciiTheme="majorBidi" w:hAnsiTheme="majorBidi" w:cstheme="majorBidi"/>
          <w:sz w:val="24"/>
          <w:szCs w:val="24"/>
        </w:rPr>
        <w:t xml:space="preserve">, </w:t>
      </w:r>
      <w:r w:rsidR="0036609C" w:rsidRPr="0036609C">
        <w:rPr>
          <w:rFonts w:asciiTheme="majorBidi" w:hAnsiTheme="majorBidi" w:cstheme="majorBidi"/>
          <w:b/>
          <w:bCs/>
          <w:sz w:val="24"/>
          <w:szCs w:val="24"/>
        </w:rPr>
        <w:t>2020</w:t>
      </w:r>
      <w:r w:rsidR="0036609C">
        <w:rPr>
          <w:rFonts w:asciiTheme="majorBidi" w:hAnsiTheme="majorBidi" w:cstheme="majorBidi"/>
          <w:sz w:val="24"/>
          <w:szCs w:val="24"/>
        </w:rPr>
        <w:t xml:space="preserve">. </w:t>
      </w:r>
      <w:r w:rsidR="0036609C" w:rsidRPr="0036609C">
        <w:rPr>
          <w:rFonts w:asciiTheme="majorBidi" w:hAnsiTheme="majorBidi" w:cstheme="majorBidi"/>
          <w:sz w:val="24"/>
          <w:szCs w:val="24"/>
        </w:rPr>
        <w:t>doi.org/10.2166/wh.2020.193</w:t>
      </w:r>
    </w:p>
    <w:p w:rsidR="00D01357" w:rsidRPr="0036609C" w:rsidRDefault="00D01357" w:rsidP="0036609C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6609C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36609C">
        <w:rPr>
          <w:rFonts w:asciiTheme="majorBidi" w:hAnsiTheme="majorBidi" w:cstheme="majorBidi"/>
          <w:sz w:val="24"/>
          <w:szCs w:val="24"/>
        </w:rPr>
        <w:t xml:space="preserve"> , M-Ali H. AL-Akhras, Dua’a Z. Talafha. The influence of laser beam and high light intensity on lentil (</w:t>
      </w:r>
      <w:r w:rsidRPr="0036609C">
        <w:rPr>
          <w:rFonts w:asciiTheme="majorBidi" w:hAnsiTheme="majorBidi" w:cstheme="majorBidi"/>
          <w:i/>
          <w:iCs/>
          <w:sz w:val="24"/>
          <w:szCs w:val="24"/>
        </w:rPr>
        <w:t>Lens</w:t>
      </w:r>
      <w:r w:rsidRPr="0036609C">
        <w:rPr>
          <w:sz w:val="24"/>
          <w:szCs w:val="24"/>
        </w:rPr>
        <w:t xml:space="preserve"> </w:t>
      </w:r>
      <w:r w:rsidRPr="0036609C">
        <w:rPr>
          <w:rFonts w:asciiTheme="majorBidi" w:hAnsiTheme="majorBidi" w:cstheme="majorBidi"/>
          <w:i/>
          <w:iCs/>
          <w:sz w:val="24"/>
          <w:szCs w:val="24"/>
        </w:rPr>
        <w:t>culinaris</w:t>
      </w:r>
      <w:r w:rsidRPr="0036609C">
        <w:rPr>
          <w:rFonts w:asciiTheme="majorBidi" w:hAnsiTheme="majorBidi" w:cstheme="majorBidi"/>
          <w:sz w:val="24"/>
          <w:szCs w:val="24"/>
        </w:rPr>
        <w:t>) and wheat (</w:t>
      </w:r>
      <w:r w:rsidRPr="0036609C">
        <w:rPr>
          <w:rFonts w:asciiTheme="majorBidi" w:hAnsiTheme="majorBidi" w:cstheme="majorBidi"/>
          <w:i/>
          <w:iCs/>
          <w:sz w:val="24"/>
          <w:szCs w:val="24"/>
        </w:rPr>
        <w:t>Triticum aestivum</w:t>
      </w:r>
      <w:r w:rsidRPr="0036609C">
        <w:rPr>
          <w:rFonts w:asciiTheme="majorBidi" w:hAnsiTheme="majorBidi" w:cstheme="majorBidi"/>
          <w:sz w:val="24"/>
          <w:szCs w:val="24"/>
        </w:rPr>
        <w:t xml:space="preserve">) seedlings growth and metabolism, </w:t>
      </w:r>
      <w:r w:rsidRPr="0036609C">
        <w:rPr>
          <w:rFonts w:asciiTheme="majorBidi" w:hAnsiTheme="majorBidi" w:cstheme="majorBidi"/>
          <w:i/>
          <w:iCs/>
          <w:sz w:val="24"/>
          <w:szCs w:val="24"/>
        </w:rPr>
        <w:t xml:space="preserve">Plant Biosystems. </w:t>
      </w:r>
      <w:r w:rsidRPr="0036609C">
        <w:rPr>
          <w:rFonts w:asciiTheme="majorBidi" w:hAnsiTheme="majorBidi" w:cstheme="majorBidi"/>
          <w:b/>
          <w:bCs/>
          <w:sz w:val="24"/>
          <w:szCs w:val="24"/>
        </w:rPr>
        <w:t>2020</w:t>
      </w:r>
      <w:r w:rsidRPr="0036609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6609C">
        <w:rPr>
          <w:rFonts w:asciiTheme="majorBidi" w:hAnsiTheme="majorBidi" w:cstheme="majorBidi"/>
          <w:sz w:val="24"/>
          <w:szCs w:val="24"/>
        </w:rPr>
        <w:t>doi.org/10.1080/11263504.2020.1837280</w:t>
      </w:r>
    </w:p>
    <w:p w:rsidR="00976937" w:rsidRDefault="00DA575A" w:rsidP="00CB6B5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DA575A">
        <w:rPr>
          <w:rFonts w:asciiTheme="majorBidi" w:hAnsiTheme="majorBidi" w:cstheme="majorBidi"/>
          <w:sz w:val="24"/>
          <w:szCs w:val="24"/>
        </w:rPr>
        <w:t xml:space="preserve">Nezar H. Samarah, </w:t>
      </w:r>
      <w:r w:rsidRPr="0010036B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DA575A">
        <w:rPr>
          <w:rFonts w:asciiTheme="majorBidi" w:hAnsiTheme="majorBidi" w:cstheme="majorBidi"/>
          <w:sz w:val="24"/>
          <w:szCs w:val="24"/>
        </w:rPr>
        <w:t>, Rahme</w:t>
      </w:r>
      <w:r>
        <w:rPr>
          <w:rFonts w:asciiTheme="majorBidi" w:hAnsiTheme="majorBidi" w:cstheme="majorBidi"/>
          <w:sz w:val="24"/>
          <w:szCs w:val="24"/>
        </w:rPr>
        <w:t>h S. Massad, Gregory E. Welbaum</w:t>
      </w:r>
      <w:r w:rsidRPr="00DA575A">
        <w:rPr>
          <w:rFonts w:asciiTheme="majorBidi" w:hAnsiTheme="majorBidi" w:cstheme="majorBidi"/>
          <w:sz w:val="24"/>
          <w:szCs w:val="24"/>
        </w:rPr>
        <w:t xml:space="preserve">. Treatment of </w:t>
      </w:r>
      <w:r w:rsidR="00B01DDB">
        <w:rPr>
          <w:rFonts w:asciiTheme="majorBidi" w:hAnsiTheme="majorBidi" w:cstheme="majorBidi"/>
          <w:sz w:val="24"/>
          <w:szCs w:val="24"/>
        </w:rPr>
        <w:t xml:space="preserve">Bell </w:t>
      </w:r>
      <w:r w:rsidRPr="00DA575A">
        <w:rPr>
          <w:rFonts w:asciiTheme="majorBidi" w:hAnsiTheme="majorBidi" w:cstheme="majorBidi"/>
          <w:sz w:val="24"/>
          <w:szCs w:val="24"/>
        </w:rPr>
        <w:t>Pepper (</w:t>
      </w:r>
      <w:r w:rsidRPr="00DA575A">
        <w:rPr>
          <w:rFonts w:asciiTheme="majorBidi" w:hAnsiTheme="majorBidi" w:cstheme="majorBidi"/>
          <w:i/>
          <w:iCs/>
          <w:sz w:val="24"/>
          <w:szCs w:val="24"/>
        </w:rPr>
        <w:t xml:space="preserve">Capsicum annuum </w:t>
      </w:r>
      <w:r w:rsidRPr="00DA575A">
        <w:rPr>
          <w:rFonts w:asciiTheme="majorBidi" w:hAnsiTheme="majorBidi" w:cstheme="majorBidi"/>
          <w:sz w:val="24"/>
          <w:szCs w:val="24"/>
        </w:rPr>
        <w:t>L.) Seeds with Chitosan Increases Chitinase and Glucanase Activities and Enhances Emergence in a Standard Cold Test.</w:t>
      </w:r>
      <w:r w:rsidR="00CB6B5A">
        <w:rPr>
          <w:rFonts w:asciiTheme="majorBidi" w:hAnsiTheme="majorBidi" w:cstheme="majorBidi"/>
          <w:sz w:val="24"/>
          <w:szCs w:val="24"/>
        </w:rPr>
        <w:t xml:space="preserve">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Scientia Horticulturae</w:t>
      </w:r>
      <w:r w:rsidRPr="00DA575A">
        <w:rPr>
          <w:rFonts w:asciiTheme="majorBidi" w:hAnsiTheme="majorBidi" w:cstheme="majorBidi"/>
          <w:sz w:val="24"/>
          <w:szCs w:val="24"/>
        </w:rPr>
        <w:t xml:space="preserve">. 269, 109393. </w:t>
      </w:r>
      <w:r w:rsidRPr="00DA575A">
        <w:rPr>
          <w:rFonts w:asciiTheme="majorBidi" w:hAnsiTheme="majorBidi" w:cstheme="majorBidi"/>
          <w:b/>
          <w:bCs/>
          <w:sz w:val="24"/>
          <w:szCs w:val="24"/>
        </w:rPr>
        <w:t>2020</w:t>
      </w:r>
      <w:r w:rsidR="00976937">
        <w:rPr>
          <w:rFonts w:asciiTheme="majorBidi" w:hAnsiTheme="majorBidi" w:cstheme="majorBidi"/>
          <w:sz w:val="24"/>
          <w:szCs w:val="24"/>
        </w:rPr>
        <w:t xml:space="preserve">. </w:t>
      </w:r>
    </w:p>
    <w:p w:rsidR="00DA575A" w:rsidRPr="00DA575A" w:rsidRDefault="00DA575A" w:rsidP="00976937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DA575A">
        <w:rPr>
          <w:rFonts w:asciiTheme="majorBidi" w:hAnsiTheme="majorBidi" w:cstheme="majorBidi"/>
          <w:sz w:val="24"/>
          <w:szCs w:val="24"/>
        </w:rPr>
        <w:t>https://doi.org/10.1016/j.scienta.2020.109393</w:t>
      </w:r>
    </w:p>
    <w:p w:rsidR="0078149C" w:rsidRDefault="0078149C" w:rsidP="00F53BE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49C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78149C">
        <w:rPr>
          <w:rFonts w:asciiTheme="majorBidi" w:hAnsiTheme="majorBidi" w:cstheme="majorBidi"/>
          <w:sz w:val="24"/>
          <w:szCs w:val="24"/>
        </w:rPr>
        <w:t>, Zakari</w:t>
      </w:r>
      <w:r>
        <w:rPr>
          <w:rFonts w:asciiTheme="majorBidi" w:hAnsiTheme="majorBidi" w:cstheme="majorBidi"/>
          <w:sz w:val="24"/>
          <w:szCs w:val="24"/>
        </w:rPr>
        <w:t>a I. Al-Ajlouni, Dana I. Obedat</w:t>
      </w:r>
      <w:r w:rsidRPr="0078149C">
        <w:rPr>
          <w:rFonts w:asciiTheme="majorBidi" w:hAnsiTheme="majorBidi" w:cstheme="majorBidi"/>
          <w:sz w:val="24"/>
          <w:szCs w:val="24"/>
        </w:rPr>
        <w:t xml:space="preserve">. </w:t>
      </w:r>
      <w:r w:rsidR="00CB6B5A">
        <w:rPr>
          <w:rFonts w:asciiTheme="majorBidi" w:hAnsiTheme="majorBidi" w:cstheme="majorBidi"/>
          <w:sz w:val="24"/>
          <w:szCs w:val="24"/>
        </w:rPr>
        <w:t xml:space="preserve">The </w:t>
      </w:r>
      <w:r w:rsidRPr="0078149C">
        <w:rPr>
          <w:rFonts w:asciiTheme="majorBidi" w:hAnsiTheme="majorBidi" w:cstheme="majorBidi"/>
          <w:sz w:val="24"/>
          <w:szCs w:val="24"/>
        </w:rPr>
        <w:t>GABA Shunt Pathway in Germinating Seeds of Wheat (</w:t>
      </w:r>
      <w:r w:rsidRPr="0078149C">
        <w:rPr>
          <w:rFonts w:asciiTheme="majorBidi" w:hAnsiTheme="majorBidi" w:cstheme="majorBidi"/>
          <w:i/>
          <w:iCs/>
          <w:sz w:val="24"/>
          <w:szCs w:val="24"/>
        </w:rPr>
        <w:t>Triticum</w:t>
      </w:r>
      <w:r w:rsidRPr="0078149C">
        <w:rPr>
          <w:rFonts w:asciiTheme="majorBidi" w:hAnsiTheme="majorBidi" w:cstheme="majorBidi"/>
          <w:sz w:val="24"/>
          <w:szCs w:val="24"/>
        </w:rPr>
        <w:t xml:space="preserve"> </w:t>
      </w:r>
      <w:r w:rsidRPr="0078149C">
        <w:rPr>
          <w:rFonts w:asciiTheme="majorBidi" w:hAnsiTheme="majorBidi" w:cstheme="majorBidi"/>
          <w:i/>
          <w:iCs/>
          <w:sz w:val="24"/>
          <w:szCs w:val="24"/>
        </w:rPr>
        <w:t>aestivum</w:t>
      </w:r>
      <w:r w:rsidRPr="0078149C">
        <w:rPr>
          <w:rFonts w:asciiTheme="majorBidi" w:hAnsiTheme="majorBidi" w:cstheme="majorBidi"/>
          <w:sz w:val="24"/>
          <w:szCs w:val="24"/>
        </w:rPr>
        <w:t xml:space="preserve"> L.) and Barely (</w:t>
      </w:r>
      <w:r w:rsidRPr="0078149C">
        <w:rPr>
          <w:rFonts w:asciiTheme="majorBidi" w:hAnsiTheme="majorBidi" w:cstheme="majorBidi"/>
          <w:i/>
          <w:iCs/>
          <w:sz w:val="24"/>
          <w:szCs w:val="24"/>
        </w:rPr>
        <w:t>Hordeum vulgare</w:t>
      </w:r>
      <w:r w:rsidRPr="0078149C">
        <w:rPr>
          <w:rFonts w:asciiTheme="majorBidi" w:hAnsiTheme="majorBidi" w:cstheme="majorBidi"/>
          <w:sz w:val="24"/>
          <w:szCs w:val="24"/>
        </w:rPr>
        <w:t xml:space="preserve"> L.) under Salt Stress.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Seed Science Research</w:t>
      </w:r>
      <w:r w:rsidRPr="0078149C">
        <w:rPr>
          <w:rFonts w:asciiTheme="majorBidi" w:hAnsiTheme="majorBidi" w:cstheme="majorBidi"/>
          <w:sz w:val="24"/>
          <w:szCs w:val="24"/>
        </w:rPr>
        <w:t>. 29</w:t>
      </w:r>
      <w:r w:rsidR="00CB6B5A">
        <w:rPr>
          <w:rFonts w:asciiTheme="majorBidi" w:hAnsiTheme="majorBidi" w:cstheme="majorBidi"/>
          <w:sz w:val="24"/>
          <w:szCs w:val="24"/>
        </w:rPr>
        <w:t xml:space="preserve"> (4)</w:t>
      </w:r>
      <w:r w:rsidRPr="0078149C">
        <w:rPr>
          <w:rFonts w:asciiTheme="majorBidi" w:hAnsiTheme="majorBidi" w:cstheme="majorBidi"/>
          <w:sz w:val="24"/>
          <w:szCs w:val="24"/>
        </w:rPr>
        <w:t>, 250–260.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149C">
        <w:rPr>
          <w:rFonts w:asciiTheme="majorBidi" w:hAnsiTheme="majorBidi" w:cstheme="majorBidi"/>
          <w:b/>
          <w:bCs/>
          <w:sz w:val="24"/>
          <w:szCs w:val="24"/>
        </w:rPr>
        <w:t>2019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78149C">
        <w:rPr>
          <w:rFonts w:asciiTheme="majorBidi" w:hAnsiTheme="majorBidi" w:cstheme="majorBidi"/>
          <w:sz w:val="24"/>
          <w:szCs w:val="24"/>
        </w:rPr>
        <w:t xml:space="preserve"> doi.org/10.1017/S0960258519000230</w:t>
      </w:r>
      <w:r w:rsidR="00DA575A">
        <w:rPr>
          <w:rFonts w:asciiTheme="majorBidi" w:hAnsiTheme="majorBidi" w:cstheme="majorBidi"/>
          <w:sz w:val="24"/>
          <w:szCs w:val="24"/>
        </w:rPr>
        <w:t xml:space="preserve"> </w:t>
      </w:r>
      <w:r w:rsidRPr="0078149C">
        <w:rPr>
          <w:rFonts w:asciiTheme="majorBidi" w:hAnsiTheme="majorBidi" w:cstheme="majorBidi"/>
          <w:sz w:val="24"/>
          <w:szCs w:val="24"/>
        </w:rPr>
        <w:t xml:space="preserve">  </w:t>
      </w:r>
    </w:p>
    <w:p w:rsidR="00DA575A" w:rsidRPr="00DA575A" w:rsidRDefault="00DA575A" w:rsidP="00F53BE4">
      <w:pPr>
        <w:numPr>
          <w:ilvl w:val="0"/>
          <w:numId w:val="2"/>
        </w:numPr>
        <w:overflowPunct/>
        <w:contextualSpacing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7B58BB">
        <w:rPr>
          <w:rFonts w:asciiTheme="majorBidi" w:hAnsiTheme="majorBidi" w:cstheme="majorBidi"/>
          <w:sz w:val="24"/>
          <w:szCs w:val="24"/>
        </w:rPr>
        <w:t>Nizar M. Mhaidat</w:t>
      </w:r>
      <w:r>
        <w:rPr>
          <w:rFonts w:asciiTheme="majorBidi" w:hAnsiTheme="majorBidi" w:cstheme="majorBidi"/>
          <w:sz w:val="24"/>
          <w:szCs w:val="24"/>
        </w:rPr>
        <w:t>, Fawzi M. Al Sheyab, Ahmad M. Zyoud, Karem H. Alzoubi, Omar F. Khabour</w:t>
      </w:r>
      <w:r w:rsidRPr="007B58B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B58BB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7B58BB">
        <w:rPr>
          <w:rFonts w:asciiTheme="majorBidi" w:hAnsiTheme="majorBidi" w:cstheme="majorBidi"/>
          <w:sz w:val="24"/>
          <w:szCs w:val="24"/>
        </w:rPr>
        <w:t>, Khaldon Bodoor</w:t>
      </w:r>
      <w:r>
        <w:rPr>
          <w:rFonts w:asciiTheme="majorBidi" w:hAnsiTheme="majorBidi" w:cstheme="majorBidi"/>
          <w:sz w:val="24"/>
          <w:szCs w:val="24"/>
        </w:rPr>
        <w:t>, Wesam M. Al Khateeb.</w:t>
      </w:r>
      <w:r w:rsidRPr="007B58BB">
        <w:rPr>
          <w:rFonts w:ascii="AdvGulliv-R" w:hAnsi="AdvGulliv-R" w:cs="AdvGulliv-R"/>
          <w:noProof w:val="0"/>
          <w:sz w:val="27"/>
          <w:szCs w:val="27"/>
        </w:rPr>
        <w:t xml:space="preserve"> </w:t>
      </w:r>
      <w:r w:rsidRPr="007B58BB">
        <w:rPr>
          <w:rFonts w:asciiTheme="majorBidi" w:hAnsiTheme="majorBidi" w:cstheme="majorBidi"/>
          <w:sz w:val="24"/>
          <w:szCs w:val="24"/>
        </w:rPr>
        <w:t xml:space="preserve">Study the epigenetic down-regulation of </w:t>
      </w:r>
      <w:r w:rsidRPr="00DA575A">
        <w:rPr>
          <w:rFonts w:asciiTheme="majorBidi" w:hAnsiTheme="majorBidi" w:cstheme="majorBidi"/>
          <w:i/>
          <w:iCs/>
          <w:sz w:val="24"/>
          <w:szCs w:val="24"/>
        </w:rPr>
        <w:t>Bim</w:t>
      </w:r>
      <w:r w:rsidRPr="007B58BB">
        <w:rPr>
          <w:rFonts w:asciiTheme="majorBidi" w:hAnsiTheme="majorBidi" w:cstheme="majorBidi"/>
          <w:sz w:val="24"/>
          <w:szCs w:val="24"/>
        </w:rPr>
        <w:t xml:space="preserve"> on colorectal cancer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B58BB">
        <w:rPr>
          <w:rFonts w:asciiTheme="majorBidi" w:hAnsiTheme="majorBidi" w:cstheme="majorBidi"/>
          <w:sz w:val="24"/>
          <w:szCs w:val="24"/>
        </w:rPr>
        <w:t>chemotherapy response</w:t>
      </w:r>
      <w:r>
        <w:rPr>
          <w:rFonts w:asciiTheme="majorBidi" w:hAnsiTheme="majorBidi" w:cstheme="majorBidi"/>
          <w:sz w:val="24"/>
          <w:szCs w:val="24"/>
        </w:rPr>
        <w:t>.</w:t>
      </w:r>
      <w:r w:rsidRPr="007B58BB">
        <w:rPr>
          <w:rFonts w:ascii="AdvGulliv-R" w:hAnsi="AdvGulliv-R" w:cs="AdvGulliv-R"/>
          <w:noProof w:val="0"/>
          <w:sz w:val="28"/>
          <w:szCs w:val="28"/>
        </w:rPr>
        <w:t xml:space="preserve">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Journal of King Saud University–Science</w:t>
      </w:r>
      <w:r>
        <w:rPr>
          <w:rFonts w:asciiTheme="majorBidi" w:hAnsiTheme="majorBidi" w:cstheme="majorBidi"/>
          <w:sz w:val="24"/>
          <w:szCs w:val="24"/>
        </w:rPr>
        <w:t xml:space="preserve">. 31(3), </w:t>
      </w:r>
      <w:r w:rsidRPr="00DA575A">
        <w:rPr>
          <w:rFonts w:asciiTheme="majorBidi" w:hAnsiTheme="majorBidi" w:cstheme="majorBidi"/>
          <w:sz w:val="24"/>
          <w:szCs w:val="24"/>
        </w:rPr>
        <w:t>308-313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7B58BB">
        <w:rPr>
          <w:rFonts w:asciiTheme="majorBidi" w:hAnsiTheme="majorBidi" w:cstheme="majorBidi"/>
          <w:b/>
          <w:bCs/>
          <w:sz w:val="24"/>
          <w:szCs w:val="24"/>
        </w:rPr>
        <w:t>20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19. </w:t>
      </w:r>
      <w:r w:rsidRPr="00DA575A">
        <w:rPr>
          <w:rFonts w:asciiTheme="majorBidi" w:hAnsiTheme="majorBidi" w:cstheme="majorBidi"/>
          <w:sz w:val="24"/>
          <w:szCs w:val="24"/>
        </w:rPr>
        <w:t>doi.org/10.1016/j.jksus.2017.09.012</w:t>
      </w:r>
    </w:p>
    <w:p w:rsidR="00DE4D65" w:rsidRPr="00AB48F5" w:rsidRDefault="00DE4D65" w:rsidP="00F53BE4">
      <w:pPr>
        <w:numPr>
          <w:ilvl w:val="0"/>
          <w:numId w:val="2"/>
        </w:numPr>
        <w:overflowPunct/>
        <w:contextualSpacing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 L</w:t>
      </w:r>
      <w:r w:rsidR="00AB48F5">
        <w:rPr>
          <w:rFonts w:asciiTheme="majorBidi" w:hAnsiTheme="majorBidi" w:cstheme="majorBidi"/>
          <w:sz w:val="24"/>
          <w:szCs w:val="24"/>
        </w:rPr>
        <w:t>atief A. Al-Ghzawi, Yahya Bani Khalaf</w:t>
      </w:r>
      <w:r w:rsidR="00C25E05">
        <w:rPr>
          <w:rFonts w:asciiTheme="majorBidi" w:hAnsiTheme="majorBidi" w:cstheme="majorBidi"/>
          <w:sz w:val="24"/>
          <w:szCs w:val="24"/>
        </w:rPr>
        <w:t>, Zakaria I. Al-Ajlouni</w:t>
      </w:r>
      <w:r w:rsidRPr="00DE4D65">
        <w:rPr>
          <w:rFonts w:asciiTheme="majorBidi" w:hAnsiTheme="majorBidi" w:cstheme="majorBidi"/>
          <w:sz w:val="24"/>
          <w:szCs w:val="24"/>
        </w:rPr>
        <w:t>,</w:t>
      </w:r>
      <w:r w:rsidR="00AB48F5">
        <w:rPr>
          <w:rFonts w:asciiTheme="majorBidi" w:hAnsiTheme="majorBidi" w:cstheme="majorBidi"/>
          <w:sz w:val="24"/>
          <w:szCs w:val="24"/>
        </w:rPr>
        <w:t xml:space="preserve"> </w:t>
      </w:r>
      <w:r w:rsidRPr="00AB48F5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AB48F5">
        <w:rPr>
          <w:rFonts w:asciiTheme="majorBidi" w:hAnsiTheme="majorBidi" w:cstheme="majorBidi"/>
          <w:sz w:val="24"/>
          <w:szCs w:val="24"/>
        </w:rPr>
        <w:t xml:space="preserve"> , Iyad Musallam, Nabeel Bani Hani. The Effect of Supplemental Irrigation on Canopy Temperature Depression, Chlorophyll Content, and Water Use Efficiency in Three Wheat (</w:t>
      </w:r>
      <w:r w:rsidRPr="00AB48F5">
        <w:rPr>
          <w:rFonts w:asciiTheme="majorBidi" w:hAnsiTheme="majorBidi" w:cstheme="majorBidi"/>
          <w:i/>
          <w:iCs/>
          <w:sz w:val="24"/>
          <w:szCs w:val="24"/>
        </w:rPr>
        <w:t>Triticum aestivum</w:t>
      </w:r>
      <w:r w:rsidRPr="00AB48F5">
        <w:rPr>
          <w:rFonts w:asciiTheme="majorBidi" w:hAnsiTheme="majorBidi" w:cstheme="majorBidi"/>
          <w:sz w:val="24"/>
          <w:szCs w:val="24"/>
        </w:rPr>
        <w:t xml:space="preserve"> L. and </w:t>
      </w:r>
      <w:r w:rsidRPr="00AB48F5">
        <w:rPr>
          <w:rFonts w:asciiTheme="majorBidi" w:hAnsiTheme="majorBidi" w:cstheme="majorBidi"/>
          <w:i/>
          <w:iCs/>
          <w:sz w:val="24"/>
          <w:szCs w:val="24"/>
        </w:rPr>
        <w:t>T. durum</w:t>
      </w:r>
      <w:r w:rsidRPr="00AB48F5">
        <w:rPr>
          <w:rFonts w:asciiTheme="majorBidi" w:hAnsiTheme="majorBidi" w:cstheme="majorBidi"/>
          <w:sz w:val="24"/>
          <w:szCs w:val="24"/>
        </w:rPr>
        <w:t xml:space="preserve"> Desf.) Varieties Grown in Dry Regions of Jordan. 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Agriculture</w:t>
      </w:r>
      <w:r w:rsidRPr="00AB48F5">
        <w:rPr>
          <w:rFonts w:asciiTheme="majorBidi" w:hAnsiTheme="majorBidi" w:cstheme="majorBidi"/>
          <w:sz w:val="24"/>
          <w:szCs w:val="24"/>
        </w:rPr>
        <w:t xml:space="preserve">. 8, 67: 1-23.  </w:t>
      </w:r>
      <w:r w:rsidRPr="00AB48F5">
        <w:rPr>
          <w:rFonts w:asciiTheme="majorBidi" w:hAnsiTheme="majorBidi" w:cstheme="majorBidi"/>
          <w:b/>
          <w:bCs/>
          <w:sz w:val="24"/>
          <w:szCs w:val="24"/>
        </w:rPr>
        <w:t>2018.</w:t>
      </w:r>
      <w:r w:rsidRPr="00AB48F5">
        <w:rPr>
          <w:rFonts w:asciiTheme="majorBidi" w:hAnsiTheme="majorBidi" w:cstheme="majorBidi"/>
          <w:sz w:val="24"/>
          <w:szCs w:val="24"/>
        </w:rPr>
        <w:t xml:space="preserve"> DOI:</w:t>
      </w:r>
      <w:r w:rsidR="009703D3" w:rsidRPr="00AB48F5">
        <w:rPr>
          <w:rFonts w:asciiTheme="majorBidi" w:hAnsiTheme="majorBidi" w:cstheme="majorBidi"/>
          <w:sz w:val="24"/>
          <w:szCs w:val="24"/>
        </w:rPr>
        <w:t xml:space="preserve"> 10.3390/agriculture8050067</w:t>
      </w:r>
    </w:p>
    <w:p w:rsidR="007B58BB" w:rsidRDefault="00A07033" w:rsidP="00F53BE4">
      <w:pPr>
        <w:numPr>
          <w:ilvl w:val="0"/>
          <w:numId w:val="2"/>
        </w:numPr>
        <w:overflowPunct/>
        <w:contextualSpacing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501E1A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501E1A">
        <w:rPr>
          <w:rFonts w:asciiTheme="majorBidi" w:hAnsiTheme="majorBidi" w:cstheme="majorBidi"/>
          <w:sz w:val="24"/>
          <w:szCs w:val="24"/>
        </w:rPr>
        <w:t xml:space="preserve">, Haneen A. AL-Omari. </w:t>
      </w:r>
      <w:r w:rsidRPr="00EB5860">
        <w:rPr>
          <w:rFonts w:asciiTheme="majorBidi" w:hAnsiTheme="majorBidi" w:cstheme="majorBidi"/>
          <w:sz w:val="24"/>
          <w:szCs w:val="24"/>
        </w:rPr>
        <w:t>GABA accumulation and oxidative damage responses to salt, osmotic and H</w:t>
      </w:r>
      <w:r w:rsidRPr="00EA6FA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B5860">
        <w:rPr>
          <w:rFonts w:asciiTheme="majorBidi" w:hAnsiTheme="majorBidi" w:cstheme="majorBidi"/>
          <w:sz w:val="24"/>
          <w:szCs w:val="24"/>
        </w:rPr>
        <w:t>O</w:t>
      </w:r>
      <w:r w:rsidRPr="00EA6FA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B5860">
        <w:rPr>
          <w:rFonts w:asciiTheme="majorBidi" w:hAnsiTheme="majorBidi" w:cstheme="majorBidi"/>
          <w:sz w:val="24"/>
          <w:szCs w:val="24"/>
        </w:rPr>
        <w:t xml:space="preserve"> treatments in two lentil (</w:t>
      </w:r>
      <w:r w:rsidRPr="00303E76">
        <w:rPr>
          <w:rFonts w:asciiTheme="majorBidi" w:hAnsiTheme="majorBidi" w:cstheme="majorBidi"/>
          <w:i/>
          <w:iCs/>
          <w:sz w:val="24"/>
          <w:szCs w:val="24"/>
        </w:rPr>
        <w:t>Lens culinaris</w:t>
      </w:r>
      <w:r w:rsidRPr="00EB5860">
        <w:rPr>
          <w:rFonts w:asciiTheme="majorBidi" w:hAnsiTheme="majorBidi" w:cstheme="majorBidi"/>
          <w:sz w:val="24"/>
          <w:szCs w:val="24"/>
        </w:rPr>
        <w:t xml:space="preserve"> Medik) accessions</w:t>
      </w:r>
      <w:r w:rsidRPr="00501E1A">
        <w:rPr>
          <w:rFonts w:asciiTheme="majorBidi" w:hAnsiTheme="majorBidi" w:cstheme="majorBidi"/>
          <w:sz w:val="24"/>
          <w:szCs w:val="24"/>
        </w:rPr>
        <w:t xml:space="preserve">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Plant Biosystems</w:t>
      </w:r>
      <w:r w:rsidRPr="00501E1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151 (1): 148-157. </w:t>
      </w:r>
      <w:r w:rsidRPr="007A01EC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Pr="007A01EC">
        <w:rPr>
          <w:rFonts w:asciiTheme="majorBidi" w:hAnsiTheme="majorBidi" w:cstheme="majorBidi"/>
          <w:sz w:val="24"/>
          <w:szCs w:val="24"/>
        </w:rPr>
        <w:t>.</w:t>
      </w:r>
      <w:r w:rsidRPr="007A01EC">
        <w:rPr>
          <w:rFonts w:ascii="Calibri" w:hAnsi="Calibri"/>
          <w:color w:val="212121"/>
          <w:sz w:val="23"/>
          <w:szCs w:val="23"/>
          <w:shd w:val="clear" w:color="auto" w:fill="FFFFFF"/>
        </w:rPr>
        <w:t xml:space="preserve"> </w:t>
      </w:r>
      <w:r w:rsidRPr="007A01EC">
        <w:rPr>
          <w:rFonts w:asciiTheme="majorBidi" w:hAnsiTheme="majorBidi" w:cstheme="majorBidi"/>
          <w:sz w:val="24"/>
          <w:szCs w:val="24"/>
        </w:rPr>
        <w:t>DOI: 10.1080/11263504.2015.1115440</w:t>
      </w:r>
      <w:r>
        <w:rPr>
          <w:rFonts w:asciiTheme="majorBidi" w:hAnsiTheme="majorBidi" w:cstheme="majorBidi"/>
          <w:sz w:val="24"/>
          <w:szCs w:val="24"/>
        </w:rPr>
        <w:t>.</w:t>
      </w:r>
      <w:r w:rsidR="007B58BB" w:rsidRPr="007B58BB">
        <w:rPr>
          <w:rFonts w:asciiTheme="majorBidi" w:hAnsiTheme="majorBidi" w:cstheme="majorBidi"/>
          <w:sz w:val="24"/>
          <w:szCs w:val="24"/>
        </w:rPr>
        <w:t xml:space="preserve"> </w:t>
      </w:r>
    </w:p>
    <w:p w:rsidR="002145DB" w:rsidRPr="00A07033" w:rsidRDefault="002145DB" w:rsidP="00F53BE4">
      <w:pPr>
        <w:numPr>
          <w:ilvl w:val="0"/>
          <w:numId w:val="2"/>
        </w:numPr>
        <w:overflowPunct/>
        <w:contextualSpacing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2145DB">
        <w:rPr>
          <w:rFonts w:asciiTheme="majorBidi" w:hAnsiTheme="majorBidi" w:cstheme="majorBidi"/>
          <w:sz w:val="24"/>
          <w:szCs w:val="24"/>
        </w:rPr>
        <w:lastRenderedPageBreak/>
        <w:t xml:space="preserve">Zakaria I Al-Ajlouni, Abdul Lataif A Al-Ghzawi, Ayed M Al-Aabdallat, Jamal Y Ayad, Jamal M Abu Elenein, </w:t>
      </w:r>
      <w:r w:rsidR="00A07033">
        <w:rPr>
          <w:rFonts w:asciiTheme="majorBidi" w:hAnsiTheme="majorBidi" w:cstheme="majorBidi"/>
          <w:b/>
          <w:bCs/>
          <w:sz w:val="24"/>
          <w:szCs w:val="24"/>
        </w:rPr>
        <w:t>Nisreen A. AL</w:t>
      </w:r>
      <w:r w:rsidRPr="002145DB">
        <w:rPr>
          <w:rFonts w:asciiTheme="majorBidi" w:hAnsiTheme="majorBidi" w:cstheme="majorBidi"/>
          <w:b/>
          <w:bCs/>
          <w:sz w:val="24"/>
          <w:szCs w:val="24"/>
        </w:rPr>
        <w:t>-Quraan</w:t>
      </w:r>
      <w:r w:rsidRPr="002145DB">
        <w:rPr>
          <w:rFonts w:asciiTheme="majorBidi" w:hAnsiTheme="majorBidi" w:cstheme="majorBidi"/>
          <w:sz w:val="24"/>
          <w:szCs w:val="24"/>
        </w:rPr>
        <w:t>, P Stephen Baenziger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2145DB">
        <w:rPr>
          <w:rFonts w:asciiTheme="majorBidi" w:hAnsiTheme="majorBidi" w:cstheme="majorBidi"/>
          <w:sz w:val="24"/>
          <w:szCs w:val="24"/>
        </w:rPr>
        <w:t>Effect of Pre-Anthesis Water Deficit on Plant Height, Peduncle Length and Spike Length in 13 Barely (</w:t>
      </w:r>
      <w:r w:rsidRPr="00AB6E28">
        <w:rPr>
          <w:rFonts w:asciiTheme="majorBidi" w:hAnsiTheme="majorBidi" w:cstheme="majorBidi"/>
          <w:i/>
          <w:iCs/>
          <w:sz w:val="24"/>
          <w:szCs w:val="24"/>
        </w:rPr>
        <w:t>Hordeum</w:t>
      </w:r>
      <w:r w:rsidR="00AB6E28" w:rsidRPr="00AB6E2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B6E28">
        <w:rPr>
          <w:rFonts w:asciiTheme="majorBidi" w:hAnsiTheme="majorBidi" w:cstheme="majorBidi"/>
          <w:i/>
          <w:iCs/>
          <w:sz w:val="24"/>
          <w:szCs w:val="24"/>
        </w:rPr>
        <w:t>vulgare</w:t>
      </w:r>
      <w:r w:rsidRPr="002145DB">
        <w:rPr>
          <w:rFonts w:asciiTheme="majorBidi" w:hAnsiTheme="majorBidi" w:cstheme="majorBidi"/>
          <w:sz w:val="24"/>
          <w:szCs w:val="24"/>
        </w:rPr>
        <w:t xml:space="preserve"> L.) Genotypes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Jordan Journal of Agricultural Sciences</w:t>
      </w:r>
      <w:r>
        <w:rPr>
          <w:rFonts w:asciiTheme="majorBidi" w:hAnsiTheme="majorBidi" w:cstheme="majorBidi"/>
          <w:sz w:val="24"/>
          <w:szCs w:val="24"/>
        </w:rPr>
        <w:t xml:space="preserve">. 13 (1): 163-173. </w:t>
      </w:r>
      <w:r w:rsidRPr="002145DB">
        <w:rPr>
          <w:rFonts w:asciiTheme="majorBidi" w:hAnsiTheme="majorBidi" w:cstheme="majorBidi"/>
          <w:b/>
          <w:bCs/>
          <w:sz w:val="24"/>
          <w:szCs w:val="24"/>
        </w:rPr>
        <w:t>2017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:rsidR="00A07033" w:rsidRDefault="00A07033" w:rsidP="00F53BE4">
      <w:pPr>
        <w:numPr>
          <w:ilvl w:val="0"/>
          <w:numId w:val="2"/>
        </w:numPr>
        <w:overflowPunct/>
        <w:contextualSpacing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A07033">
        <w:rPr>
          <w:rFonts w:asciiTheme="majorBidi" w:hAnsiTheme="majorBidi" w:cstheme="majorBidi"/>
          <w:sz w:val="24"/>
          <w:szCs w:val="24"/>
        </w:rPr>
        <w:t xml:space="preserve">Zakaria I Al-Ajlouni, Ayed M Al-Abdallat, Abdul Latief A Al-Ghzawi, Jamal Y Ayad, Jamal M Abu Elenein, </w:t>
      </w:r>
      <w:r w:rsidRPr="00A07033">
        <w:rPr>
          <w:rFonts w:asciiTheme="majorBidi" w:hAnsiTheme="majorBidi" w:cstheme="majorBidi"/>
          <w:b/>
          <w:bCs/>
          <w:sz w:val="24"/>
          <w:szCs w:val="24"/>
        </w:rPr>
        <w:t>Nisreen A</w:t>
      </w:r>
      <w:r>
        <w:rPr>
          <w:rFonts w:asciiTheme="majorBidi" w:hAnsiTheme="majorBidi" w:cstheme="majorBidi"/>
          <w:b/>
          <w:bCs/>
          <w:sz w:val="24"/>
          <w:szCs w:val="24"/>
        </w:rPr>
        <w:t>. AL</w:t>
      </w:r>
      <w:r w:rsidRPr="00A07033">
        <w:rPr>
          <w:rFonts w:asciiTheme="majorBidi" w:hAnsiTheme="majorBidi" w:cstheme="majorBidi"/>
          <w:b/>
          <w:bCs/>
          <w:sz w:val="24"/>
          <w:szCs w:val="24"/>
        </w:rPr>
        <w:t>-Quraan</w:t>
      </w:r>
      <w:r w:rsidRPr="00A07033">
        <w:rPr>
          <w:rFonts w:asciiTheme="majorBidi" w:hAnsiTheme="majorBidi" w:cstheme="majorBidi"/>
          <w:sz w:val="24"/>
          <w:szCs w:val="24"/>
        </w:rPr>
        <w:t>, P Stephen Baenziger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A07033">
        <w:rPr>
          <w:rFonts w:asciiTheme="majorBidi" w:hAnsiTheme="majorBidi" w:cstheme="majorBidi"/>
          <w:sz w:val="24"/>
          <w:szCs w:val="24"/>
        </w:rPr>
        <w:t>Impact of pre-anthesis water deficit on yield and yield components in barley (</w:t>
      </w:r>
      <w:r w:rsidRPr="00AB6E28">
        <w:rPr>
          <w:rFonts w:asciiTheme="majorBidi" w:hAnsiTheme="majorBidi" w:cstheme="majorBidi"/>
          <w:i/>
          <w:iCs/>
          <w:sz w:val="24"/>
          <w:szCs w:val="24"/>
        </w:rPr>
        <w:t>Hordeum vulgare</w:t>
      </w:r>
      <w:r w:rsidRPr="00A07033">
        <w:rPr>
          <w:rFonts w:asciiTheme="majorBidi" w:hAnsiTheme="majorBidi" w:cstheme="majorBidi"/>
          <w:sz w:val="24"/>
          <w:szCs w:val="24"/>
        </w:rPr>
        <w:t xml:space="preserve"> L.) plants grown under controlled conditions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Agronomy</w:t>
      </w:r>
      <w:r>
        <w:rPr>
          <w:rFonts w:asciiTheme="majorBidi" w:hAnsiTheme="majorBidi" w:cstheme="majorBidi"/>
          <w:sz w:val="24"/>
          <w:szCs w:val="24"/>
        </w:rPr>
        <w:t xml:space="preserve">. 6 (2): 1-14. </w:t>
      </w:r>
      <w:r w:rsidRPr="00A07033">
        <w:rPr>
          <w:rFonts w:asciiTheme="majorBidi" w:hAnsiTheme="majorBidi" w:cstheme="majorBidi"/>
          <w:b/>
          <w:bCs/>
          <w:sz w:val="24"/>
          <w:szCs w:val="24"/>
        </w:rPr>
        <w:t>2017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B6E28" w:rsidRPr="002145DB" w:rsidRDefault="00AB6E28" w:rsidP="00F53BE4">
      <w:pPr>
        <w:numPr>
          <w:ilvl w:val="0"/>
          <w:numId w:val="2"/>
        </w:numPr>
        <w:overflowPunct/>
        <w:contextualSpacing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501E1A">
        <w:rPr>
          <w:rFonts w:asciiTheme="majorBidi" w:hAnsiTheme="majorBidi" w:cstheme="majorBidi"/>
          <w:sz w:val="24"/>
          <w:szCs w:val="24"/>
        </w:rPr>
        <w:t>Rami Q. Alkhatib</w:t>
      </w:r>
      <w:r>
        <w:rPr>
          <w:rFonts w:asciiTheme="majorBidi" w:hAnsiTheme="majorBidi" w:cstheme="majorBidi"/>
          <w:sz w:val="24"/>
          <w:szCs w:val="24"/>
        </w:rPr>
        <w:t>,</w:t>
      </w:r>
      <w:r w:rsidRPr="00AB6E2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Batool Alkhatib,</w:t>
      </w:r>
      <w:r w:rsidRPr="00AB6E2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7033">
        <w:rPr>
          <w:rFonts w:asciiTheme="majorBidi" w:hAnsiTheme="majorBidi" w:cstheme="majorBidi"/>
          <w:b/>
          <w:bCs/>
          <w:sz w:val="24"/>
          <w:szCs w:val="24"/>
        </w:rPr>
        <w:t>Nisreen A</w:t>
      </w:r>
      <w:r>
        <w:rPr>
          <w:rFonts w:asciiTheme="majorBidi" w:hAnsiTheme="majorBidi" w:cstheme="majorBidi"/>
          <w:b/>
          <w:bCs/>
          <w:sz w:val="24"/>
          <w:szCs w:val="24"/>
        </w:rPr>
        <w:t>. AL</w:t>
      </w:r>
      <w:r w:rsidRPr="00A07033">
        <w:rPr>
          <w:rFonts w:asciiTheme="majorBidi" w:hAnsiTheme="majorBidi" w:cstheme="majorBidi"/>
          <w:b/>
          <w:bCs/>
          <w:sz w:val="24"/>
          <w:szCs w:val="24"/>
        </w:rPr>
        <w:t>-Quraan</w:t>
      </w:r>
      <w:r w:rsidRPr="00AB6E28">
        <w:rPr>
          <w:rFonts w:asciiTheme="majorBidi" w:hAnsiTheme="majorBidi" w:cstheme="majorBidi"/>
          <w:sz w:val="24"/>
          <w:szCs w:val="24"/>
        </w:rPr>
        <w:t>, L</w:t>
      </w:r>
      <w:r>
        <w:rPr>
          <w:rFonts w:asciiTheme="majorBidi" w:hAnsiTheme="majorBidi" w:cstheme="majorBidi"/>
          <w:sz w:val="24"/>
          <w:szCs w:val="24"/>
        </w:rPr>
        <w:t>aith</w:t>
      </w:r>
      <w:r w:rsidRPr="00AB6E28">
        <w:rPr>
          <w:rFonts w:asciiTheme="majorBidi" w:hAnsiTheme="majorBidi" w:cstheme="majorBidi"/>
          <w:sz w:val="24"/>
          <w:szCs w:val="24"/>
        </w:rPr>
        <w:t>. AL-E</w:t>
      </w:r>
      <w:r>
        <w:rPr>
          <w:rFonts w:asciiTheme="majorBidi" w:hAnsiTheme="majorBidi" w:cstheme="majorBidi"/>
          <w:sz w:val="24"/>
          <w:szCs w:val="24"/>
        </w:rPr>
        <w:t>itan</w:t>
      </w:r>
      <w:r w:rsidRPr="00AB6E28">
        <w:rPr>
          <w:rFonts w:asciiTheme="majorBidi" w:hAnsiTheme="majorBidi" w:cstheme="majorBidi"/>
          <w:sz w:val="24"/>
          <w:szCs w:val="24"/>
        </w:rPr>
        <w:t>, N</w:t>
      </w:r>
      <w:r>
        <w:rPr>
          <w:rFonts w:asciiTheme="majorBidi" w:hAnsiTheme="majorBidi" w:cstheme="majorBidi"/>
          <w:sz w:val="24"/>
          <w:szCs w:val="24"/>
        </w:rPr>
        <w:t>oor Abdo,</w:t>
      </w:r>
      <w:r w:rsidRPr="00AB6E28">
        <w:rPr>
          <w:rFonts w:asciiTheme="majorBidi" w:hAnsiTheme="majorBidi" w:cstheme="majorBidi"/>
          <w:sz w:val="24"/>
          <w:szCs w:val="24"/>
        </w:rPr>
        <w:t xml:space="preserve"> R</w:t>
      </w:r>
      <w:r>
        <w:rPr>
          <w:rFonts w:asciiTheme="majorBidi" w:hAnsiTheme="majorBidi" w:cstheme="majorBidi"/>
          <w:sz w:val="24"/>
          <w:szCs w:val="24"/>
        </w:rPr>
        <w:t>iyad Muhaidat.</w:t>
      </w:r>
      <w:r w:rsidRPr="00AB6E28">
        <w:rPr>
          <w:rFonts w:asciiTheme="majorBidi" w:hAnsiTheme="majorBidi" w:cstheme="majorBidi"/>
          <w:sz w:val="24"/>
          <w:szCs w:val="24"/>
        </w:rPr>
        <w:t xml:space="preserve"> Impact of exogenous caffeine on morphological, biochemical, and ultrastructural characteristics of </w:t>
      </w:r>
      <w:r w:rsidRPr="00AB6E28">
        <w:rPr>
          <w:rFonts w:asciiTheme="majorBidi" w:hAnsiTheme="majorBidi" w:cstheme="majorBidi"/>
          <w:i/>
          <w:iCs/>
          <w:sz w:val="24"/>
          <w:szCs w:val="24"/>
        </w:rPr>
        <w:t>Nicotiana tabacum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Biologia Plantarum</w:t>
      </w:r>
      <w:r>
        <w:rPr>
          <w:rFonts w:asciiTheme="majorBidi" w:hAnsiTheme="majorBidi" w:cstheme="majorBidi"/>
          <w:sz w:val="24"/>
          <w:szCs w:val="24"/>
        </w:rPr>
        <w:t xml:space="preserve">. 60(4): 706-7014. </w:t>
      </w:r>
      <w:r w:rsidRPr="00AB6E28">
        <w:rPr>
          <w:rFonts w:asciiTheme="majorBidi" w:hAnsiTheme="majorBidi" w:cstheme="majorBidi"/>
          <w:b/>
          <w:bCs/>
          <w:sz w:val="24"/>
          <w:szCs w:val="24"/>
        </w:rPr>
        <w:t>2016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AB6E28">
        <w:rPr>
          <w:rFonts w:asciiTheme="majorBidi" w:hAnsiTheme="majorBidi" w:cstheme="majorBidi"/>
          <w:sz w:val="24"/>
          <w:szCs w:val="24"/>
        </w:rPr>
        <w:t>DOI: 10.1007/s10535-016-0600-z</w:t>
      </w:r>
    </w:p>
    <w:p w:rsidR="00504DAE" w:rsidRPr="00504DAE" w:rsidRDefault="00504DAE" w:rsidP="00F53BE4">
      <w:pPr>
        <w:numPr>
          <w:ilvl w:val="0"/>
          <w:numId w:val="2"/>
        </w:numPr>
        <w:overflowPunct/>
        <w:jc w:val="both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504DAE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504DAE">
        <w:rPr>
          <w:rFonts w:asciiTheme="majorBidi" w:hAnsiTheme="majorBidi" w:cstheme="majorBidi"/>
          <w:sz w:val="24"/>
          <w:szCs w:val="24"/>
        </w:rPr>
        <w:t xml:space="preserve">, Ahmed T. AL-Share. Characterization of GABA Shunt Pathway and Oxidative Damage in </w:t>
      </w:r>
      <w:r w:rsidRPr="00504DAE">
        <w:rPr>
          <w:rFonts w:asciiTheme="majorBidi" w:hAnsiTheme="majorBidi" w:cstheme="majorBidi"/>
          <w:i/>
          <w:iCs/>
          <w:sz w:val="24"/>
          <w:szCs w:val="24"/>
        </w:rPr>
        <w:t>Arabidopsis thaliana</w:t>
      </w:r>
      <w:r w:rsidRPr="00504DAE">
        <w:rPr>
          <w:rFonts w:asciiTheme="majorBidi" w:hAnsiTheme="majorBidi" w:cstheme="majorBidi"/>
          <w:sz w:val="24"/>
          <w:szCs w:val="24"/>
        </w:rPr>
        <w:t xml:space="preserve"> mutants of gamma-aminobutyric acid transaminase (</w:t>
      </w:r>
      <w:r w:rsidRPr="00C8497B">
        <w:rPr>
          <w:rFonts w:asciiTheme="majorBidi" w:hAnsiTheme="majorBidi" w:cstheme="majorBidi"/>
          <w:i/>
          <w:iCs/>
          <w:sz w:val="24"/>
          <w:szCs w:val="24"/>
        </w:rPr>
        <w:t>POP2</w:t>
      </w:r>
      <w:r w:rsidRPr="00504DAE">
        <w:rPr>
          <w:rFonts w:asciiTheme="majorBidi" w:hAnsiTheme="majorBidi" w:cstheme="majorBidi"/>
          <w:sz w:val="24"/>
          <w:szCs w:val="24"/>
        </w:rPr>
        <w:t xml:space="preserve">) under various abiotic stresses.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Biologia Plantarum</w:t>
      </w:r>
      <w:r w:rsidRPr="00504DAE">
        <w:rPr>
          <w:rFonts w:asciiTheme="majorBidi" w:hAnsiTheme="majorBidi" w:cstheme="majorBidi"/>
          <w:sz w:val="24"/>
          <w:szCs w:val="24"/>
        </w:rPr>
        <w:t xml:space="preserve">. 60 (1): 132-138, </w:t>
      </w:r>
      <w:r w:rsidRPr="00504DAE">
        <w:rPr>
          <w:rFonts w:asciiTheme="majorBidi" w:hAnsiTheme="majorBidi" w:cstheme="majorBidi"/>
          <w:b/>
          <w:bCs/>
          <w:sz w:val="24"/>
          <w:szCs w:val="24"/>
        </w:rPr>
        <w:t>2016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504DAE">
        <w:rPr>
          <w:rFonts w:ascii="TimesNewRomanPSMT" w:hAnsi="TimesNewRomanPSMT" w:cs="TimesNewRomanPSMT"/>
          <w:noProof w:val="0"/>
          <w:sz w:val="18"/>
          <w:szCs w:val="18"/>
        </w:rPr>
        <w:t xml:space="preserve"> </w:t>
      </w:r>
      <w:r w:rsidRPr="00504DAE">
        <w:rPr>
          <w:rFonts w:asciiTheme="majorBidi" w:hAnsiTheme="majorBidi" w:cstheme="majorBidi"/>
          <w:sz w:val="24"/>
          <w:szCs w:val="24"/>
        </w:rPr>
        <w:t>DOI: 10.10 07/s10535-015-0563-5</w:t>
      </w:r>
    </w:p>
    <w:p w:rsidR="0082407D" w:rsidRPr="00501E1A" w:rsidRDefault="0082407D" w:rsidP="00F53BE4">
      <w:pPr>
        <w:numPr>
          <w:ilvl w:val="0"/>
          <w:numId w:val="2"/>
        </w:numPr>
        <w:overflowPunct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501E1A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501E1A">
        <w:rPr>
          <w:rFonts w:asciiTheme="majorBidi" w:hAnsiTheme="majorBidi" w:cstheme="majorBidi"/>
          <w:sz w:val="24"/>
          <w:szCs w:val="24"/>
        </w:rPr>
        <w:t xml:space="preserve">, Ahmad I. Ghunaim, Rami Q. Alkhatib. The Influence of Chlorsulfuron herbicide on GABA metabolism and oxidative damage in </w:t>
      </w:r>
      <w:r w:rsidR="007B58F4">
        <w:rPr>
          <w:rFonts w:asciiTheme="majorBidi" w:hAnsiTheme="majorBidi" w:cstheme="majorBidi"/>
          <w:sz w:val="24"/>
          <w:szCs w:val="24"/>
        </w:rPr>
        <w:t>l</w:t>
      </w:r>
      <w:r w:rsidRPr="00501E1A">
        <w:rPr>
          <w:rFonts w:asciiTheme="majorBidi" w:hAnsiTheme="majorBidi" w:cstheme="majorBidi"/>
          <w:sz w:val="24"/>
          <w:szCs w:val="24"/>
        </w:rPr>
        <w:t>entil (</w:t>
      </w:r>
      <w:r w:rsidRPr="00303E76">
        <w:rPr>
          <w:rFonts w:asciiTheme="majorBidi" w:hAnsiTheme="majorBidi" w:cstheme="majorBidi"/>
          <w:i/>
          <w:iCs/>
          <w:sz w:val="24"/>
          <w:szCs w:val="24"/>
        </w:rPr>
        <w:t>Lens culinaris</w:t>
      </w:r>
      <w:r w:rsidRPr="00501E1A">
        <w:rPr>
          <w:rFonts w:asciiTheme="majorBidi" w:hAnsiTheme="majorBidi" w:cstheme="majorBidi"/>
          <w:sz w:val="24"/>
          <w:szCs w:val="24"/>
        </w:rPr>
        <w:t xml:space="preserve"> Medik) and </w:t>
      </w:r>
      <w:r w:rsidR="007B58F4">
        <w:rPr>
          <w:rFonts w:asciiTheme="majorBidi" w:hAnsiTheme="majorBidi" w:cstheme="majorBidi"/>
          <w:sz w:val="24"/>
          <w:szCs w:val="24"/>
        </w:rPr>
        <w:t>w</w:t>
      </w:r>
      <w:r w:rsidRPr="00501E1A">
        <w:rPr>
          <w:rFonts w:asciiTheme="majorBidi" w:hAnsiTheme="majorBidi" w:cstheme="majorBidi"/>
          <w:sz w:val="24"/>
          <w:szCs w:val="24"/>
        </w:rPr>
        <w:t>heat (</w:t>
      </w:r>
      <w:r w:rsidRPr="00303E76">
        <w:rPr>
          <w:rFonts w:asciiTheme="majorBidi" w:hAnsiTheme="majorBidi" w:cstheme="majorBidi"/>
          <w:i/>
          <w:iCs/>
          <w:sz w:val="24"/>
          <w:szCs w:val="24"/>
        </w:rPr>
        <w:t>Triticum aestivum</w:t>
      </w:r>
      <w:r w:rsidRPr="00501E1A">
        <w:rPr>
          <w:rFonts w:asciiTheme="majorBidi" w:hAnsiTheme="majorBidi" w:cstheme="majorBidi"/>
          <w:sz w:val="24"/>
          <w:szCs w:val="24"/>
        </w:rPr>
        <w:t xml:space="preserve"> L.) </w:t>
      </w:r>
      <w:r w:rsidR="007B58F4">
        <w:rPr>
          <w:rFonts w:asciiTheme="majorBidi" w:hAnsiTheme="majorBidi" w:cstheme="majorBidi"/>
          <w:sz w:val="24"/>
          <w:szCs w:val="24"/>
        </w:rPr>
        <w:t>s</w:t>
      </w:r>
      <w:r w:rsidRPr="00501E1A">
        <w:rPr>
          <w:rFonts w:asciiTheme="majorBidi" w:hAnsiTheme="majorBidi" w:cstheme="majorBidi"/>
          <w:sz w:val="24"/>
          <w:szCs w:val="24"/>
        </w:rPr>
        <w:t xml:space="preserve">eedlings.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Acta Physiologiae Plantarum</w:t>
      </w:r>
      <w:r w:rsidRPr="00501E1A">
        <w:rPr>
          <w:rFonts w:asciiTheme="majorBidi" w:hAnsiTheme="majorBidi" w:cstheme="majorBidi"/>
          <w:sz w:val="24"/>
          <w:szCs w:val="24"/>
        </w:rPr>
        <w:t xml:space="preserve">. </w:t>
      </w:r>
      <w:r w:rsidR="007B58F4" w:rsidRPr="007B58F4">
        <w:rPr>
          <w:rFonts w:asciiTheme="majorBidi" w:hAnsiTheme="majorBidi" w:cstheme="majorBidi"/>
          <w:sz w:val="24"/>
          <w:szCs w:val="24"/>
        </w:rPr>
        <w:t>37 (11): 227 page</w:t>
      </w:r>
      <w:r w:rsidR="00CA7FFA">
        <w:rPr>
          <w:rFonts w:asciiTheme="majorBidi" w:hAnsiTheme="majorBidi" w:cstheme="majorBidi"/>
          <w:sz w:val="24"/>
          <w:szCs w:val="24"/>
        </w:rPr>
        <w:t>s</w:t>
      </w:r>
      <w:r w:rsidR="007B58F4" w:rsidRPr="007B58F4">
        <w:rPr>
          <w:rFonts w:asciiTheme="majorBidi" w:hAnsiTheme="majorBidi" w:cstheme="majorBidi"/>
          <w:sz w:val="24"/>
          <w:szCs w:val="24"/>
        </w:rPr>
        <w:t xml:space="preserve"> 1-9, </w:t>
      </w:r>
      <w:r w:rsidR="007B58F4" w:rsidRPr="007B58F4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="007B58F4" w:rsidRPr="007B58F4">
        <w:rPr>
          <w:rFonts w:asciiTheme="majorBidi" w:hAnsiTheme="majorBidi" w:cstheme="majorBidi"/>
          <w:sz w:val="24"/>
          <w:szCs w:val="24"/>
        </w:rPr>
        <w:t xml:space="preserve"> (DOI: 10.1007/s11738-015-1979-4).</w:t>
      </w:r>
    </w:p>
    <w:p w:rsidR="00501E1A" w:rsidRPr="00504DAE" w:rsidRDefault="00501E1A" w:rsidP="00F53BE4">
      <w:pPr>
        <w:numPr>
          <w:ilvl w:val="0"/>
          <w:numId w:val="2"/>
        </w:numPr>
        <w:overflowPunct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504DAE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504DAE">
        <w:rPr>
          <w:rFonts w:asciiTheme="majorBidi" w:hAnsiTheme="majorBidi" w:cstheme="majorBidi"/>
          <w:sz w:val="24"/>
          <w:szCs w:val="24"/>
        </w:rPr>
        <w:t xml:space="preserve">. GABA shunt deficiencies and accumulation of reactive oxygen species under UV treatments: insight from </w:t>
      </w:r>
      <w:r w:rsidRPr="00504DAE">
        <w:rPr>
          <w:rFonts w:asciiTheme="majorBidi" w:hAnsiTheme="majorBidi" w:cstheme="majorBidi"/>
          <w:i/>
          <w:iCs/>
          <w:sz w:val="24"/>
          <w:szCs w:val="24"/>
        </w:rPr>
        <w:t>Arabidopsis thaliana</w:t>
      </w:r>
      <w:r w:rsidRPr="00504DAE">
        <w:rPr>
          <w:rFonts w:asciiTheme="majorBidi" w:hAnsiTheme="majorBidi" w:cstheme="majorBidi"/>
          <w:sz w:val="24"/>
          <w:szCs w:val="24"/>
        </w:rPr>
        <w:t xml:space="preserve"> calmodulin mutants.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Acta Physiologiae Plantarum</w:t>
      </w:r>
      <w:r w:rsidRPr="00504DAE">
        <w:rPr>
          <w:rFonts w:asciiTheme="majorBidi" w:hAnsiTheme="majorBidi" w:cstheme="majorBidi"/>
          <w:sz w:val="24"/>
          <w:szCs w:val="24"/>
        </w:rPr>
        <w:t xml:space="preserve">. 37 (4): </w:t>
      </w:r>
      <w:r w:rsidR="00CA7FFA" w:rsidRPr="00504DAE">
        <w:rPr>
          <w:rFonts w:asciiTheme="majorBidi" w:hAnsiTheme="majorBidi" w:cstheme="majorBidi"/>
          <w:sz w:val="24"/>
          <w:szCs w:val="24"/>
        </w:rPr>
        <w:t>pages</w:t>
      </w:r>
      <w:r w:rsidRPr="00504DAE">
        <w:rPr>
          <w:rFonts w:asciiTheme="majorBidi" w:hAnsiTheme="majorBidi" w:cstheme="majorBidi"/>
          <w:sz w:val="24"/>
          <w:szCs w:val="24"/>
        </w:rPr>
        <w:t xml:space="preserve">1-11. </w:t>
      </w:r>
      <w:r w:rsidRPr="00504DAE">
        <w:rPr>
          <w:rFonts w:asciiTheme="majorBidi" w:hAnsiTheme="majorBidi" w:cstheme="majorBidi"/>
          <w:b/>
          <w:bCs/>
          <w:sz w:val="24"/>
          <w:szCs w:val="24"/>
        </w:rPr>
        <w:t>2015</w:t>
      </w:r>
    </w:p>
    <w:p w:rsidR="00501E1A" w:rsidRPr="00501E1A" w:rsidRDefault="00501E1A" w:rsidP="00F53BE4">
      <w:pPr>
        <w:numPr>
          <w:ilvl w:val="0"/>
          <w:numId w:val="2"/>
        </w:numPr>
        <w:overflowPunct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501E1A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501E1A">
        <w:rPr>
          <w:rFonts w:asciiTheme="majorBidi" w:hAnsiTheme="majorBidi" w:cstheme="majorBidi"/>
          <w:sz w:val="24"/>
          <w:szCs w:val="24"/>
        </w:rPr>
        <w:t>, Mousa L.AL-Smadi, Aayeh F. Swaleh. GABA metabolism and ROS induction in lentil (</w:t>
      </w:r>
      <w:r w:rsidRPr="00303E76">
        <w:rPr>
          <w:rFonts w:asciiTheme="majorBidi" w:hAnsiTheme="majorBidi" w:cstheme="majorBidi"/>
          <w:i/>
          <w:iCs/>
          <w:sz w:val="24"/>
          <w:szCs w:val="24"/>
        </w:rPr>
        <w:t>Lens culinaris</w:t>
      </w:r>
      <w:r w:rsidRPr="00501E1A">
        <w:rPr>
          <w:rFonts w:asciiTheme="majorBidi" w:hAnsiTheme="majorBidi" w:cstheme="majorBidi"/>
          <w:sz w:val="24"/>
          <w:szCs w:val="24"/>
        </w:rPr>
        <w:t xml:space="preserve"> Medik) plants by synthetic 1,2,3-Thiadiazole compounds.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Journal of Plant Interaction</w:t>
      </w:r>
      <w:r w:rsidRPr="00501E1A">
        <w:rPr>
          <w:rFonts w:asciiTheme="majorBidi" w:hAnsiTheme="majorBidi" w:cstheme="majorBidi"/>
          <w:sz w:val="24"/>
          <w:szCs w:val="24"/>
        </w:rPr>
        <w:t xml:space="preserve">. 10 (1): 185-194. </w:t>
      </w:r>
      <w:r w:rsidRPr="00501E1A">
        <w:rPr>
          <w:rFonts w:asciiTheme="majorBidi" w:hAnsiTheme="majorBidi" w:cstheme="majorBidi"/>
          <w:b/>
          <w:bCs/>
          <w:sz w:val="24"/>
          <w:szCs w:val="24"/>
        </w:rPr>
        <w:t>2015</w:t>
      </w:r>
    </w:p>
    <w:p w:rsidR="00975C5D" w:rsidRPr="003679AB" w:rsidRDefault="00501E1A" w:rsidP="00F53BE4">
      <w:pPr>
        <w:numPr>
          <w:ilvl w:val="0"/>
          <w:numId w:val="2"/>
        </w:numPr>
        <w:overflowPunct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501E1A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501E1A">
        <w:rPr>
          <w:rFonts w:asciiTheme="majorBidi" w:hAnsiTheme="majorBidi" w:cstheme="majorBidi"/>
          <w:sz w:val="24"/>
          <w:szCs w:val="24"/>
        </w:rPr>
        <w:t>, Morad Al-Sharbati, Yazen Dababneh, Mahmood Al-Olabi. Effect of temperature, salt and osmotic stresses on seed germination and c</w:t>
      </w:r>
      <w:r w:rsidR="00303E76">
        <w:rPr>
          <w:rFonts w:asciiTheme="majorBidi" w:hAnsiTheme="majorBidi" w:cstheme="majorBidi"/>
          <w:sz w:val="24"/>
          <w:szCs w:val="24"/>
        </w:rPr>
        <w:t>hlorophyll contents in lentil (</w:t>
      </w:r>
      <w:r w:rsidR="00303E76" w:rsidRPr="00303E76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303E76">
        <w:rPr>
          <w:rFonts w:asciiTheme="majorBidi" w:hAnsiTheme="majorBidi" w:cstheme="majorBidi"/>
          <w:i/>
          <w:iCs/>
          <w:sz w:val="24"/>
          <w:szCs w:val="24"/>
        </w:rPr>
        <w:t>ens culinaris</w:t>
      </w:r>
      <w:r w:rsidRPr="00501E1A">
        <w:rPr>
          <w:rFonts w:asciiTheme="majorBidi" w:hAnsiTheme="majorBidi" w:cstheme="majorBidi"/>
          <w:sz w:val="24"/>
          <w:szCs w:val="24"/>
        </w:rPr>
        <w:t xml:space="preserve"> </w:t>
      </w:r>
      <w:r w:rsidR="00303E76">
        <w:rPr>
          <w:rFonts w:asciiTheme="majorBidi" w:hAnsiTheme="majorBidi" w:cstheme="majorBidi"/>
          <w:sz w:val="24"/>
          <w:szCs w:val="24"/>
        </w:rPr>
        <w:t>M</w:t>
      </w:r>
      <w:r w:rsidRPr="00501E1A">
        <w:rPr>
          <w:rFonts w:asciiTheme="majorBidi" w:hAnsiTheme="majorBidi" w:cstheme="majorBidi"/>
          <w:sz w:val="24"/>
          <w:szCs w:val="24"/>
        </w:rPr>
        <w:t xml:space="preserve">edik).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Acta Horticulturae</w:t>
      </w:r>
      <w:r w:rsidRPr="00501E1A">
        <w:rPr>
          <w:rFonts w:asciiTheme="majorBidi" w:hAnsiTheme="majorBidi" w:cstheme="majorBidi"/>
          <w:sz w:val="24"/>
          <w:szCs w:val="24"/>
        </w:rPr>
        <w:t xml:space="preserve">. 1054: 47-54, </w:t>
      </w:r>
      <w:r w:rsidRPr="00501E1A">
        <w:rPr>
          <w:rFonts w:asciiTheme="majorBidi" w:hAnsiTheme="majorBidi" w:cstheme="majorBidi"/>
          <w:b/>
          <w:bCs/>
          <w:sz w:val="24"/>
          <w:szCs w:val="24"/>
        </w:rPr>
        <w:t>2014</w:t>
      </w:r>
      <w:r w:rsidRPr="00501E1A">
        <w:rPr>
          <w:rFonts w:asciiTheme="majorBidi" w:hAnsiTheme="majorBidi" w:cstheme="majorBidi"/>
          <w:sz w:val="24"/>
          <w:szCs w:val="24"/>
        </w:rPr>
        <w:t>. DOI:1</w:t>
      </w:r>
      <w:r w:rsidR="00C80CEE">
        <w:rPr>
          <w:rFonts w:asciiTheme="majorBidi" w:hAnsiTheme="majorBidi" w:cstheme="majorBidi"/>
          <w:sz w:val="24"/>
          <w:szCs w:val="24"/>
        </w:rPr>
        <w:t>0.17660/ActaHortic.2014.1054.4.</w:t>
      </w:r>
      <w:r w:rsidR="00975C5D" w:rsidRPr="003679AB">
        <w:rPr>
          <w:rFonts w:asciiTheme="majorBidi" w:hAnsiTheme="majorBidi" w:cstheme="majorBidi"/>
          <w:sz w:val="24"/>
          <w:szCs w:val="24"/>
        </w:rPr>
        <w:t>http://dx.doi.org/10.17660/ActaHortic.2014.1054.4</w:t>
      </w:r>
    </w:p>
    <w:p w:rsidR="00501E1A" w:rsidRPr="00EB5860" w:rsidRDefault="00501E1A" w:rsidP="00F53BE4">
      <w:pPr>
        <w:numPr>
          <w:ilvl w:val="0"/>
          <w:numId w:val="2"/>
        </w:numPr>
        <w:overflowPunct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501E1A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501E1A">
        <w:rPr>
          <w:rFonts w:asciiTheme="majorBidi" w:hAnsiTheme="majorBidi" w:cstheme="majorBidi"/>
          <w:sz w:val="24"/>
          <w:szCs w:val="24"/>
        </w:rPr>
        <w:t>, Fatima al-batool Sartawe, Muien M. Qaryouti. Characterization of γ-Aminobutyric Acid Metabolism and Oxidative Damage in Wheat (</w:t>
      </w:r>
      <w:r w:rsidRPr="00303E76">
        <w:rPr>
          <w:rFonts w:asciiTheme="majorBidi" w:hAnsiTheme="majorBidi" w:cstheme="majorBidi"/>
          <w:i/>
          <w:iCs/>
          <w:sz w:val="24"/>
          <w:szCs w:val="24"/>
        </w:rPr>
        <w:t>Triticum aestivum</w:t>
      </w:r>
      <w:r w:rsidRPr="00501E1A">
        <w:rPr>
          <w:rFonts w:asciiTheme="majorBidi" w:hAnsiTheme="majorBidi" w:cstheme="majorBidi"/>
          <w:sz w:val="24"/>
          <w:szCs w:val="24"/>
        </w:rPr>
        <w:t xml:space="preserve"> L.) Seedlings under Salt and Osmotic Stress.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Journal of Plant Physiology</w:t>
      </w:r>
      <w:r w:rsidRPr="00501E1A">
        <w:rPr>
          <w:rFonts w:asciiTheme="majorBidi" w:hAnsiTheme="majorBidi" w:cstheme="majorBidi"/>
          <w:sz w:val="24"/>
          <w:szCs w:val="24"/>
        </w:rPr>
        <w:t xml:space="preserve">. 170 (11): 1003-1009. </w:t>
      </w:r>
      <w:r w:rsidRPr="00501E1A">
        <w:rPr>
          <w:rFonts w:asciiTheme="majorBidi" w:hAnsiTheme="majorBidi" w:cstheme="majorBidi"/>
          <w:b/>
          <w:bCs/>
          <w:sz w:val="24"/>
          <w:szCs w:val="24"/>
        </w:rPr>
        <w:t>2013</w:t>
      </w:r>
    </w:p>
    <w:p w:rsidR="00501E1A" w:rsidRPr="00501E1A" w:rsidRDefault="00501E1A" w:rsidP="00F53BE4">
      <w:pPr>
        <w:numPr>
          <w:ilvl w:val="0"/>
          <w:numId w:val="2"/>
        </w:numPr>
        <w:overflowPunct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501E1A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501E1A">
        <w:rPr>
          <w:rFonts w:asciiTheme="majorBidi" w:hAnsiTheme="majorBidi" w:cstheme="majorBidi"/>
          <w:sz w:val="24"/>
          <w:szCs w:val="24"/>
        </w:rPr>
        <w:t xml:space="preserve">, Robert D. Locy, Narendra K. Singh .Heat and Cold Stresses Phenotypes of </w:t>
      </w:r>
      <w:r w:rsidRPr="008C3B54">
        <w:rPr>
          <w:rFonts w:asciiTheme="majorBidi" w:hAnsiTheme="majorBidi" w:cstheme="majorBidi"/>
          <w:i/>
          <w:iCs/>
          <w:sz w:val="24"/>
          <w:szCs w:val="24"/>
        </w:rPr>
        <w:t>Arabidopsis thaliana</w:t>
      </w:r>
      <w:r w:rsidRPr="00501E1A">
        <w:rPr>
          <w:rFonts w:asciiTheme="majorBidi" w:hAnsiTheme="majorBidi" w:cstheme="majorBidi"/>
          <w:sz w:val="24"/>
          <w:szCs w:val="24"/>
        </w:rPr>
        <w:t xml:space="preserve"> Calmodulin Mutants: Regulation of GABA Shunt Pathway in the Acquisition of Temperature stress.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International Journal of Plant Biology</w:t>
      </w:r>
      <w:r w:rsidRPr="00501E1A">
        <w:rPr>
          <w:rFonts w:asciiTheme="majorBidi" w:hAnsiTheme="majorBidi" w:cstheme="majorBidi"/>
          <w:sz w:val="24"/>
          <w:szCs w:val="24"/>
        </w:rPr>
        <w:t xml:space="preserve">. 3 (2): 9-17. </w:t>
      </w:r>
      <w:r w:rsidRPr="00501E1A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Pr="00501E1A">
        <w:rPr>
          <w:rFonts w:asciiTheme="majorBidi" w:hAnsiTheme="majorBidi" w:cstheme="majorBidi"/>
          <w:sz w:val="24"/>
          <w:szCs w:val="24"/>
        </w:rPr>
        <w:t xml:space="preserve"> </w:t>
      </w:r>
    </w:p>
    <w:p w:rsidR="00501E1A" w:rsidRPr="00501E1A" w:rsidRDefault="00501E1A" w:rsidP="00F53BE4">
      <w:pPr>
        <w:numPr>
          <w:ilvl w:val="0"/>
          <w:numId w:val="2"/>
        </w:numPr>
        <w:overflowPunct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501E1A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501E1A">
        <w:rPr>
          <w:rFonts w:asciiTheme="majorBidi" w:hAnsiTheme="majorBidi" w:cstheme="majorBidi"/>
          <w:sz w:val="24"/>
          <w:szCs w:val="24"/>
        </w:rPr>
        <w:t xml:space="preserve">, Robert D. Locy, Narendra K. Singh. Characterization of GABA shunt Pathway and Seedlings Tolerance in </w:t>
      </w:r>
      <w:r w:rsidRPr="008C3B54">
        <w:rPr>
          <w:rFonts w:asciiTheme="majorBidi" w:hAnsiTheme="majorBidi" w:cstheme="majorBidi"/>
          <w:i/>
          <w:iCs/>
          <w:sz w:val="24"/>
          <w:szCs w:val="24"/>
        </w:rPr>
        <w:t>Arabidopsis thaliana</w:t>
      </w:r>
      <w:r w:rsidRPr="00501E1A">
        <w:rPr>
          <w:rFonts w:asciiTheme="majorBidi" w:hAnsiTheme="majorBidi" w:cstheme="majorBidi"/>
          <w:sz w:val="24"/>
          <w:szCs w:val="24"/>
        </w:rPr>
        <w:t xml:space="preserve"> Calmodulin Mutants under Salt and Osmotic Stress. Lambert publishing. </w:t>
      </w:r>
      <w:r w:rsidRPr="00501E1A">
        <w:rPr>
          <w:rFonts w:asciiTheme="majorBidi" w:hAnsiTheme="majorBidi" w:cstheme="majorBidi"/>
          <w:b/>
          <w:bCs/>
          <w:sz w:val="24"/>
          <w:szCs w:val="24"/>
        </w:rPr>
        <w:t>2012</w:t>
      </w:r>
    </w:p>
    <w:p w:rsidR="00501E1A" w:rsidRPr="00501E1A" w:rsidRDefault="00501E1A" w:rsidP="00F53BE4">
      <w:pPr>
        <w:numPr>
          <w:ilvl w:val="0"/>
          <w:numId w:val="2"/>
        </w:numPr>
        <w:overflowPunct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501E1A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501E1A">
        <w:rPr>
          <w:rFonts w:asciiTheme="majorBidi" w:hAnsiTheme="majorBidi" w:cstheme="majorBidi"/>
          <w:sz w:val="24"/>
          <w:szCs w:val="24"/>
        </w:rPr>
        <w:t xml:space="preserve">, Robert D. Locy, Narendra K. Singh. Implications of paraquat and hydrogen peroxide-induced oxidative stress treatments on the GABA shunt pathway in </w:t>
      </w:r>
      <w:r w:rsidRPr="008C3B54">
        <w:rPr>
          <w:rFonts w:asciiTheme="majorBidi" w:hAnsiTheme="majorBidi" w:cstheme="majorBidi"/>
          <w:i/>
          <w:iCs/>
          <w:sz w:val="24"/>
          <w:szCs w:val="24"/>
        </w:rPr>
        <w:t>Arabidopsis thaliana</w:t>
      </w:r>
      <w:r w:rsidRPr="00501E1A">
        <w:rPr>
          <w:rFonts w:asciiTheme="majorBidi" w:hAnsiTheme="majorBidi" w:cstheme="majorBidi"/>
          <w:sz w:val="24"/>
          <w:szCs w:val="24"/>
        </w:rPr>
        <w:t xml:space="preserve"> calmodulin mutants.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Plant Biotechnology Report</w:t>
      </w:r>
      <w:r w:rsidR="004A04CE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501E1A">
        <w:rPr>
          <w:rFonts w:asciiTheme="majorBidi" w:hAnsiTheme="majorBidi" w:cstheme="majorBidi"/>
          <w:sz w:val="24"/>
          <w:szCs w:val="24"/>
        </w:rPr>
        <w:t>. 5 (3): 255-234.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1E1A">
        <w:rPr>
          <w:rFonts w:asciiTheme="majorBidi" w:hAnsiTheme="majorBidi" w:cstheme="majorBidi"/>
          <w:b/>
          <w:bCs/>
          <w:sz w:val="24"/>
          <w:szCs w:val="24"/>
        </w:rPr>
        <w:t>2011</w:t>
      </w:r>
    </w:p>
    <w:p w:rsidR="00501E1A" w:rsidRPr="00501E1A" w:rsidRDefault="00501E1A" w:rsidP="00F53BE4">
      <w:pPr>
        <w:numPr>
          <w:ilvl w:val="0"/>
          <w:numId w:val="2"/>
        </w:numPr>
        <w:overflowPunct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501E1A">
        <w:rPr>
          <w:rFonts w:asciiTheme="majorBidi" w:hAnsiTheme="majorBidi" w:cstheme="majorBidi"/>
          <w:b/>
          <w:bCs/>
          <w:sz w:val="24"/>
          <w:szCs w:val="24"/>
        </w:rPr>
        <w:lastRenderedPageBreak/>
        <w:t>Nisreen A. AL-Quraan</w:t>
      </w:r>
      <w:r w:rsidRPr="00501E1A">
        <w:rPr>
          <w:rFonts w:asciiTheme="majorBidi" w:hAnsiTheme="majorBidi" w:cstheme="majorBidi"/>
          <w:sz w:val="24"/>
          <w:szCs w:val="24"/>
        </w:rPr>
        <w:t xml:space="preserve">, Robert D. Locy, Narendra K. Singh. Expression of calmodulin genes in wild type and calmodulin mutants of </w:t>
      </w:r>
      <w:r w:rsidRPr="008C3B54">
        <w:rPr>
          <w:rFonts w:asciiTheme="majorBidi" w:hAnsiTheme="majorBidi" w:cstheme="majorBidi"/>
          <w:i/>
          <w:iCs/>
          <w:sz w:val="24"/>
          <w:szCs w:val="24"/>
        </w:rPr>
        <w:t>Arabidopsis thaliana</w:t>
      </w:r>
      <w:r w:rsidRPr="00501E1A">
        <w:rPr>
          <w:rFonts w:asciiTheme="majorBidi" w:hAnsiTheme="majorBidi" w:cstheme="majorBidi"/>
          <w:sz w:val="24"/>
          <w:szCs w:val="24"/>
        </w:rPr>
        <w:t xml:space="preserve"> under heat stress.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Plant Physiology and Biochemistry</w:t>
      </w:r>
      <w:r w:rsidRPr="00501E1A">
        <w:rPr>
          <w:rFonts w:asciiTheme="majorBidi" w:hAnsiTheme="majorBidi" w:cstheme="majorBidi"/>
          <w:sz w:val="24"/>
          <w:szCs w:val="24"/>
        </w:rPr>
        <w:t xml:space="preserve">. 48: 697 – 702. </w:t>
      </w:r>
      <w:r w:rsidRPr="00501E1A"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Pr="00501E1A">
        <w:rPr>
          <w:rFonts w:asciiTheme="majorBidi" w:hAnsiTheme="majorBidi" w:cstheme="majorBidi"/>
          <w:sz w:val="24"/>
          <w:szCs w:val="24"/>
        </w:rPr>
        <w:t xml:space="preserve">.  </w:t>
      </w:r>
    </w:p>
    <w:p w:rsidR="00501E1A" w:rsidRDefault="00501E1A" w:rsidP="00F53BE4">
      <w:pPr>
        <w:numPr>
          <w:ilvl w:val="0"/>
          <w:numId w:val="2"/>
        </w:numPr>
        <w:overflowPunct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501E1A">
        <w:rPr>
          <w:rFonts w:asciiTheme="majorBidi" w:hAnsiTheme="majorBidi" w:cstheme="majorBidi"/>
          <w:sz w:val="24"/>
          <w:szCs w:val="24"/>
        </w:rPr>
        <w:t xml:space="preserve">Hanan I. Malkawi, </w:t>
      </w:r>
      <w:r w:rsidRPr="00501E1A">
        <w:rPr>
          <w:rFonts w:asciiTheme="majorBidi" w:hAnsiTheme="majorBidi" w:cstheme="majorBidi"/>
          <w:b/>
          <w:bCs/>
          <w:sz w:val="24"/>
          <w:szCs w:val="24"/>
        </w:rPr>
        <w:t>Nisreen A. Al-Quraan</w:t>
      </w:r>
      <w:r w:rsidRPr="00501E1A">
        <w:rPr>
          <w:rFonts w:asciiTheme="majorBidi" w:hAnsiTheme="majorBidi" w:cstheme="majorBidi"/>
          <w:sz w:val="24"/>
          <w:szCs w:val="24"/>
        </w:rPr>
        <w:t>, Wajih M. Owais. Acetolactate synthase activity and chlorsulfuron sensitivity of gamma-irradiated Lentil (</w:t>
      </w:r>
      <w:r w:rsidRPr="00303E76">
        <w:rPr>
          <w:rFonts w:asciiTheme="majorBidi" w:hAnsiTheme="majorBidi" w:cstheme="majorBidi"/>
          <w:i/>
          <w:iCs/>
          <w:sz w:val="24"/>
          <w:szCs w:val="24"/>
        </w:rPr>
        <w:t>Lens culinaris</w:t>
      </w:r>
      <w:r w:rsidRPr="00501E1A">
        <w:rPr>
          <w:rFonts w:asciiTheme="majorBidi" w:hAnsiTheme="majorBidi" w:cstheme="majorBidi"/>
          <w:sz w:val="24"/>
          <w:szCs w:val="24"/>
        </w:rPr>
        <w:t xml:space="preserve"> Medik) cultivars. </w:t>
      </w:r>
      <w:r w:rsidRPr="004A04CE">
        <w:rPr>
          <w:rFonts w:asciiTheme="majorBidi" w:hAnsiTheme="majorBidi" w:cstheme="majorBidi"/>
          <w:i/>
          <w:iCs/>
          <w:sz w:val="24"/>
          <w:szCs w:val="24"/>
        </w:rPr>
        <w:t>Journal of Agricultural Science</w:t>
      </w:r>
      <w:r w:rsidRPr="00501E1A">
        <w:rPr>
          <w:rFonts w:asciiTheme="majorBidi" w:hAnsiTheme="majorBidi" w:cstheme="majorBidi"/>
          <w:sz w:val="24"/>
          <w:szCs w:val="24"/>
        </w:rPr>
        <w:t>. 140 (1):83-91.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1E1A">
        <w:rPr>
          <w:rFonts w:asciiTheme="majorBidi" w:hAnsiTheme="majorBidi" w:cstheme="majorBidi"/>
          <w:b/>
          <w:bCs/>
          <w:sz w:val="24"/>
          <w:szCs w:val="24"/>
        </w:rPr>
        <w:t>2003</w:t>
      </w:r>
      <w:r w:rsidRPr="00501E1A">
        <w:rPr>
          <w:rFonts w:asciiTheme="majorBidi" w:hAnsiTheme="majorBidi" w:cstheme="majorBidi"/>
          <w:sz w:val="24"/>
          <w:szCs w:val="24"/>
        </w:rPr>
        <w:t>.</w:t>
      </w:r>
    </w:p>
    <w:p w:rsidR="0053567B" w:rsidRDefault="0053567B" w:rsidP="0053567B">
      <w:pPr>
        <w:overflowPunct/>
        <w:jc w:val="both"/>
        <w:textAlignment w:val="auto"/>
        <w:rPr>
          <w:rFonts w:asciiTheme="majorBidi" w:hAnsiTheme="majorBidi" w:cstheme="majorBidi"/>
          <w:sz w:val="24"/>
          <w:szCs w:val="24"/>
        </w:rPr>
      </w:pPr>
    </w:p>
    <w:p w:rsidR="0053567B" w:rsidRPr="00501E1A" w:rsidRDefault="0053567B" w:rsidP="0053567B">
      <w:pPr>
        <w:overflowPunct/>
        <w:jc w:val="both"/>
        <w:textAlignment w:val="auto"/>
        <w:rPr>
          <w:rFonts w:asciiTheme="majorBidi" w:hAnsiTheme="majorBidi" w:cstheme="majorBidi"/>
          <w:sz w:val="24"/>
          <w:szCs w:val="24"/>
        </w:rPr>
      </w:pPr>
    </w:p>
    <w:p w:rsidR="00501E1A" w:rsidRPr="00501E1A" w:rsidRDefault="00501E1A" w:rsidP="00F53BE4">
      <w:pPr>
        <w:overflowPunct/>
        <w:ind w:left="1440"/>
        <w:jc w:val="both"/>
        <w:textAlignment w:val="auto"/>
        <w:rPr>
          <w:rFonts w:asciiTheme="majorBidi" w:hAnsiTheme="majorBidi" w:cstheme="majorBidi"/>
          <w:sz w:val="24"/>
          <w:szCs w:val="24"/>
        </w:rPr>
      </w:pPr>
    </w:p>
    <w:p w:rsidR="009836FA" w:rsidRPr="007E2200" w:rsidRDefault="00D207F3" w:rsidP="00760270">
      <w:pPr>
        <w:numPr>
          <w:ilvl w:val="0"/>
          <w:numId w:val="1"/>
        </w:numPr>
        <w:tabs>
          <w:tab w:val="left" w:pos="720"/>
        </w:tabs>
        <w:spacing w:line="360" w:lineRule="auto"/>
        <w:ind w:right="720"/>
        <w:jc w:val="both"/>
        <w:rPr>
          <w:b/>
          <w:bCs/>
          <w:sz w:val="24"/>
          <w:szCs w:val="24"/>
        </w:rPr>
      </w:pPr>
      <w:r w:rsidRPr="007E2200">
        <w:rPr>
          <w:b/>
          <w:bCs/>
          <w:sz w:val="24"/>
          <w:szCs w:val="24"/>
        </w:rPr>
        <w:t xml:space="preserve">     </w:t>
      </w:r>
      <w:r w:rsidR="00470F6A" w:rsidRPr="007E2200">
        <w:rPr>
          <w:b/>
          <w:bCs/>
          <w:sz w:val="24"/>
          <w:szCs w:val="24"/>
        </w:rPr>
        <w:t>National and</w:t>
      </w:r>
      <w:r w:rsidRPr="007E2200">
        <w:rPr>
          <w:b/>
          <w:bCs/>
          <w:sz w:val="24"/>
          <w:szCs w:val="24"/>
        </w:rPr>
        <w:t xml:space="preserve"> International conferences</w:t>
      </w:r>
      <w:r w:rsidR="009836FA" w:rsidRPr="007E2200">
        <w:rPr>
          <w:b/>
          <w:bCs/>
          <w:sz w:val="24"/>
          <w:szCs w:val="24"/>
        </w:rPr>
        <w:t>:</w:t>
      </w:r>
    </w:p>
    <w:p w:rsidR="001D7F4E" w:rsidRPr="008D67E0" w:rsidRDefault="008D67E0" w:rsidP="008D67E0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</w:t>
      </w:r>
      <w:r w:rsidRPr="008D67E0">
        <w:rPr>
          <w:sz w:val="24"/>
          <w:szCs w:val="24"/>
        </w:rPr>
        <w:t>th Edition of Global Conference on Plant Science and Molecular Biology (GPMB-20</w:t>
      </w:r>
      <w:r>
        <w:rPr>
          <w:sz w:val="24"/>
          <w:szCs w:val="24"/>
        </w:rPr>
        <w:t>20-Virtual</w:t>
      </w:r>
      <w:r w:rsidRPr="008D67E0">
        <w:rPr>
          <w:sz w:val="24"/>
          <w:szCs w:val="24"/>
        </w:rPr>
        <w:t>)” ,</w:t>
      </w:r>
      <w:r>
        <w:rPr>
          <w:sz w:val="24"/>
          <w:szCs w:val="24"/>
        </w:rPr>
        <w:t xml:space="preserve"> Sptember 10-11, </w:t>
      </w:r>
      <w:r w:rsidRPr="008D67E0">
        <w:rPr>
          <w:b/>
          <w:bCs/>
          <w:sz w:val="24"/>
          <w:szCs w:val="24"/>
        </w:rPr>
        <w:t>2020.</w:t>
      </w:r>
      <w:r>
        <w:rPr>
          <w:sz w:val="24"/>
          <w:szCs w:val="24"/>
        </w:rPr>
        <w:t xml:space="preserve"> </w:t>
      </w:r>
      <w:r w:rsidRPr="0078149C">
        <w:rPr>
          <w:b/>
          <w:bCs/>
          <w:sz w:val="24"/>
          <w:szCs w:val="24"/>
        </w:rPr>
        <w:t>Oral presentation:</w:t>
      </w:r>
      <w:r>
        <w:rPr>
          <w:b/>
          <w:bCs/>
          <w:sz w:val="24"/>
          <w:szCs w:val="24"/>
        </w:rPr>
        <w:t xml:space="preserve"> “</w:t>
      </w:r>
      <w:r w:rsidRPr="008D67E0">
        <w:rPr>
          <w:sz w:val="24"/>
          <w:szCs w:val="24"/>
        </w:rPr>
        <w:t>Physiological and Biochemical Characterization of GABA Shunt Pathway in Pea (</w:t>
      </w:r>
      <w:r w:rsidRPr="008D67E0">
        <w:rPr>
          <w:i/>
          <w:iCs/>
          <w:sz w:val="24"/>
          <w:szCs w:val="24"/>
        </w:rPr>
        <w:t>Pisum</w:t>
      </w:r>
      <w:r w:rsidRPr="008D67E0">
        <w:rPr>
          <w:sz w:val="24"/>
          <w:szCs w:val="24"/>
        </w:rPr>
        <w:t xml:space="preserve"> </w:t>
      </w:r>
      <w:r w:rsidRPr="008D67E0">
        <w:rPr>
          <w:i/>
          <w:iCs/>
          <w:sz w:val="24"/>
          <w:szCs w:val="24"/>
        </w:rPr>
        <w:t>sativum</w:t>
      </w:r>
      <w:r w:rsidRPr="008D67E0">
        <w:rPr>
          <w:sz w:val="24"/>
          <w:szCs w:val="24"/>
        </w:rPr>
        <w:t xml:space="preserve"> L.) Seedlings under Drought Stress</w:t>
      </w:r>
      <w:r>
        <w:rPr>
          <w:sz w:val="24"/>
          <w:szCs w:val="24"/>
        </w:rPr>
        <w:t xml:space="preserve">”- </w:t>
      </w:r>
      <w:r w:rsidRPr="008D67E0">
        <w:rPr>
          <w:b/>
          <w:bCs/>
          <w:sz w:val="24"/>
          <w:szCs w:val="24"/>
        </w:rPr>
        <w:t>Virtual</w:t>
      </w:r>
      <w:r>
        <w:rPr>
          <w:sz w:val="24"/>
          <w:szCs w:val="24"/>
        </w:rPr>
        <w:t>.</w:t>
      </w:r>
    </w:p>
    <w:p w:rsidR="0078149C" w:rsidRDefault="0078149C" w:rsidP="00F53BE4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8149C">
        <w:rPr>
          <w:sz w:val="24"/>
          <w:szCs w:val="24"/>
        </w:rPr>
        <w:t xml:space="preserve">4th Edition of Global Conference on Plant Science and Molecular Biology (GPMB-2019)” , September 19-21, </w:t>
      </w:r>
      <w:r w:rsidRPr="0078149C">
        <w:rPr>
          <w:b/>
          <w:bCs/>
          <w:sz w:val="24"/>
          <w:szCs w:val="24"/>
        </w:rPr>
        <w:t>2019</w:t>
      </w:r>
      <w:r w:rsidRPr="0078149C">
        <w:rPr>
          <w:sz w:val="24"/>
          <w:szCs w:val="24"/>
        </w:rPr>
        <w:t xml:space="preserve">,  London , UK. </w:t>
      </w:r>
      <w:r w:rsidRPr="0078149C">
        <w:rPr>
          <w:b/>
          <w:bCs/>
          <w:sz w:val="24"/>
          <w:szCs w:val="24"/>
        </w:rPr>
        <w:t>Oral presentation:</w:t>
      </w:r>
      <w:r w:rsidRPr="0078149C">
        <w:rPr>
          <w:sz w:val="24"/>
          <w:szCs w:val="24"/>
        </w:rPr>
        <w:t xml:space="preserve"> “GABA Shunt Pathway in Germinating Seeds of Wheat (</w:t>
      </w:r>
      <w:r w:rsidRPr="0078149C">
        <w:rPr>
          <w:i/>
          <w:iCs/>
          <w:sz w:val="24"/>
          <w:szCs w:val="24"/>
        </w:rPr>
        <w:t xml:space="preserve">Triticum aestivum </w:t>
      </w:r>
      <w:r w:rsidRPr="0078149C">
        <w:rPr>
          <w:sz w:val="24"/>
          <w:szCs w:val="24"/>
        </w:rPr>
        <w:t>L.) and Barely (</w:t>
      </w:r>
      <w:r w:rsidRPr="0078149C">
        <w:rPr>
          <w:i/>
          <w:iCs/>
          <w:sz w:val="24"/>
          <w:szCs w:val="24"/>
        </w:rPr>
        <w:t>Hordeum vulgare</w:t>
      </w:r>
      <w:r w:rsidRPr="0078149C">
        <w:rPr>
          <w:sz w:val="24"/>
          <w:szCs w:val="24"/>
        </w:rPr>
        <w:t xml:space="preserve"> L.) under Salt Stress</w:t>
      </w:r>
      <w:r w:rsidRPr="0078149C">
        <w:rPr>
          <w:b/>
          <w:bCs/>
          <w:sz w:val="24"/>
          <w:szCs w:val="24"/>
        </w:rPr>
        <w:t>”</w:t>
      </w:r>
      <w:r w:rsidRPr="0078149C">
        <w:rPr>
          <w:sz w:val="24"/>
          <w:szCs w:val="24"/>
        </w:rPr>
        <w:t>.</w:t>
      </w:r>
    </w:p>
    <w:p w:rsidR="00D16B96" w:rsidRPr="00967E29" w:rsidRDefault="00D16B96" w:rsidP="00F53BE4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CA11DC">
        <w:rPr>
          <w:sz w:val="24"/>
          <w:szCs w:val="24"/>
        </w:rPr>
        <w:t xml:space="preserve">The </w:t>
      </w:r>
      <w:r>
        <w:rPr>
          <w:sz w:val="24"/>
          <w:szCs w:val="24"/>
        </w:rPr>
        <w:t>Sixth</w:t>
      </w:r>
      <w:r w:rsidRPr="00CA11DC">
        <w:rPr>
          <w:sz w:val="24"/>
          <w:szCs w:val="24"/>
        </w:rPr>
        <w:t xml:space="preserve"> Arab-American Frontiers of Science, Engineering, and Medicine Symposium</w:t>
      </w:r>
      <w:r w:rsidR="00B541F1">
        <w:rPr>
          <w:sz w:val="24"/>
          <w:szCs w:val="24"/>
        </w:rPr>
        <w:t xml:space="preserve"> (6</w:t>
      </w:r>
      <w:r w:rsidR="003C1C87" w:rsidRPr="003C1C87">
        <w:rPr>
          <w:sz w:val="24"/>
          <w:szCs w:val="24"/>
          <w:vertAlign w:val="superscript"/>
        </w:rPr>
        <w:t>th</w:t>
      </w:r>
      <w:r w:rsidR="007728F4">
        <w:rPr>
          <w:sz w:val="24"/>
          <w:szCs w:val="24"/>
        </w:rPr>
        <w:t>AAF)</w:t>
      </w:r>
      <w:r w:rsidRPr="00CA11DC">
        <w:rPr>
          <w:sz w:val="24"/>
          <w:szCs w:val="24"/>
        </w:rPr>
        <w:t xml:space="preserve">, </w:t>
      </w:r>
      <w:r>
        <w:rPr>
          <w:sz w:val="24"/>
          <w:szCs w:val="24"/>
        </w:rPr>
        <w:t>November</w:t>
      </w:r>
      <w:r w:rsidR="00B541F1">
        <w:rPr>
          <w:sz w:val="24"/>
          <w:szCs w:val="24"/>
        </w:rPr>
        <w:t xml:space="preserve"> 4-6</w:t>
      </w:r>
      <w:r w:rsidRPr="00CA11DC">
        <w:rPr>
          <w:sz w:val="24"/>
          <w:szCs w:val="24"/>
        </w:rPr>
        <w:t xml:space="preserve">, </w:t>
      </w:r>
      <w:r w:rsidRPr="00CA11DC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8</w:t>
      </w:r>
      <w:r w:rsidR="00967E29">
        <w:rPr>
          <w:b/>
          <w:bCs/>
          <w:sz w:val="24"/>
          <w:szCs w:val="24"/>
        </w:rPr>
        <w:t xml:space="preserve">, </w:t>
      </w:r>
      <w:r w:rsidR="00967E29" w:rsidRPr="00CA11DC">
        <w:rPr>
          <w:sz w:val="24"/>
          <w:szCs w:val="24"/>
        </w:rPr>
        <w:t>Kuwait</w:t>
      </w:r>
      <w:r w:rsidR="00967E29">
        <w:rPr>
          <w:sz w:val="24"/>
          <w:szCs w:val="24"/>
        </w:rPr>
        <w:t xml:space="preserve">. </w:t>
      </w:r>
      <w:r w:rsidR="00967E29" w:rsidRPr="00967E29">
        <w:rPr>
          <w:b/>
          <w:bCs/>
          <w:sz w:val="24"/>
          <w:szCs w:val="24"/>
        </w:rPr>
        <w:t>Poster</w:t>
      </w:r>
      <w:r w:rsidR="00967E29">
        <w:rPr>
          <w:sz w:val="24"/>
          <w:szCs w:val="24"/>
        </w:rPr>
        <w:t xml:space="preserve"> ” </w:t>
      </w:r>
      <w:r w:rsidR="00967E29" w:rsidRPr="00967E29">
        <w:rPr>
          <w:sz w:val="24"/>
          <w:szCs w:val="24"/>
        </w:rPr>
        <w:t xml:space="preserve">Evaluation of Bacterial Contamination and Mutagenic Potential of  </w:t>
      </w:r>
      <w:r w:rsidR="00967E29" w:rsidRPr="00967E29">
        <w:rPr>
          <w:i/>
          <w:iCs/>
          <w:sz w:val="24"/>
          <w:szCs w:val="24"/>
        </w:rPr>
        <w:t>Malva</w:t>
      </w:r>
      <w:r w:rsidR="00967E29" w:rsidRPr="00967E29">
        <w:rPr>
          <w:sz w:val="24"/>
          <w:szCs w:val="24"/>
        </w:rPr>
        <w:t xml:space="preserve"> </w:t>
      </w:r>
      <w:r w:rsidR="00967E29" w:rsidRPr="00967E29">
        <w:rPr>
          <w:i/>
          <w:iCs/>
          <w:sz w:val="24"/>
          <w:szCs w:val="24"/>
        </w:rPr>
        <w:t>parviflora</w:t>
      </w:r>
      <w:r w:rsidR="00967E29" w:rsidRPr="00967E29">
        <w:rPr>
          <w:sz w:val="24"/>
          <w:szCs w:val="24"/>
        </w:rPr>
        <w:t xml:space="preserve">  Grown Along the Side of Zarqa River in Jordan</w:t>
      </w:r>
      <w:r w:rsidR="00967E29">
        <w:rPr>
          <w:sz w:val="24"/>
          <w:szCs w:val="24"/>
        </w:rPr>
        <w:t>”.</w:t>
      </w:r>
    </w:p>
    <w:p w:rsidR="009D192F" w:rsidRPr="009D192F" w:rsidRDefault="009D192F" w:rsidP="00F53BE4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D192F">
        <w:rPr>
          <w:sz w:val="24"/>
          <w:szCs w:val="24"/>
        </w:rPr>
        <w:t xml:space="preserve">2nd Global Conference on Plant Science and Molecular Biology (GPMB-2018)” , </w:t>
      </w:r>
      <w:r>
        <w:rPr>
          <w:sz w:val="24"/>
          <w:szCs w:val="24"/>
        </w:rPr>
        <w:t xml:space="preserve">September 20-22, </w:t>
      </w:r>
      <w:r w:rsidRPr="00967E29">
        <w:rPr>
          <w:b/>
          <w:bCs/>
          <w:sz w:val="24"/>
          <w:szCs w:val="24"/>
        </w:rPr>
        <w:t>2018</w:t>
      </w:r>
      <w:r>
        <w:rPr>
          <w:sz w:val="24"/>
          <w:szCs w:val="24"/>
        </w:rPr>
        <w:t xml:space="preserve">, </w:t>
      </w:r>
      <w:r w:rsidRPr="009D192F">
        <w:rPr>
          <w:sz w:val="24"/>
          <w:szCs w:val="24"/>
        </w:rPr>
        <w:t xml:space="preserve"> Rome, Italy.</w:t>
      </w:r>
      <w:r>
        <w:rPr>
          <w:sz w:val="24"/>
          <w:szCs w:val="24"/>
        </w:rPr>
        <w:t xml:space="preserve"> </w:t>
      </w:r>
      <w:r w:rsidRPr="009D192F">
        <w:rPr>
          <w:b/>
          <w:bCs/>
          <w:sz w:val="24"/>
          <w:szCs w:val="24"/>
        </w:rPr>
        <w:t>Poster</w:t>
      </w:r>
      <w:r>
        <w:rPr>
          <w:sz w:val="24"/>
          <w:szCs w:val="24"/>
        </w:rPr>
        <w:t xml:space="preserve"> </w:t>
      </w:r>
      <w:r w:rsidRPr="009D192F">
        <w:rPr>
          <w:sz w:val="24"/>
          <w:szCs w:val="24"/>
        </w:rPr>
        <w:t>“The influence of Laser</w:t>
      </w:r>
      <w:r>
        <w:rPr>
          <w:sz w:val="24"/>
          <w:szCs w:val="24"/>
        </w:rPr>
        <w:t xml:space="preserve"> </w:t>
      </w:r>
      <w:r w:rsidRPr="009D192F">
        <w:rPr>
          <w:sz w:val="24"/>
          <w:szCs w:val="24"/>
        </w:rPr>
        <w:t>Beams and Light Intensities on Jordan Cultivated Lentil (</w:t>
      </w:r>
      <w:r w:rsidRPr="009D192F">
        <w:rPr>
          <w:i/>
          <w:iCs/>
          <w:sz w:val="24"/>
          <w:szCs w:val="24"/>
        </w:rPr>
        <w:t xml:space="preserve">Lens culinaris </w:t>
      </w:r>
      <w:r w:rsidRPr="009D192F">
        <w:rPr>
          <w:sz w:val="24"/>
          <w:szCs w:val="24"/>
        </w:rPr>
        <w:t>Medik) and Wheat (</w:t>
      </w:r>
      <w:r w:rsidRPr="009D192F">
        <w:rPr>
          <w:i/>
          <w:iCs/>
          <w:sz w:val="24"/>
          <w:szCs w:val="24"/>
        </w:rPr>
        <w:t>Triticum</w:t>
      </w:r>
      <w:r>
        <w:rPr>
          <w:sz w:val="24"/>
          <w:szCs w:val="24"/>
        </w:rPr>
        <w:t xml:space="preserve"> </w:t>
      </w:r>
      <w:r w:rsidRPr="009D192F">
        <w:rPr>
          <w:i/>
          <w:iCs/>
          <w:sz w:val="24"/>
          <w:szCs w:val="24"/>
        </w:rPr>
        <w:t xml:space="preserve">aestivum </w:t>
      </w:r>
      <w:r w:rsidRPr="009D192F">
        <w:rPr>
          <w:sz w:val="24"/>
          <w:szCs w:val="24"/>
        </w:rPr>
        <w:t>L.) Growth and Metabolism</w:t>
      </w:r>
      <w:r w:rsidRPr="009D192F"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8B48F7" w:rsidRPr="008B48F7" w:rsidRDefault="008B48F7" w:rsidP="00F53BE4">
      <w:pPr>
        <w:pStyle w:val="ListParagraph"/>
        <w:numPr>
          <w:ilvl w:val="0"/>
          <w:numId w:val="7"/>
        </w:numPr>
        <w:jc w:val="both"/>
        <w:textAlignment w:val="auto"/>
        <w:rPr>
          <w:sz w:val="24"/>
          <w:szCs w:val="24"/>
        </w:rPr>
      </w:pPr>
      <w:r w:rsidRPr="008B48F7">
        <w:rPr>
          <w:sz w:val="24"/>
          <w:szCs w:val="24"/>
        </w:rPr>
        <w:t>2nd Agriculture and Climate Change Conference</w:t>
      </w:r>
      <w:r>
        <w:rPr>
          <w:sz w:val="24"/>
          <w:szCs w:val="24"/>
        </w:rPr>
        <w:t xml:space="preserve"> (Elsevier conference): </w:t>
      </w:r>
      <w:r w:rsidRPr="008B48F7">
        <w:rPr>
          <w:sz w:val="24"/>
          <w:szCs w:val="24"/>
        </w:rPr>
        <w:t>Climate ready resource use-efficient crops to sustain food and nutritional security</w:t>
      </w:r>
      <w:r>
        <w:rPr>
          <w:sz w:val="24"/>
          <w:szCs w:val="24"/>
        </w:rPr>
        <w:t xml:space="preserve">. </w:t>
      </w:r>
      <w:r w:rsidRPr="008B48F7">
        <w:rPr>
          <w:sz w:val="24"/>
          <w:szCs w:val="24"/>
        </w:rPr>
        <w:t>26 - 28 March</w:t>
      </w:r>
      <w:r w:rsidR="00880908">
        <w:rPr>
          <w:sz w:val="24"/>
          <w:szCs w:val="24"/>
        </w:rPr>
        <w:t>,</w:t>
      </w:r>
      <w:r w:rsidRPr="008B48F7">
        <w:rPr>
          <w:sz w:val="24"/>
          <w:szCs w:val="24"/>
        </w:rPr>
        <w:t xml:space="preserve"> </w:t>
      </w:r>
      <w:r w:rsidRPr="008B48F7">
        <w:rPr>
          <w:b/>
          <w:bCs/>
          <w:sz w:val="24"/>
          <w:szCs w:val="24"/>
        </w:rPr>
        <w:t>2017</w:t>
      </w:r>
      <w:r w:rsidR="00880908">
        <w:rPr>
          <w:sz w:val="24"/>
          <w:szCs w:val="24"/>
        </w:rPr>
        <w:t>,</w:t>
      </w:r>
      <w:r w:rsidRPr="008B48F7">
        <w:rPr>
          <w:sz w:val="24"/>
          <w:szCs w:val="24"/>
        </w:rPr>
        <w:t xml:space="preserve"> Meliá Sitges, Sitges (near Barcelona), Spain</w:t>
      </w:r>
      <w:r>
        <w:rPr>
          <w:sz w:val="24"/>
          <w:szCs w:val="24"/>
        </w:rPr>
        <w:t xml:space="preserve">. </w:t>
      </w:r>
      <w:r w:rsidRPr="008B48F7">
        <w:rPr>
          <w:b/>
          <w:bCs/>
          <w:sz w:val="24"/>
          <w:szCs w:val="24"/>
        </w:rPr>
        <w:t>Poster</w:t>
      </w:r>
      <w:r>
        <w:rPr>
          <w:sz w:val="24"/>
          <w:szCs w:val="24"/>
        </w:rPr>
        <w:t xml:space="preserve"> “</w:t>
      </w:r>
      <w:r w:rsidRPr="008B48F7">
        <w:rPr>
          <w:sz w:val="24"/>
          <w:szCs w:val="24"/>
        </w:rPr>
        <w:t xml:space="preserve">Physiological impact of drought stress on cultivated wheat plants </w:t>
      </w:r>
      <w:r w:rsidRPr="008B48F7">
        <w:rPr>
          <w:i/>
          <w:iCs/>
          <w:sz w:val="24"/>
          <w:szCs w:val="24"/>
        </w:rPr>
        <w:t>Triticum aestivum</w:t>
      </w:r>
      <w:r w:rsidRPr="008B48F7">
        <w:rPr>
          <w:sz w:val="24"/>
          <w:szCs w:val="24"/>
        </w:rPr>
        <w:t xml:space="preserve"> L. and </w:t>
      </w:r>
      <w:r w:rsidRPr="008B48F7">
        <w:rPr>
          <w:i/>
          <w:iCs/>
          <w:sz w:val="24"/>
          <w:szCs w:val="24"/>
        </w:rPr>
        <w:t>Triticum durum</w:t>
      </w:r>
      <w:r w:rsidRPr="008B48F7">
        <w:rPr>
          <w:sz w:val="24"/>
          <w:szCs w:val="24"/>
        </w:rPr>
        <w:t xml:space="preserve"> L.  growth and metabolism</w:t>
      </w:r>
      <w:r>
        <w:rPr>
          <w:sz w:val="24"/>
          <w:szCs w:val="24"/>
        </w:rPr>
        <w:t>”.</w:t>
      </w:r>
    </w:p>
    <w:p w:rsidR="00CA11DC" w:rsidRPr="00CA11DC" w:rsidRDefault="008B48F7" w:rsidP="00F53BE4">
      <w:pPr>
        <w:pStyle w:val="ListParagraph"/>
        <w:numPr>
          <w:ilvl w:val="0"/>
          <w:numId w:val="7"/>
        </w:numPr>
        <w:overflowPunct/>
        <w:jc w:val="both"/>
        <w:textAlignment w:val="auto"/>
        <w:rPr>
          <w:sz w:val="24"/>
          <w:szCs w:val="24"/>
        </w:rPr>
      </w:pPr>
      <w:r w:rsidRPr="008B48F7">
        <w:rPr>
          <w:sz w:val="24"/>
          <w:szCs w:val="24"/>
        </w:rPr>
        <w:t xml:space="preserve"> </w:t>
      </w:r>
      <w:r w:rsidR="00CA11DC" w:rsidRPr="00CA11DC">
        <w:rPr>
          <w:sz w:val="24"/>
          <w:szCs w:val="24"/>
        </w:rPr>
        <w:t xml:space="preserve">International Conference of Advanced Materials (ICAM 2015). Jordan University of Science and Technology, </w:t>
      </w:r>
      <w:r w:rsidR="004A64E6">
        <w:rPr>
          <w:sz w:val="24"/>
          <w:szCs w:val="24"/>
        </w:rPr>
        <w:t xml:space="preserve">Irbid - </w:t>
      </w:r>
      <w:r w:rsidR="00CA11DC" w:rsidRPr="00CA11DC">
        <w:rPr>
          <w:sz w:val="24"/>
          <w:szCs w:val="24"/>
        </w:rPr>
        <w:t xml:space="preserve">Jordan, April 26-28, </w:t>
      </w:r>
      <w:r w:rsidR="00CA11DC" w:rsidRPr="00CA11DC">
        <w:rPr>
          <w:b/>
          <w:bCs/>
          <w:sz w:val="24"/>
          <w:szCs w:val="24"/>
        </w:rPr>
        <w:t>2015. Poster</w:t>
      </w:r>
      <w:r w:rsidR="00CA11DC" w:rsidRPr="00CA11DC">
        <w:rPr>
          <w:sz w:val="24"/>
          <w:szCs w:val="24"/>
        </w:rPr>
        <w:t xml:space="preserve"> “Physiological Characterization Of Synthetic 1,2,3-Thiadiazole Compound [1,3-Bis[4-(1,2,3-thiadiazol-4-yl) phenoxy]propane]  On Growth And Metabolism In Wheat ( </w:t>
      </w:r>
      <w:r w:rsidR="00CA11DC" w:rsidRPr="00303E76">
        <w:rPr>
          <w:i/>
          <w:iCs/>
          <w:sz w:val="24"/>
          <w:szCs w:val="24"/>
        </w:rPr>
        <w:t>Triticum aestivum</w:t>
      </w:r>
      <w:r w:rsidR="00CA11DC" w:rsidRPr="00CA11DC">
        <w:rPr>
          <w:sz w:val="24"/>
          <w:szCs w:val="24"/>
        </w:rPr>
        <w:t xml:space="preserve"> L. ) Plants”.</w:t>
      </w:r>
    </w:p>
    <w:p w:rsidR="00CA11DC" w:rsidRPr="00CA11DC" w:rsidRDefault="00CA11DC" w:rsidP="00F53BE4">
      <w:pPr>
        <w:pStyle w:val="ListParagraph"/>
        <w:numPr>
          <w:ilvl w:val="0"/>
          <w:numId w:val="7"/>
        </w:numPr>
        <w:overflowPunct/>
        <w:jc w:val="both"/>
        <w:textAlignment w:val="auto"/>
        <w:rPr>
          <w:sz w:val="24"/>
          <w:szCs w:val="24"/>
        </w:rPr>
      </w:pPr>
      <w:r w:rsidRPr="00CA11DC">
        <w:rPr>
          <w:b/>
          <w:bCs/>
          <w:sz w:val="24"/>
          <w:szCs w:val="24"/>
        </w:rPr>
        <w:t>Organizing Committee Member</w:t>
      </w:r>
      <w:r w:rsidRPr="00CA11DC">
        <w:rPr>
          <w:sz w:val="24"/>
          <w:szCs w:val="24"/>
        </w:rPr>
        <w:t>/ Food Security Session of the Second Arab-American Frontiers of Science, Engineering, and Medicine Symposium</w:t>
      </w:r>
      <w:r w:rsidR="0053567B">
        <w:rPr>
          <w:sz w:val="24"/>
          <w:szCs w:val="24"/>
        </w:rPr>
        <w:t xml:space="preserve"> (2</w:t>
      </w:r>
      <w:r w:rsidR="0053567B" w:rsidRPr="0053567B">
        <w:rPr>
          <w:sz w:val="24"/>
          <w:szCs w:val="24"/>
          <w:vertAlign w:val="superscript"/>
        </w:rPr>
        <w:t>nd</w:t>
      </w:r>
      <w:r w:rsidR="0053567B">
        <w:rPr>
          <w:sz w:val="24"/>
          <w:szCs w:val="24"/>
        </w:rPr>
        <w:t>AAF)</w:t>
      </w:r>
      <w:r w:rsidRPr="00CA11DC">
        <w:rPr>
          <w:sz w:val="24"/>
          <w:szCs w:val="24"/>
        </w:rPr>
        <w:t>, 2014. Muscat, Oman, December 13-15/</w:t>
      </w:r>
      <w:r w:rsidRPr="0078149C">
        <w:rPr>
          <w:b/>
          <w:bCs/>
          <w:sz w:val="24"/>
          <w:szCs w:val="24"/>
        </w:rPr>
        <w:t>2014</w:t>
      </w:r>
      <w:r w:rsidRPr="00CA11DC">
        <w:rPr>
          <w:sz w:val="24"/>
          <w:szCs w:val="24"/>
        </w:rPr>
        <w:t>.</w:t>
      </w:r>
    </w:p>
    <w:p w:rsidR="00CA11DC" w:rsidRPr="00CA11DC" w:rsidRDefault="00CA11DC" w:rsidP="00F53BE4">
      <w:pPr>
        <w:pStyle w:val="ListParagraph"/>
        <w:numPr>
          <w:ilvl w:val="0"/>
          <w:numId w:val="7"/>
        </w:numPr>
        <w:overflowPunct/>
        <w:jc w:val="both"/>
        <w:textAlignment w:val="auto"/>
        <w:rPr>
          <w:sz w:val="24"/>
          <w:szCs w:val="24"/>
        </w:rPr>
      </w:pPr>
      <w:r w:rsidRPr="00CA11DC">
        <w:rPr>
          <w:sz w:val="24"/>
          <w:szCs w:val="24"/>
        </w:rPr>
        <w:t xml:space="preserve">International Conference on Agricultural Engineering. Oman-Muscat, Feb 24-28, </w:t>
      </w:r>
      <w:r w:rsidRPr="00CA11DC">
        <w:rPr>
          <w:b/>
          <w:bCs/>
          <w:sz w:val="24"/>
          <w:szCs w:val="24"/>
        </w:rPr>
        <w:t>2013. Poster</w:t>
      </w:r>
      <w:r w:rsidRPr="00CA11DC">
        <w:rPr>
          <w:sz w:val="24"/>
          <w:szCs w:val="24"/>
        </w:rPr>
        <w:t xml:space="preserve"> “Effect of temperature, salt and osmotic stresses on growth and chlorophyll contents in Lentil (</w:t>
      </w:r>
      <w:r w:rsidRPr="00303E76">
        <w:rPr>
          <w:i/>
          <w:iCs/>
          <w:sz w:val="24"/>
          <w:szCs w:val="24"/>
        </w:rPr>
        <w:t>Lens culinaris</w:t>
      </w:r>
      <w:r w:rsidRPr="00CA11DC">
        <w:rPr>
          <w:sz w:val="24"/>
          <w:szCs w:val="24"/>
        </w:rPr>
        <w:t xml:space="preserve"> Medik) seedlings”.</w:t>
      </w:r>
    </w:p>
    <w:p w:rsidR="00CA11DC" w:rsidRPr="00CA11DC" w:rsidRDefault="00CA11DC" w:rsidP="00F53BE4">
      <w:pPr>
        <w:pStyle w:val="ListParagraph"/>
        <w:numPr>
          <w:ilvl w:val="0"/>
          <w:numId w:val="7"/>
        </w:numPr>
        <w:overflowPunct/>
        <w:jc w:val="both"/>
        <w:textAlignment w:val="auto"/>
        <w:rPr>
          <w:sz w:val="24"/>
          <w:szCs w:val="24"/>
        </w:rPr>
      </w:pPr>
      <w:r w:rsidRPr="00CA11DC">
        <w:rPr>
          <w:sz w:val="24"/>
          <w:szCs w:val="24"/>
        </w:rPr>
        <w:t xml:space="preserve">The First Funded Research Conference, Jordan University of Science and Technology, Jordan (April 24th, </w:t>
      </w:r>
      <w:r w:rsidRPr="00CA11DC">
        <w:rPr>
          <w:b/>
          <w:bCs/>
          <w:sz w:val="24"/>
          <w:szCs w:val="24"/>
        </w:rPr>
        <w:t>2012). Speaker</w:t>
      </w:r>
      <w:r w:rsidRPr="00CA11DC">
        <w:rPr>
          <w:sz w:val="24"/>
          <w:szCs w:val="24"/>
        </w:rPr>
        <w:t xml:space="preserve"> about” Characterization of GABA shunt pathway and oxidative damage in </w:t>
      </w:r>
      <w:r w:rsidRPr="008C3B54">
        <w:rPr>
          <w:i/>
          <w:iCs/>
          <w:sz w:val="24"/>
          <w:szCs w:val="24"/>
        </w:rPr>
        <w:t>Arabidopsis thaliana</w:t>
      </w:r>
      <w:r w:rsidRPr="00CA11DC">
        <w:rPr>
          <w:sz w:val="24"/>
          <w:szCs w:val="24"/>
        </w:rPr>
        <w:t xml:space="preserve"> pop2 mutants under various abiotic stresses”.</w:t>
      </w:r>
    </w:p>
    <w:p w:rsidR="00CA11DC" w:rsidRPr="00CA11DC" w:rsidRDefault="00CA11DC" w:rsidP="00F53BE4">
      <w:pPr>
        <w:pStyle w:val="ListParagraph"/>
        <w:numPr>
          <w:ilvl w:val="0"/>
          <w:numId w:val="7"/>
        </w:numPr>
        <w:overflowPunct/>
        <w:jc w:val="both"/>
        <w:textAlignment w:val="auto"/>
        <w:rPr>
          <w:sz w:val="24"/>
          <w:szCs w:val="24"/>
        </w:rPr>
      </w:pPr>
      <w:r w:rsidRPr="00CA11DC">
        <w:rPr>
          <w:sz w:val="24"/>
          <w:szCs w:val="24"/>
        </w:rPr>
        <w:lastRenderedPageBreak/>
        <w:t>The 1st Arab-American Frontiers of Science, Engineering, and Medicine Symposium</w:t>
      </w:r>
      <w:r w:rsidR="003C1C87">
        <w:rPr>
          <w:sz w:val="24"/>
          <w:szCs w:val="24"/>
        </w:rPr>
        <w:t xml:space="preserve"> (1</w:t>
      </w:r>
      <w:r w:rsidR="003C1C87" w:rsidRPr="003C1C87">
        <w:rPr>
          <w:sz w:val="24"/>
          <w:szCs w:val="24"/>
          <w:vertAlign w:val="superscript"/>
        </w:rPr>
        <w:t>st</w:t>
      </w:r>
      <w:r w:rsidR="003C1C87">
        <w:rPr>
          <w:sz w:val="24"/>
          <w:szCs w:val="24"/>
        </w:rPr>
        <w:t>AAF)</w:t>
      </w:r>
      <w:r w:rsidRPr="00CA11DC">
        <w:rPr>
          <w:sz w:val="24"/>
          <w:szCs w:val="24"/>
        </w:rPr>
        <w:t xml:space="preserve">, Kuwait (October 17th – October 19th, </w:t>
      </w:r>
      <w:r w:rsidRPr="00CA11DC">
        <w:rPr>
          <w:b/>
          <w:bCs/>
          <w:sz w:val="24"/>
          <w:szCs w:val="24"/>
        </w:rPr>
        <w:t>2011). Invited Speaker</w:t>
      </w:r>
      <w:r w:rsidRPr="00CA11DC">
        <w:rPr>
          <w:sz w:val="24"/>
          <w:szCs w:val="24"/>
        </w:rPr>
        <w:t xml:space="preserve"> about “the Role of GABA shunt Pathway in Plant Abiotic Stress Tolerance”.</w:t>
      </w:r>
    </w:p>
    <w:p w:rsidR="00CA11DC" w:rsidRPr="00CA11DC" w:rsidRDefault="00CA11DC" w:rsidP="00F53BE4">
      <w:pPr>
        <w:pStyle w:val="ListParagraph"/>
        <w:numPr>
          <w:ilvl w:val="0"/>
          <w:numId w:val="7"/>
        </w:numPr>
        <w:overflowPunct/>
        <w:jc w:val="both"/>
        <w:textAlignment w:val="auto"/>
        <w:rPr>
          <w:sz w:val="24"/>
          <w:szCs w:val="24"/>
        </w:rPr>
      </w:pPr>
      <w:r w:rsidRPr="00CA11DC">
        <w:rPr>
          <w:sz w:val="24"/>
          <w:szCs w:val="24"/>
        </w:rPr>
        <w:t>American Society of Plant Biologist annual meeting</w:t>
      </w:r>
      <w:r w:rsidR="004A64E6">
        <w:rPr>
          <w:sz w:val="24"/>
          <w:szCs w:val="24"/>
        </w:rPr>
        <w:t>.</w:t>
      </w:r>
      <w:r w:rsidRPr="00CA11DC">
        <w:rPr>
          <w:sz w:val="24"/>
          <w:szCs w:val="24"/>
        </w:rPr>
        <w:t xml:space="preserve"> Chicago, </w:t>
      </w:r>
      <w:r w:rsidR="004A64E6">
        <w:rPr>
          <w:sz w:val="24"/>
          <w:szCs w:val="24"/>
        </w:rPr>
        <w:t xml:space="preserve">Illinois - </w:t>
      </w:r>
      <w:r w:rsidRPr="00CA11DC">
        <w:rPr>
          <w:sz w:val="24"/>
          <w:szCs w:val="24"/>
        </w:rPr>
        <w:t xml:space="preserve">USA (July 7th – July 11th, </w:t>
      </w:r>
      <w:r w:rsidRPr="00CA11DC">
        <w:rPr>
          <w:b/>
          <w:bCs/>
          <w:sz w:val="24"/>
          <w:szCs w:val="24"/>
        </w:rPr>
        <w:t>2007)</w:t>
      </w:r>
      <w:r w:rsidRPr="00CA11DC">
        <w:rPr>
          <w:sz w:val="24"/>
          <w:szCs w:val="24"/>
        </w:rPr>
        <w:t>. I presented two papers about my research in PhD program at Auburn University, Alabama, USA.</w:t>
      </w:r>
    </w:p>
    <w:p w:rsidR="00CA11DC" w:rsidRPr="00CA11DC" w:rsidRDefault="00CA11DC" w:rsidP="00F53BE4">
      <w:pPr>
        <w:pStyle w:val="ListParagraph"/>
        <w:numPr>
          <w:ilvl w:val="0"/>
          <w:numId w:val="7"/>
        </w:numPr>
        <w:overflowPunct/>
        <w:jc w:val="both"/>
        <w:textAlignment w:val="auto"/>
        <w:rPr>
          <w:sz w:val="24"/>
          <w:szCs w:val="24"/>
        </w:rPr>
      </w:pPr>
      <w:r w:rsidRPr="00CA11DC">
        <w:rPr>
          <w:sz w:val="24"/>
          <w:szCs w:val="24"/>
        </w:rPr>
        <w:t>Regional workshop on PCR-based Technology: Uses and Applications, Yarmouk University, Irbid</w:t>
      </w:r>
      <w:r w:rsidR="0018207A">
        <w:rPr>
          <w:sz w:val="24"/>
          <w:szCs w:val="24"/>
        </w:rPr>
        <w:t xml:space="preserve"> </w:t>
      </w:r>
      <w:r w:rsidRPr="00CA11DC">
        <w:rPr>
          <w:sz w:val="24"/>
          <w:szCs w:val="24"/>
        </w:rPr>
        <w:t>-</w:t>
      </w:r>
      <w:r w:rsidR="0018207A">
        <w:rPr>
          <w:sz w:val="24"/>
          <w:szCs w:val="24"/>
        </w:rPr>
        <w:t xml:space="preserve"> </w:t>
      </w:r>
      <w:r w:rsidRPr="00CA11DC">
        <w:rPr>
          <w:sz w:val="24"/>
          <w:szCs w:val="24"/>
        </w:rPr>
        <w:t>J</w:t>
      </w:r>
      <w:r w:rsidR="0018207A">
        <w:rPr>
          <w:sz w:val="24"/>
          <w:szCs w:val="24"/>
        </w:rPr>
        <w:t>ordan</w:t>
      </w:r>
      <w:r w:rsidRPr="00CA11DC">
        <w:rPr>
          <w:sz w:val="24"/>
          <w:szCs w:val="24"/>
        </w:rPr>
        <w:t xml:space="preserve"> (September 7th - September 12th, </w:t>
      </w:r>
      <w:r w:rsidRPr="00CA11DC">
        <w:rPr>
          <w:b/>
          <w:bCs/>
          <w:sz w:val="24"/>
          <w:szCs w:val="24"/>
        </w:rPr>
        <w:t>2002</w:t>
      </w:r>
      <w:r w:rsidRPr="00CA11DC">
        <w:rPr>
          <w:sz w:val="24"/>
          <w:szCs w:val="24"/>
        </w:rPr>
        <w:t xml:space="preserve">). </w:t>
      </w:r>
    </w:p>
    <w:p w:rsidR="0078149C" w:rsidRPr="00EA6FA3" w:rsidRDefault="00CA11DC" w:rsidP="00F53BE4">
      <w:pPr>
        <w:pStyle w:val="ListParagraph"/>
        <w:numPr>
          <w:ilvl w:val="0"/>
          <w:numId w:val="7"/>
        </w:numPr>
        <w:overflowPunct/>
        <w:jc w:val="both"/>
        <w:textAlignment w:val="auto"/>
        <w:rPr>
          <w:sz w:val="24"/>
          <w:szCs w:val="24"/>
        </w:rPr>
      </w:pPr>
      <w:r w:rsidRPr="00CA11DC">
        <w:rPr>
          <w:sz w:val="24"/>
          <w:szCs w:val="24"/>
        </w:rPr>
        <w:t>I represented Yarmouk University and Jordan in a one</w:t>
      </w:r>
      <w:r w:rsidR="0018207A">
        <w:rPr>
          <w:sz w:val="24"/>
          <w:szCs w:val="24"/>
        </w:rPr>
        <w:t>-</w:t>
      </w:r>
      <w:r w:rsidRPr="00CA11DC">
        <w:rPr>
          <w:sz w:val="24"/>
          <w:szCs w:val="24"/>
        </w:rPr>
        <w:t xml:space="preserve">month training course on DNA Markers Technology that was held in Agricultural Genetic Engineering Research Institute (AGERI, www.ageri.sci.eg) under UNESCO supervision and selection. Egypt. June 1st - 30th ), </w:t>
      </w:r>
      <w:r w:rsidRPr="00CA11DC">
        <w:rPr>
          <w:b/>
          <w:bCs/>
          <w:sz w:val="24"/>
          <w:szCs w:val="24"/>
        </w:rPr>
        <w:t>2001</w:t>
      </w:r>
    </w:p>
    <w:p w:rsidR="00EA6FA3" w:rsidRPr="00EA6FA3" w:rsidRDefault="00EA6FA3" w:rsidP="00EA6FA3">
      <w:pPr>
        <w:pStyle w:val="ListParagraph"/>
        <w:overflowPunct/>
        <w:spacing w:line="360" w:lineRule="auto"/>
        <w:ind w:left="1440"/>
        <w:jc w:val="both"/>
        <w:textAlignment w:val="auto"/>
        <w:rPr>
          <w:sz w:val="24"/>
          <w:szCs w:val="24"/>
        </w:rPr>
      </w:pPr>
    </w:p>
    <w:p w:rsidR="00437FB1" w:rsidRDefault="00437FB1" w:rsidP="00760270">
      <w:pPr>
        <w:numPr>
          <w:ilvl w:val="0"/>
          <w:numId w:val="1"/>
        </w:numPr>
        <w:tabs>
          <w:tab w:val="left" w:pos="720"/>
        </w:tabs>
        <w:spacing w:line="360" w:lineRule="auto"/>
        <w:ind w:right="720"/>
        <w:jc w:val="both"/>
        <w:rPr>
          <w:b/>
          <w:bCs/>
          <w:sz w:val="24"/>
          <w:szCs w:val="24"/>
        </w:rPr>
      </w:pPr>
      <w:r w:rsidRPr="00437FB1">
        <w:rPr>
          <w:b/>
          <w:bCs/>
          <w:sz w:val="24"/>
          <w:szCs w:val="24"/>
        </w:rPr>
        <w:t>Graduate students Major Advisor:</w:t>
      </w:r>
    </w:p>
    <w:p w:rsidR="00437FB1" w:rsidRDefault="00437FB1" w:rsidP="00760270">
      <w:pPr>
        <w:pStyle w:val="ListParagraph"/>
        <w:numPr>
          <w:ilvl w:val="0"/>
          <w:numId w:val="3"/>
        </w:numPr>
        <w:ind w:left="1440"/>
        <w:jc w:val="both"/>
        <w:rPr>
          <w:noProof w:val="0"/>
          <w:color w:val="000000"/>
          <w:sz w:val="24"/>
          <w:szCs w:val="24"/>
        </w:rPr>
      </w:pPr>
      <w:r w:rsidRPr="00437FB1">
        <w:rPr>
          <w:noProof w:val="0"/>
          <w:color w:val="000000"/>
          <w:sz w:val="24"/>
          <w:szCs w:val="24"/>
          <w:u w:val="single"/>
        </w:rPr>
        <w:t>Fatima Al-batool" Nasser Adam Mohammad</w:t>
      </w:r>
      <w:r w:rsidRPr="00437FB1">
        <w:rPr>
          <w:noProof w:val="0"/>
          <w:color w:val="000000"/>
          <w:sz w:val="24"/>
          <w:szCs w:val="24"/>
        </w:rPr>
        <w:t xml:space="preserve"> “Characterization of γ-Aminobutyric Acid Metabolism and Oxidative damage in Wheat (</w:t>
      </w:r>
      <w:r w:rsidRPr="00437FB1">
        <w:rPr>
          <w:i/>
          <w:iCs/>
          <w:noProof w:val="0"/>
          <w:color w:val="000000"/>
          <w:sz w:val="24"/>
          <w:szCs w:val="24"/>
        </w:rPr>
        <w:t>Triticum aestivum</w:t>
      </w:r>
      <w:r w:rsidRPr="00437FB1">
        <w:rPr>
          <w:noProof w:val="0"/>
          <w:color w:val="000000"/>
          <w:sz w:val="24"/>
          <w:szCs w:val="24"/>
        </w:rPr>
        <w:t xml:space="preserve"> L.) seedlings under Salt and Osmotic Stress”, May 2012.</w:t>
      </w:r>
    </w:p>
    <w:p w:rsidR="00437FB1" w:rsidRPr="00437FB1" w:rsidRDefault="00437FB1" w:rsidP="00A64B3A">
      <w:pPr>
        <w:ind w:left="720"/>
        <w:jc w:val="both"/>
        <w:rPr>
          <w:noProof w:val="0"/>
          <w:color w:val="000000"/>
          <w:sz w:val="24"/>
          <w:szCs w:val="24"/>
        </w:rPr>
      </w:pPr>
    </w:p>
    <w:p w:rsidR="00437FB1" w:rsidRDefault="00437FB1" w:rsidP="00760270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60"/>
        <w:ind w:left="1440"/>
        <w:jc w:val="both"/>
        <w:textAlignment w:val="auto"/>
        <w:rPr>
          <w:noProof w:val="0"/>
          <w:color w:val="000000"/>
          <w:sz w:val="24"/>
          <w:szCs w:val="24"/>
        </w:rPr>
      </w:pPr>
      <w:r w:rsidRPr="00437FB1">
        <w:rPr>
          <w:noProof w:val="0"/>
          <w:color w:val="000000"/>
          <w:sz w:val="24"/>
          <w:szCs w:val="24"/>
          <w:u w:val="single"/>
        </w:rPr>
        <w:t>Haneen Adel Mohammad Al-Omari</w:t>
      </w:r>
      <w:r w:rsidRPr="00437FB1">
        <w:rPr>
          <w:noProof w:val="0"/>
          <w:color w:val="000000"/>
          <w:sz w:val="24"/>
          <w:szCs w:val="24"/>
        </w:rPr>
        <w:t xml:space="preserve"> “Characterization of GABA shunt Pathway and oxidative damage in Lentil (</w:t>
      </w:r>
      <w:r w:rsidRPr="00437FB1">
        <w:rPr>
          <w:i/>
          <w:iCs/>
          <w:noProof w:val="0"/>
          <w:color w:val="000000"/>
          <w:sz w:val="24"/>
          <w:szCs w:val="24"/>
        </w:rPr>
        <w:t>Lens culinaris</w:t>
      </w:r>
      <w:r w:rsidRPr="00437FB1">
        <w:rPr>
          <w:noProof w:val="0"/>
          <w:color w:val="000000"/>
          <w:sz w:val="24"/>
          <w:szCs w:val="24"/>
        </w:rPr>
        <w:t xml:space="preserve"> Medik) response to salt, osmotic and hydrogen Peroxide stress”, June 2012.</w:t>
      </w:r>
    </w:p>
    <w:p w:rsidR="00437FB1" w:rsidRPr="00437FB1" w:rsidRDefault="00437FB1" w:rsidP="00760270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60"/>
        <w:ind w:left="1440"/>
        <w:jc w:val="both"/>
        <w:textAlignment w:val="auto"/>
        <w:rPr>
          <w:noProof w:val="0"/>
          <w:color w:val="000000"/>
          <w:sz w:val="24"/>
          <w:szCs w:val="24"/>
        </w:rPr>
      </w:pPr>
      <w:r w:rsidRPr="00437FB1">
        <w:rPr>
          <w:rFonts w:eastAsia="Calibri"/>
          <w:noProof w:val="0"/>
          <w:sz w:val="24"/>
          <w:szCs w:val="24"/>
          <w:u w:val="single"/>
        </w:rPr>
        <w:t>Ahmad Ishaq Mohsmmed Ghuneim</w:t>
      </w:r>
      <w:r w:rsidRPr="00437FB1">
        <w:rPr>
          <w:rFonts w:eastAsia="Calibri"/>
          <w:noProof w:val="0"/>
          <w:sz w:val="24"/>
          <w:szCs w:val="24"/>
        </w:rPr>
        <w:t xml:space="preserve"> “Characterization of GABA shunt pathway under the influence of Chlorosulfuron herbicide in cultivated lentil and wheat in Jordan”, November 2013.</w:t>
      </w:r>
    </w:p>
    <w:p w:rsidR="0094563B" w:rsidRDefault="00437FB1" w:rsidP="0094563B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60"/>
        <w:ind w:left="1440"/>
        <w:jc w:val="both"/>
        <w:textAlignment w:val="auto"/>
        <w:rPr>
          <w:rFonts w:eastAsia="Calibri"/>
          <w:noProof w:val="0"/>
          <w:sz w:val="24"/>
          <w:szCs w:val="24"/>
        </w:rPr>
      </w:pPr>
      <w:r w:rsidRPr="00437FB1">
        <w:rPr>
          <w:rFonts w:eastAsia="Calibri"/>
          <w:noProof w:val="0"/>
          <w:sz w:val="24"/>
          <w:szCs w:val="24"/>
          <w:u w:val="single"/>
        </w:rPr>
        <w:t>Aaya Fakhri Mohammad Sw</w:t>
      </w:r>
      <w:r w:rsidR="00420EF6">
        <w:rPr>
          <w:rFonts w:eastAsia="Calibri"/>
          <w:noProof w:val="0"/>
          <w:sz w:val="24"/>
          <w:szCs w:val="24"/>
          <w:u w:val="single"/>
        </w:rPr>
        <w:t>a</w:t>
      </w:r>
      <w:r w:rsidRPr="00437FB1">
        <w:rPr>
          <w:rFonts w:eastAsia="Calibri"/>
          <w:noProof w:val="0"/>
          <w:sz w:val="24"/>
          <w:szCs w:val="24"/>
          <w:u w:val="single"/>
        </w:rPr>
        <w:t>leh</w:t>
      </w:r>
      <w:r w:rsidRPr="00437FB1">
        <w:rPr>
          <w:rFonts w:eastAsia="Calibri"/>
          <w:noProof w:val="0"/>
          <w:sz w:val="24"/>
          <w:szCs w:val="24"/>
        </w:rPr>
        <w:t xml:space="preserve"> “Physiological effects of various synthetic 1,2,3-Thiadiazole compounds on γ-Aminobutyric acid metabolism, oxidative damage, total protein and total carbohydrates contents in Jordan cultivated Lentil (</w:t>
      </w:r>
      <w:r w:rsidRPr="00437FB1">
        <w:rPr>
          <w:rFonts w:eastAsia="Calibri"/>
          <w:i/>
          <w:iCs/>
          <w:noProof w:val="0"/>
          <w:sz w:val="24"/>
          <w:szCs w:val="24"/>
        </w:rPr>
        <w:t>Lens culinaris</w:t>
      </w:r>
      <w:r w:rsidRPr="00437FB1">
        <w:rPr>
          <w:rFonts w:eastAsia="Calibri"/>
          <w:noProof w:val="0"/>
          <w:sz w:val="24"/>
          <w:szCs w:val="24"/>
        </w:rPr>
        <w:t xml:space="preserve"> Medik) Plants”, December 2013.</w:t>
      </w:r>
    </w:p>
    <w:p w:rsidR="0094563B" w:rsidRPr="006968E9" w:rsidRDefault="0094563B" w:rsidP="0094563B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60"/>
        <w:ind w:left="1440"/>
        <w:jc w:val="both"/>
        <w:textAlignment w:val="auto"/>
        <w:rPr>
          <w:rFonts w:eastAsia="Calibri"/>
          <w:noProof w:val="0"/>
          <w:sz w:val="24"/>
          <w:szCs w:val="24"/>
          <w:u w:val="single"/>
        </w:rPr>
      </w:pPr>
      <w:r w:rsidRPr="0094563B">
        <w:rPr>
          <w:rFonts w:eastAsia="Calibri"/>
          <w:noProof w:val="0"/>
          <w:sz w:val="24"/>
          <w:szCs w:val="24"/>
          <w:u w:val="single"/>
        </w:rPr>
        <w:t>Dua'a Ziad Talafha</w:t>
      </w:r>
      <w:r>
        <w:rPr>
          <w:rFonts w:eastAsia="Calibri"/>
          <w:noProof w:val="0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“</w:t>
      </w:r>
      <w:r w:rsidRPr="00FE612A">
        <w:rPr>
          <w:rFonts w:asciiTheme="majorBidi" w:hAnsiTheme="majorBidi" w:cstheme="majorBidi"/>
          <w:color w:val="000000"/>
          <w:sz w:val="24"/>
          <w:szCs w:val="24"/>
        </w:rPr>
        <w:t>The influence of Laser beams and light intensities on Jordan cultivated lentil (</w:t>
      </w:r>
      <w:r w:rsidRPr="00FE612A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Lens culinaris </w:t>
      </w:r>
      <w:r w:rsidRPr="00FE612A">
        <w:rPr>
          <w:rFonts w:asciiTheme="majorBidi" w:hAnsiTheme="majorBidi" w:cstheme="majorBidi"/>
          <w:color w:val="000000"/>
          <w:sz w:val="24"/>
          <w:szCs w:val="24"/>
        </w:rPr>
        <w:t>Medik) and wheat (</w:t>
      </w:r>
      <w:r w:rsidRPr="00FE612A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Triticum aestivum </w:t>
      </w:r>
      <w:r w:rsidRPr="00FE612A">
        <w:rPr>
          <w:rFonts w:asciiTheme="majorBidi" w:hAnsiTheme="majorBidi" w:cstheme="majorBidi"/>
          <w:color w:val="000000"/>
          <w:sz w:val="24"/>
          <w:szCs w:val="24"/>
        </w:rPr>
        <w:t>L.) growth and metabolism</w:t>
      </w:r>
      <w:r>
        <w:rPr>
          <w:rFonts w:asciiTheme="majorBidi" w:hAnsiTheme="majorBidi" w:cstheme="majorBidi"/>
          <w:color w:val="000000"/>
          <w:sz w:val="24"/>
          <w:szCs w:val="24"/>
        </w:rPr>
        <w:t>”, May 2017.</w:t>
      </w:r>
    </w:p>
    <w:p w:rsidR="006968E9" w:rsidRPr="00C25A6D" w:rsidRDefault="006968E9" w:rsidP="00D91803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60"/>
        <w:ind w:left="1440"/>
        <w:jc w:val="both"/>
        <w:textAlignment w:val="auto"/>
        <w:rPr>
          <w:rFonts w:eastAsia="Calibri"/>
          <w:b/>
          <w:bCs/>
          <w:noProof w:val="0"/>
          <w:sz w:val="24"/>
          <w:szCs w:val="24"/>
        </w:rPr>
      </w:pPr>
      <w:r>
        <w:rPr>
          <w:rFonts w:eastAsia="Calibri"/>
          <w:noProof w:val="0"/>
          <w:sz w:val="24"/>
          <w:szCs w:val="24"/>
          <w:u w:val="single"/>
        </w:rPr>
        <w:t xml:space="preserve">Dana Emad Obedat </w:t>
      </w:r>
      <w:r w:rsidRPr="006968E9">
        <w:rPr>
          <w:rFonts w:eastAsia="Calibri"/>
          <w:noProof w:val="0"/>
          <w:sz w:val="24"/>
          <w:szCs w:val="24"/>
        </w:rPr>
        <w:t>“GABA shunt pathway in germinating seeds of wheat (</w:t>
      </w:r>
      <w:r w:rsidRPr="006968E9">
        <w:rPr>
          <w:rFonts w:eastAsia="Calibri"/>
          <w:i/>
          <w:iCs/>
          <w:noProof w:val="0"/>
          <w:sz w:val="24"/>
          <w:szCs w:val="24"/>
        </w:rPr>
        <w:t>Triticum</w:t>
      </w:r>
      <w:r w:rsidRPr="006968E9">
        <w:rPr>
          <w:rFonts w:eastAsia="Calibri"/>
          <w:noProof w:val="0"/>
          <w:sz w:val="24"/>
          <w:szCs w:val="24"/>
        </w:rPr>
        <w:t xml:space="preserve"> </w:t>
      </w:r>
      <w:r w:rsidRPr="006968E9">
        <w:rPr>
          <w:rFonts w:eastAsia="Calibri"/>
          <w:i/>
          <w:iCs/>
          <w:noProof w:val="0"/>
          <w:sz w:val="24"/>
          <w:szCs w:val="24"/>
        </w:rPr>
        <w:t>aestivum</w:t>
      </w:r>
      <w:r w:rsidRPr="006968E9">
        <w:rPr>
          <w:rFonts w:eastAsia="Calibri"/>
          <w:noProof w:val="0"/>
          <w:sz w:val="24"/>
          <w:szCs w:val="24"/>
        </w:rPr>
        <w:t xml:space="preserve"> L.) and barely (</w:t>
      </w:r>
      <w:r w:rsidRPr="006968E9">
        <w:rPr>
          <w:rFonts w:eastAsia="Calibri"/>
          <w:i/>
          <w:iCs/>
          <w:noProof w:val="0"/>
          <w:sz w:val="24"/>
          <w:szCs w:val="24"/>
        </w:rPr>
        <w:t>Hordeum</w:t>
      </w:r>
      <w:r w:rsidRPr="006968E9">
        <w:rPr>
          <w:rFonts w:eastAsia="Calibri"/>
          <w:noProof w:val="0"/>
          <w:sz w:val="24"/>
          <w:szCs w:val="24"/>
        </w:rPr>
        <w:t xml:space="preserve"> </w:t>
      </w:r>
      <w:r w:rsidRPr="006968E9">
        <w:rPr>
          <w:rFonts w:eastAsia="Calibri"/>
          <w:i/>
          <w:iCs/>
          <w:noProof w:val="0"/>
          <w:sz w:val="24"/>
          <w:szCs w:val="24"/>
        </w:rPr>
        <w:t>vulgare</w:t>
      </w:r>
      <w:r w:rsidRPr="006968E9">
        <w:rPr>
          <w:rFonts w:eastAsia="Calibri"/>
          <w:noProof w:val="0"/>
          <w:sz w:val="24"/>
          <w:szCs w:val="24"/>
        </w:rPr>
        <w:t xml:space="preserve"> L.) under salt stress</w:t>
      </w:r>
      <w:r>
        <w:rPr>
          <w:rFonts w:eastAsia="Calibri"/>
          <w:noProof w:val="0"/>
          <w:sz w:val="24"/>
          <w:szCs w:val="24"/>
        </w:rPr>
        <w:t>”, August 2018.</w:t>
      </w:r>
    </w:p>
    <w:p w:rsidR="00C25A6D" w:rsidRPr="00C25A6D" w:rsidRDefault="00C25A6D" w:rsidP="00C25A6D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60"/>
        <w:ind w:left="1440"/>
        <w:jc w:val="both"/>
        <w:textAlignment w:val="auto"/>
        <w:rPr>
          <w:rFonts w:eastAsia="Calibri"/>
          <w:b/>
          <w:bCs/>
          <w:noProof w:val="0"/>
          <w:sz w:val="24"/>
          <w:szCs w:val="24"/>
        </w:rPr>
      </w:pPr>
      <w:r w:rsidRPr="00C25A6D">
        <w:rPr>
          <w:rFonts w:asciiTheme="majorBidi" w:hAnsiTheme="majorBidi" w:cstheme="majorBidi"/>
          <w:sz w:val="24"/>
          <w:szCs w:val="24"/>
          <w:u w:val="single"/>
        </w:rPr>
        <w:t>Ala'a A. Ayoub</w:t>
      </w:r>
      <w:r>
        <w:rPr>
          <w:rFonts w:asciiTheme="majorBidi" w:hAnsiTheme="majorBidi" w:cstheme="majorBidi"/>
          <w:sz w:val="24"/>
          <w:szCs w:val="24"/>
        </w:rPr>
        <w:t xml:space="preserve"> “</w:t>
      </w:r>
      <w:r w:rsidRPr="00C25A6D">
        <w:rPr>
          <w:rFonts w:asciiTheme="majorBidi" w:hAnsiTheme="majorBidi" w:cstheme="majorBidi"/>
          <w:sz w:val="24"/>
          <w:szCs w:val="24"/>
        </w:rPr>
        <w:t>Effect of ash carbon nanofibers on GABA shunt pathway in germinating seeds of tomato (</w:t>
      </w:r>
      <w:r w:rsidRPr="00C25A6D">
        <w:rPr>
          <w:rFonts w:asciiTheme="majorBidi" w:hAnsiTheme="majorBidi" w:cstheme="majorBidi"/>
          <w:i/>
          <w:iCs/>
          <w:sz w:val="24"/>
          <w:szCs w:val="24"/>
        </w:rPr>
        <w:t xml:space="preserve">Lycopersicon esculentum </w:t>
      </w:r>
      <w:r w:rsidRPr="00C25A6D">
        <w:rPr>
          <w:rFonts w:asciiTheme="majorBidi" w:hAnsiTheme="majorBidi" w:cstheme="majorBidi"/>
          <w:sz w:val="24"/>
          <w:szCs w:val="24"/>
        </w:rPr>
        <w:t>Mill</w:t>
      </w:r>
      <w:r w:rsidRPr="00C25A6D">
        <w:rPr>
          <w:rFonts w:asciiTheme="majorBidi" w:hAnsiTheme="majorBidi" w:cstheme="majorBidi"/>
          <w:i/>
          <w:iCs/>
          <w:sz w:val="24"/>
          <w:szCs w:val="24"/>
        </w:rPr>
        <w:t xml:space="preserve">., </w:t>
      </w:r>
      <w:r w:rsidRPr="00C25A6D">
        <w:rPr>
          <w:rFonts w:asciiTheme="majorBidi" w:hAnsiTheme="majorBidi" w:cstheme="majorBidi"/>
          <w:sz w:val="24"/>
          <w:szCs w:val="24"/>
        </w:rPr>
        <w:t>c.v</w:t>
      </w:r>
      <w:r w:rsidRPr="00C25A6D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C25A6D">
        <w:rPr>
          <w:rFonts w:asciiTheme="majorBidi" w:hAnsiTheme="majorBidi" w:cstheme="majorBidi"/>
          <w:sz w:val="24"/>
          <w:szCs w:val="24"/>
        </w:rPr>
        <w:t>Rohaba.) under salt stress</w:t>
      </w:r>
      <w:r>
        <w:rPr>
          <w:rFonts w:asciiTheme="majorBidi" w:hAnsiTheme="majorBidi" w:cstheme="majorBidi"/>
          <w:sz w:val="24"/>
          <w:szCs w:val="24"/>
        </w:rPr>
        <w:t>”, July, 2019.</w:t>
      </w:r>
    </w:p>
    <w:p w:rsidR="00F14F2C" w:rsidRPr="00963A8C" w:rsidRDefault="00C25A6D" w:rsidP="00F14F2C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60"/>
        <w:ind w:left="1440"/>
        <w:jc w:val="both"/>
        <w:textAlignment w:val="auto"/>
        <w:rPr>
          <w:rFonts w:eastAsia="Calibri"/>
          <w:b/>
          <w:bCs/>
          <w:noProof w:val="0"/>
          <w:sz w:val="24"/>
          <w:szCs w:val="24"/>
        </w:rPr>
      </w:pPr>
      <w:r w:rsidRPr="004023A3">
        <w:rPr>
          <w:rFonts w:asciiTheme="majorBidi" w:hAnsiTheme="majorBidi" w:cstheme="majorBidi"/>
          <w:bCs/>
          <w:sz w:val="24"/>
          <w:szCs w:val="24"/>
          <w:u w:val="single"/>
          <w:lang w:bidi="ar-JO"/>
        </w:rPr>
        <w:t>Nima F. Qawasma</w:t>
      </w:r>
      <w:r>
        <w:rPr>
          <w:rFonts w:asciiTheme="majorBidi" w:hAnsiTheme="majorBidi" w:cstheme="majorBidi"/>
          <w:bCs/>
          <w:sz w:val="24"/>
          <w:szCs w:val="24"/>
          <w:lang w:bidi="ar-JO"/>
        </w:rPr>
        <w:t xml:space="preserve"> “</w:t>
      </w:r>
      <w:r w:rsidRPr="00C25A6D">
        <w:rPr>
          <w:rFonts w:asciiTheme="majorBidi" w:hAnsiTheme="majorBidi" w:cstheme="majorBidi"/>
          <w:bCs/>
          <w:sz w:val="24"/>
          <w:szCs w:val="24"/>
          <w:lang w:bidi="ar-JO"/>
        </w:rPr>
        <w:t>Physiological and Biochemical Characterization of GABA Shunt Pathway in Pea (</w:t>
      </w:r>
      <w:r w:rsidRPr="00C25A6D">
        <w:rPr>
          <w:rFonts w:asciiTheme="majorBidi" w:hAnsiTheme="majorBidi" w:cstheme="majorBidi"/>
          <w:bCs/>
          <w:i/>
          <w:iCs/>
          <w:sz w:val="24"/>
          <w:szCs w:val="24"/>
          <w:lang w:bidi="ar-JO"/>
        </w:rPr>
        <w:t>Pisum</w:t>
      </w:r>
      <w:r w:rsidRPr="00C25A6D">
        <w:rPr>
          <w:rFonts w:asciiTheme="majorBidi" w:hAnsiTheme="majorBidi" w:cstheme="majorBidi"/>
          <w:bCs/>
          <w:sz w:val="24"/>
          <w:szCs w:val="24"/>
          <w:lang w:bidi="ar-JO"/>
        </w:rPr>
        <w:t xml:space="preserve"> </w:t>
      </w:r>
      <w:r w:rsidRPr="00C25A6D">
        <w:rPr>
          <w:rFonts w:asciiTheme="majorBidi" w:hAnsiTheme="majorBidi" w:cstheme="majorBidi"/>
          <w:bCs/>
          <w:i/>
          <w:iCs/>
          <w:sz w:val="24"/>
          <w:szCs w:val="24"/>
          <w:lang w:bidi="ar-JO"/>
        </w:rPr>
        <w:t>sativum</w:t>
      </w:r>
      <w:r w:rsidRPr="00C25A6D">
        <w:rPr>
          <w:rFonts w:asciiTheme="majorBidi" w:hAnsiTheme="majorBidi" w:cstheme="majorBidi"/>
          <w:bCs/>
          <w:sz w:val="24"/>
          <w:szCs w:val="24"/>
          <w:lang w:bidi="ar-JO"/>
        </w:rPr>
        <w:t xml:space="preserve"> L.) Seedlings under Drought Stress</w:t>
      </w:r>
      <w:r>
        <w:rPr>
          <w:rFonts w:asciiTheme="majorBidi" w:hAnsiTheme="majorBidi" w:cstheme="majorBidi"/>
          <w:bCs/>
          <w:sz w:val="24"/>
          <w:szCs w:val="24"/>
          <w:lang w:bidi="ar-JO"/>
        </w:rPr>
        <w:t>”, August, 2019.</w:t>
      </w:r>
    </w:p>
    <w:p w:rsidR="00963A8C" w:rsidRPr="006177D7" w:rsidRDefault="00963A8C" w:rsidP="00281666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60"/>
        <w:ind w:left="1440"/>
        <w:jc w:val="both"/>
        <w:textAlignment w:val="auto"/>
        <w:rPr>
          <w:rFonts w:eastAsia="Calibri"/>
          <w:noProof w:val="0"/>
          <w:sz w:val="24"/>
          <w:szCs w:val="24"/>
        </w:rPr>
      </w:pPr>
      <w:r w:rsidRPr="006177D7">
        <w:rPr>
          <w:rFonts w:eastAsia="Calibri"/>
          <w:noProof w:val="0"/>
          <w:sz w:val="24"/>
          <w:szCs w:val="24"/>
          <w:u w:val="single"/>
        </w:rPr>
        <w:t>Eman I. Rasheed</w:t>
      </w:r>
      <w:r w:rsidRPr="006177D7">
        <w:rPr>
          <w:rFonts w:eastAsia="Calibri"/>
          <w:noProof w:val="0"/>
          <w:sz w:val="24"/>
          <w:szCs w:val="24"/>
        </w:rPr>
        <w:t xml:space="preserve"> “</w:t>
      </w:r>
      <w:r w:rsidR="006177D7" w:rsidRPr="006177D7">
        <w:rPr>
          <w:rFonts w:eastAsia="Calibri"/>
          <w:noProof w:val="0"/>
          <w:sz w:val="24"/>
          <w:szCs w:val="24"/>
        </w:rPr>
        <w:t xml:space="preserve">The Role </w:t>
      </w:r>
      <w:r w:rsidR="00281666" w:rsidRPr="006177D7">
        <w:rPr>
          <w:rFonts w:eastAsia="Calibri"/>
          <w:noProof w:val="0"/>
          <w:sz w:val="24"/>
          <w:szCs w:val="24"/>
        </w:rPr>
        <w:t>of</w:t>
      </w:r>
      <w:r w:rsidR="006177D7" w:rsidRPr="006177D7">
        <w:rPr>
          <w:rFonts w:eastAsia="Calibri"/>
          <w:noProof w:val="0"/>
          <w:sz w:val="24"/>
          <w:szCs w:val="24"/>
        </w:rPr>
        <w:t xml:space="preserve"> Chitosan Priming </w:t>
      </w:r>
      <w:r w:rsidR="00281666">
        <w:rPr>
          <w:rFonts w:eastAsia="Calibri"/>
          <w:noProof w:val="0"/>
          <w:sz w:val="24"/>
          <w:szCs w:val="24"/>
        </w:rPr>
        <w:t>i</w:t>
      </w:r>
      <w:r w:rsidR="006177D7" w:rsidRPr="006177D7">
        <w:rPr>
          <w:rFonts w:eastAsia="Calibri"/>
          <w:noProof w:val="0"/>
          <w:sz w:val="24"/>
          <w:szCs w:val="24"/>
        </w:rPr>
        <w:t xml:space="preserve">n Induction </w:t>
      </w:r>
      <w:r w:rsidR="00281666">
        <w:rPr>
          <w:rFonts w:eastAsia="Calibri"/>
          <w:noProof w:val="0"/>
          <w:sz w:val="24"/>
          <w:szCs w:val="24"/>
        </w:rPr>
        <w:t>o</w:t>
      </w:r>
      <w:r w:rsidR="006177D7" w:rsidRPr="006177D7">
        <w:rPr>
          <w:rFonts w:eastAsia="Calibri"/>
          <w:noProof w:val="0"/>
          <w:sz w:val="24"/>
          <w:szCs w:val="24"/>
        </w:rPr>
        <w:t xml:space="preserve">f </w:t>
      </w:r>
      <w:r w:rsidR="00281666" w:rsidRPr="006177D7">
        <w:rPr>
          <w:rFonts w:eastAsia="Calibri"/>
          <w:noProof w:val="0"/>
          <w:sz w:val="24"/>
          <w:szCs w:val="24"/>
        </w:rPr>
        <w:t>GABA Shunt Pathway during</w:t>
      </w:r>
      <w:r w:rsidR="006177D7" w:rsidRPr="006177D7">
        <w:rPr>
          <w:rFonts w:eastAsia="Calibri"/>
          <w:noProof w:val="0"/>
          <w:sz w:val="24"/>
          <w:szCs w:val="24"/>
        </w:rPr>
        <w:t xml:space="preserve"> Wheat (</w:t>
      </w:r>
      <w:r w:rsidR="006177D7" w:rsidRPr="006177D7">
        <w:rPr>
          <w:rFonts w:eastAsia="Calibri"/>
          <w:i/>
          <w:iCs/>
          <w:noProof w:val="0"/>
          <w:sz w:val="24"/>
          <w:szCs w:val="24"/>
        </w:rPr>
        <w:t xml:space="preserve">Triticum </w:t>
      </w:r>
      <w:r w:rsidR="00281666">
        <w:rPr>
          <w:rFonts w:eastAsia="Calibri"/>
          <w:i/>
          <w:iCs/>
          <w:noProof w:val="0"/>
          <w:sz w:val="24"/>
          <w:szCs w:val="24"/>
        </w:rPr>
        <w:t>d</w:t>
      </w:r>
      <w:r w:rsidR="006177D7" w:rsidRPr="006177D7">
        <w:rPr>
          <w:rFonts w:eastAsia="Calibri"/>
          <w:i/>
          <w:iCs/>
          <w:noProof w:val="0"/>
          <w:sz w:val="24"/>
          <w:szCs w:val="24"/>
        </w:rPr>
        <w:t>urum</w:t>
      </w:r>
      <w:r w:rsidR="006177D7" w:rsidRPr="006177D7">
        <w:rPr>
          <w:rFonts w:eastAsia="Calibri"/>
          <w:noProof w:val="0"/>
          <w:sz w:val="24"/>
          <w:szCs w:val="24"/>
        </w:rPr>
        <w:t xml:space="preserve"> L.) Seed Germination </w:t>
      </w:r>
      <w:r w:rsidR="00281666" w:rsidRPr="006177D7">
        <w:rPr>
          <w:rFonts w:eastAsia="Calibri"/>
          <w:noProof w:val="0"/>
          <w:sz w:val="24"/>
          <w:szCs w:val="24"/>
        </w:rPr>
        <w:t>under</w:t>
      </w:r>
      <w:r w:rsidR="006177D7" w:rsidRPr="006177D7">
        <w:rPr>
          <w:rFonts w:eastAsia="Calibri"/>
          <w:noProof w:val="0"/>
          <w:sz w:val="24"/>
          <w:szCs w:val="24"/>
        </w:rPr>
        <w:t xml:space="preserve"> Salt Stress”</w:t>
      </w:r>
      <w:r w:rsidR="006177D7">
        <w:rPr>
          <w:rFonts w:eastAsia="Calibri"/>
          <w:noProof w:val="0"/>
          <w:sz w:val="24"/>
          <w:szCs w:val="24"/>
        </w:rPr>
        <w:t>, February, 2021.</w:t>
      </w:r>
    </w:p>
    <w:p w:rsidR="003E233F" w:rsidRDefault="003E233F" w:rsidP="00C25A6D">
      <w:pPr>
        <w:pStyle w:val="ListParagraph"/>
        <w:overflowPunct/>
        <w:autoSpaceDE/>
        <w:autoSpaceDN/>
        <w:adjustRightInd/>
        <w:spacing w:after="160"/>
        <w:ind w:left="1440"/>
        <w:jc w:val="both"/>
        <w:textAlignment w:val="auto"/>
        <w:rPr>
          <w:rFonts w:eastAsia="Calibri"/>
          <w:b/>
          <w:bCs/>
          <w:noProof w:val="0"/>
          <w:sz w:val="24"/>
          <w:szCs w:val="24"/>
        </w:rPr>
      </w:pPr>
    </w:p>
    <w:p w:rsidR="00DC34A5" w:rsidRPr="00D91803" w:rsidRDefault="00DC34A5" w:rsidP="00C25A6D">
      <w:pPr>
        <w:pStyle w:val="ListParagraph"/>
        <w:overflowPunct/>
        <w:autoSpaceDE/>
        <w:autoSpaceDN/>
        <w:adjustRightInd/>
        <w:spacing w:after="160"/>
        <w:ind w:left="1440"/>
        <w:jc w:val="both"/>
        <w:textAlignment w:val="auto"/>
        <w:rPr>
          <w:rFonts w:eastAsia="Calibri"/>
          <w:b/>
          <w:bCs/>
          <w:noProof w:val="0"/>
          <w:sz w:val="24"/>
          <w:szCs w:val="24"/>
        </w:rPr>
      </w:pPr>
      <w:bookmarkStart w:id="0" w:name="_GoBack"/>
      <w:bookmarkEnd w:id="0"/>
    </w:p>
    <w:p w:rsidR="00437FB1" w:rsidRPr="00437FB1" w:rsidRDefault="00437FB1" w:rsidP="0076027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37FB1">
        <w:rPr>
          <w:rFonts w:asciiTheme="majorBidi" w:hAnsiTheme="majorBidi" w:cstheme="majorBidi"/>
          <w:b/>
          <w:bCs/>
          <w:sz w:val="24"/>
          <w:szCs w:val="24"/>
        </w:rPr>
        <w:lastRenderedPageBreak/>
        <w:t>Graduate students Co-Advisor:</w:t>
      </w:r>
    </w:p>
    <w:p w:rsidR="00437FB1" w:rsidRDefault="00437FB1" w:rsidP="00760270">
      <w:pPr>
        <w:pStyle w:val="ListParagraph"/>
        <w:numPr>
          <w:ilvl w:val="0"/>
          <w:numId w:val="4"/>
        </w:numPr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401F4F">
        <w:rPr>
          <w:rFonts w:asciiTheme="majorBidi" w:hAnsiTheme="majorBidi" w:cstheme="majorBidi"/>
          <w:sz w:val="24"/>
          <w:szCs w:val="24"/>
          <w:u w:val="single"/>
        </w:rPr>
        <w:t>Ilhem Mokhtari</w:t>
      </w:r>
      <w:r w:rsidR="00401F4F">
        <w:rPr>
          <w:rFonts w:asciiTheme="majorBidi" w:hAnsiTheme="majorBidi" w:cstheme="majorBidi"/>
          <w:sz w:val="24"/>
          <w:szCs w:val="24"/>
          <w:u w:val="single"/>
        </w:rPr>
        <w:t>.</w:t>
      </w:r>
      <w:r w:rsidRPr="00437FB1">
        <w:rPr>
          <w:rFonts w:asciiTheme="majorBidi" w:hAnsiTheme="majorBidi" w:cstheme="majorBidi"/>
          <w:sz w:val="24"/>
          <w:szCs w:val="24"/>
        </w:rPr>
        <w:t xml:space="preserve"> “Correlation between single nucleotide polymorphism rs430397 of glucose regulated protein 78 and clinical outcomes in Jordanian patients with colorectal cancer”, May 2013.</w:t>
      </w:r>
    </w:p>
    <w:p w:rsidR="00437FB1" w:rsidRPr="00437FB1" w:rsidRDefault="00437FB1" w:rsidP="00A64B3A">
      <w:pPr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437FB1" w:rsidRDefault="00437FB1" w:rsidP="00760270">
      <w:pPr>
        <w:pStyle w:val="ListParagraph"/>
        <w:numPr>
          <w:ilvl w:val="0"/>
          <w:numId w:val="4"/>
        </w:numPr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401F4F">
        <w:rPr>
          <w:rFonts w:asciiTheme="majorBidi" w:hAnsiTheme="majorBidi" w:cstheme="majorBidi"/>
          <w:sz w:val="24"/>
          <w:szCs w:val="24"/>
          <w:u w:val="single"/>
        </w:rPr>
        <w:t>Lubna Ibrahim Khalil Ali</w:t>
      </w:r>
      <w:r w:rsidR="00401F4F">
        <w:rPr>
          <w:rFonts w:asciiTheme="majorBidi" w:hAnsiTheme="majorBidi" w:cstheme="majorBidi"/>
          <w:sz w:val="24"/>
          <w:szCs w:val="24"/>
          <w:u w:val="single"/>
        </w:rPr>
        <w:t>.</w:t>
      </w:r>
      <w:r w:rsidRPr="00437FB1">
        <w:rPr>
          <w:rFonts w:asciiTheme="majorBidi" w:hAnsiTheme="majorBidi" w:cstheme="majorBidi"/>
          <w:sz w:val="24"/>
          <w:szCs w:val="24"/>
        </w:rPr>
        <w:t xml:space="preserve"> “Microbiological studies on the effect of treated waste water reuse on soil and certain vegetables”, May 2013.</w:t>
      </w:r>
    </w:p>
    <w:p w:rsidR="00437FB1" w:rsidRPr="00437FB1" w:rsidRDefault="00437FB1" w:rsidP="00A64B3A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420EF6" w:rsidRDefault="00437FB1" w:rsidP="00420EF6">
      <w:pPr>
        <w:pStyle w:val="ListParagraph"/>
        <w:numPr>
          <w:ilvl w:val="0"/>
          <w:numId w:val="4"/>
        </w:numPr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401F4F">
        <w:rPr>
          <w:rFonts w:asciiTheme="majorBidi" w:hAnsiTheme="majorBidi" w:cstheme="majorBidi"/>
          <w:sz w:val="24"/>
          <w:szCs w:val="24"/>
          <w:u w:val="single"/>
        </w:rPr>
        <w:t>Batool Mahmoud Jamil Al-khatib</w:t>
      </w:r>
      <w:r w:rsidR="00401F4F">
        <w:rPr>
          <w:rFonts w:asciiTheme="majorBidi" w:hAnsiTheme="majorBidi" w:cstheme="majorBidi"/>
          <w:sz w:val="24"/>
          <w:szCs w:val="24"/>
          <w:u w:val="single"/>
        </w:rPr>
        <w:t>.</w:t>
      </w:r>
      <w:r w:rsidRPr="00437FB1">
        <w:rPr>
          <w:rFonts w:asciiTheme="majorBidi" w:hAnsiTheme="majorBidi" w:cstheme="majorBidi"/>
          <w:sz w:val="24"/>
          <w:szCs w:val="24"/>
        </w:rPr>
        <w:t xml:space="preserve"> “Impact of Exogenous Caffeine on the Physiological, Biochemical, and Ultrastructural Characteristics in Tobacco (</w:t>
      </w:r>
      <w:r w:rsidRPr="00437FB1">
        <w:rPr>
          <w:rFonts w:asciiTheme="majorBidi" w:hAnsiTheme="majorBidi" w:cstheme="majorBidi"/>
          <w:i/>
          <w:iCs/>
          <w:sz w:val="24"/>
          <w:szCs w:val="24"/>
        </w:rPr>
        <w:t>Nicotiana tabacum</w:t>
      </w:r>
      <w:r w:rsidRPr="00437FB1">
        <w:rPr>
          <w:rFonts w:asciiTheme="majorBidi" w:hAnsiTheme="majorBidi" w:cstheme="majorBidi"/>
          <w:sz w:val="24"/>
          <w:szCs w:val="24"/>
        </w:rPr>
        <w:t xml:space="preserve"> var. Turkish)”, May 2015.</w:t>
      </w:r>
    </w:p>
    <w:p w:rsidR="00BC0804" w:rsidRDefault="00BC0804" w:rsidP="00BC0804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EC3764" w:rsidRPr="000840DA" w:rsidRDefault="00BC0804" w:rsidP="00E1338E">
      <w:pPr>
        <w:pStyle w:val="ListParagraph"/>
        <w:numPr>
          <w:ilvl w:val="0"/>
          <w:numId w:val="4"/>
        </w:numPr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BC0804">
        <w:rPr>
          <w:rFonts w:asciiTheme="majorBidi" w:hAnsiTheme="majorBidi" w:cstheme="majorBidi"/>
          <w:sz w:val="24"/>
          <w:szCs w:val="24"/>
          <w:u w:val="single"/>
        </w:rPr>
        <w:t xml:space="preserve">Hala Yazan </w:t>
      </w:r>
      <w:r w:rsidRPr="00BC0804">
        <w:rPr>
          <w:rFonts w:asciiTheme="majorBidi" w:hAnsiTheme="majorBidi" w:cstheme="majorBidi"/>
          <w:sz w:val="24"/>
          <w:szCs w:val="24"/>
          <w:u w:val="single"/>
          <w:lang w:bidi="ar-JO"/>
        </w:rPr>
        <w:t>Al-Saqqar</w:t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. “The Influence of Salt and Osmotic Stress on GABA metabolism and ROS Accumulation in </w:t>
      </w:r>
      <w:r w:rsidRPr="006968E9">
        <w:rPr>
          <w:rFonts w:eastAsia="Calibri"/>
          <w:noProof w:val="0"/>
          <w:sz w:val="24"/>
          <w:szCs w:val="24"/>
        </w:rPr>
        <w:t>barely (</w:t>
      </w:r>
      <w:r w:rsidRPr="006968E9">
        <w:rPr>
          <w:rFonts w:eastAsia="Calibri"/>
          <w:i/>
          <w:iCs/>
          <w:noProof w:val="0"/>
          <w:sz w:val="24"/>
          <w:szCs w:val="24"/>
        </w:rPr>
        <w:t>Hordeum</w:t>
      </w:r>
      <w:r w:rsidRPr="006968E9">
        <w:rPr>
          <w:rFonts w:eastAsia="Calibri"/>
          <w:noProof w:val="0"/>
          <w:sz w:val="24"/>
          <w:szCs w:val="24"/>
        </w:rPr>
        <w:t xml:space="preserve"> </w:t>
      </w:r>
      <w:r w:rsidRPr="006968E9">
        <w:rPr>
          <w:rFonts w:eastAsia="Calibri"/>
          <w:i/>
          <w:iCs/>
          <w:noProof w:val="0"/>
          <w:sz w:val="24"/>
          <w:szCs w:val="24"/>
        </w:rPr>
        <w:t>vulgare</w:t>
      </w:r>
      <w:r w:rsidRPr="006968E9">
        <w:rPr>
          <w:rFonts w:eastAsia="Calibri"/>
          <w:noProof w:val="0"/>
          <w:sz w:val="24"/>
          <w:szCs w:val="24"/>
        </w:rPr>
        <w:t xml:space="preserve"> L.)</w:t>
      </w:r>
      <w:r>
        <w:rPr>
          <w:rFonts w:eastAsia="Calibri"/>
          <w:noProof w:val="0"/>
          <w:sz w:val="24"/>
          <w:szCs w:val="24"/>
        </w:rPr>
        <w:t xml:space="preserve"> </w:t>
      </w:r>
      <w:r w:rsidR="00C25A6D">
        <w:rPr>
          <w:rFonts w:eastAsia="Calibri"/>
          <w:noProof w:val="0"/>
          <w:sz w:val="24"/>
          <w:szCs w:val="24"/>
        </w:rPr>
        <w:t>Seedlings</w:t>
      </w:r>
      <w:r>
        <w:rPr>
          <w:rFonts w:eastAsia="Calibri"/>
          <w:noProof w:val="0"/>
          <w:sz w:val="24"/>
          <w:szCs w:val="24"/>
        </w:rPr>
        <w:t>”, May 2017.</w:t>
      </w:r>
    </w:p>
    <w:p w:rsidR="000840DA" w:rsidRPr="000840DA" w:rsidRDefault="000840DA" w:rsidP="000840DA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0840DA" w:rsidRPr="000840DA" w:rsidRDefault="000840DA" w:rsidP="000840DA">
      <w:pPr>
        <w:pStyle w:val="ListParagraph"/>
        <w:numPr>
          <w:ilvl w:val="0"/>
          <w:numId w:val="4"/>
        </w:numPr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0840DA">
        <w:rPr>
          <w:rFonts w:asciiTheme="majorBidi" w:hAnsiTheme="majorBidi" w:cstheme="majorBidi"/>
          <w:sz w:val="24"/>
          <w:szCs w:val="24"/>
          <w:u w:val="single"/>
        </w:rPr>
        <w:t>Rahma S. Massad</w:t>
      </w:r>
      <w:r>
        <w:rPr>
          <w:rFonts w:asciiTheme="majorBidi" w:hAnsiTheme="majorBidi" w:cstheme="majorBidi"/>
          <w:sz w:val="24"/>
          <w:szCs w:val="24"/>
        </w:rPr>
        <w:t>. “</w:t>
      </w:r>
      <w:r w:rsidRPr="000840DA">
        <w:rPr>
          <w:rFonts w:asciiTheme="majorBidi" w:hAnsiTheme="majorBidi" w:cstheme="majorBidi"/>
          <w:sz w:val="24"/>
          <w:szCs w:val="24"/>
        </w:rPr>
        <w:t>Seed Treatment with Chitosan to Enhance Germination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840DA">
        <w:rPr>
          <w:rFonts w:asciiTheme="majorBidi" w:hAnsiTheme="majorBidi" w:cstheme="majorBidi"/>
          <w:sz w:val="24"/>
          <w:szCs w:val="24"/>
        </w:rPr>
        <w:t>Performance of Pepper”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0840DA">
        <w:rPr>
          <w:rFonts w:asciiTheme="majorBidi" w:hAnsiTheme="majorBidi" w:cstheme="majorBidi"/>
          <w:sz w:val="24"/>
          <w:szCs w:val="24"/>
        </w:rPr>
        <w:t>Januarey 2019.</w:t>
      </w:r>
    </w:p>
    <w:p w:rsidR="000840DA" w:rsidRPr="00E1338E" w:rsidRDefault="000840DA" w:rsidP="000840DA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420EF6" w:rsidRPr="00420EF6" w:rsidRDefault="00420EF6" w:rsidP="00420EF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20EF6" w:rsidRDefault="00420EF6" w:rsidP="00420EF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37FB1">
        <w:rPr>
          <w:rFonts w:asciiTheme="majorBidi" w:hAnsiTheme="majorBidi" w:cstheme="majorBidi"/>
          <w:b/>
          <w:bCs/>
          <w:sz w:val="24"/>
          <w:szCs w:val="24"/>
        </w:rPr>
        <w:t>Graduate students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Committee member:</w:t>
      </w:r>
    </w:p>
    <w:p w:rsidR="00420EF6" w:rsidRDefault="00420EF6" w:rsidP="00420EF6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</w:rPr>
      </w:pPr>
    </w:p>
    <w:p w:rsidR="002A1747" w:rsidRDefault="002A1747" w:rsidP="0018207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2A1747">
        <w:rPr>
          <w:rFonts w:asciiTheme="majorBidi" w:hAnsiTheme="majorBidi" w:cstheme="majorBidi"/>
          <w:sz w:val="24"/>
          <w:szCs w:val="24"/>
          <w:u w:val="single"/>
        </w:rPr>
        <w:t>Anas Ibrahim Dannoun</w:t>
      </w:r>
      <w:r>
        <w:rPr>
          <w:rFonts w:asciiTheme="majorBidi" w:hAnsiTheme="majorBidi" w:cstheme="majorBidi"/>
          <w:sz w:val="24"/>
          <w:szCs w:val="24"/>
        </w:rPr>
        <w:t xml:space="preserve">. “Estrogen Receptors Alpha Polymorphosims and Breast Cancer Risk in Jordanian Womens”. May 2009. </w:t>
      </w:r>
    </w:p>
    <w:p w:rsidR="002A1747" w:rsidRPr="002A1747" w:rsidRDefault="002A1747" w:rsidP="002A1747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420EF6" w:rsidRDefault="00420EF6" w:rsidP="0018207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Rania Adnan</w:t>
      </w:r>
      <w:r w:rsidRPr="004D03BD">
        <w:rPr>
          <w:rFonts w:asciiTheme="majorBidi" w:hAnsiTheme="majorBidi" w:cstheme="majorBidi"/>
          <w:sz w:val="24"/>
          <w:szCs w:val="24"/>
          <w:u w:val="single"/>
        </w:rPr>
        <w:t xml:space="preserve"> AL-Shamma.</w:t>
      </w:r>
      <w:r>
        <w:rPr>
          <w:rFonts w:asciiTheme="majorBidi" w:hAnsiTheme="majorBidi" w:cstheme="majorBidi"/>
          <w:sz w:val="24"/>
          <w:szCs w:val="24"/>
        </w:rPr>
        <w:t xml:space="preserve"> “ Effect of Homocysteine on Vascular Function in Rat”, May 2011. </w:t>
      </w:r>
    </w:p>
    <w:p w:rsidR="00420EF6" w:rsidRDefault="00420EF6" w:rsidP="00420EF6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420EF6" w:rsidRDefault="00420EF6" w:rsidP="00420EF6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76506B">
        <w:rPr>
          <w:rFonts w:asciiTheme="majorBidi" w:hAnsiTheme="majorBidi" w:cstheme="majorBidi"/>
          <w:sz w:val="24"/>
          <w:szCs w:val="24"/>
          <w:u w:val="single"/>
        </w:rPr>
        <w:t>Nabeela Eisa AL-Momani</w:t>
      </w:r>
      <w:r>
        <w:rPr>
          <w:rFonts w:asciiTheme="majorBidi" w:hAnsiTheme="majorBidi" w:cstheme="majorBidi"/>
          <w:sz w:val="24"/>
          <w:szCs w:val="24"/>
        </w:rPr>
        <w:t>. “Expression of Glucose Regulated Protein 78 (</w:t>
      </w:r>
      <w:r w:rsidRPr="0076506B">
        <w:rPr>
          <w:rFonts w:asciiTheme="majorBidi" w:hAnsiTheme="majorBidi" w:cstheme="majorBidi"/>
          <w:i/>
          <w:iCs/>
          <w:sz w:val="24"/>
          <w:szCs w:val="24"/>
        </w:rPr>
        <w:t>GRP78</w:t>
      </w:r>
      <w:r>
        <w:rPr>
          <w:rFonts w:asciiTheme="majorBidi" w:hAnsiTheme="majorBidi" w:cstheme="majorBidi"/>
          <w:sz w:val="24"/>
          <w:szCs w:val="24"/>
        </w:rPr>
        <w:t>) and Colorectal Cancer Response to Chemotherapy”, August 2013.</w:t>
      </w:r>
    </w:p>
    <w:p w:rsidR="00420EF6" w:rsidRPr="00197E01" w:rsidRDefault="00420EF6" w:rsidP="00420EF6">
      <w:pPr>
        <w:pStyle w:val="ListParagraph"/>
        <w:rPr>
          <w:rFonts w:asciiTheme="majorBidi" w:hAnsiTheme="majorBidi" w:cstheme="majorBidi"/>
          <w:noProof w:val="0"/>
          <w:sz w:val="24"/>
          <w:szCs w:val="24"/>
        </w:rPr>
      </w:pPr>
    </w:p>
    <w:p w:rsidR="00420EF6" w:rsidRDefault="00420EF6" w:rsidP="0018207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76506B">
        <w:rPr>
          <w:rFonts w:asciiTheme="majorBidi" w:hAnsiTheme="majorBidi" w:cstheme="majorBidi"/>
          <w:sz w:val="24"/>
          <w:szCs w:val="24"/>
          <w:u w:val="single"/>
        </w:rPr>
        <w:t>Ahmed “Mohammad Saeed” Zyoud</w:t>
      </w:r>
      <w:r>
        <w:rPr>
          <w:rFonts w:asciiTheme="majorBidi" w:hAnsiTheme="majorBidi" w:cstheme="majorBidi"/>
          <w:sz w:val="24"/>
          <w:szCs w:val="24"/>
        </w:rPr>
        <w:t xml:space="preserve">. “Study the Epigenetic Down-Regulated on </w:t>
      </w:r>
      <w:r w:rsidRPr="0076506B">
        <w:rPr>
          <w:rFonts w:asciiTheme="majorBidi" w:hAnsiTheme="majorBidi" w:cstheme="majorBidi"/>
          <w:i/>
          <w:iCs/>
          <w:sz w:val="24"/>
          <w:szCs w:val="24"/>
        </w:rPr>
        <w:t>BIM</w:t>
      </w:r>
      <w:r>
        <w:rPr>
          <w:rFonts w:asciiTheme="majorBidi" w:hAnsiTheme="majorBidi" w:cstheme="majorBidi"/>
          <w:sz w:val="24"/>
          <w:szCs w:val="24"/>
        </w:rPr>
        <w:t xml:space="preserve"> Gene on Colorectal Cancer Chemotherapy Response”, January, 2014.</w:t>
      </w:r>
    </w:p>
    <w:p w:rsidR="00420EF6" w:rsidRPr="0076506B" w:rsidRDefault="00420EF6" w:rsidP="00420EF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20EF6" w:rsidRDefault="00420EF6" w:rsidP="00420EF6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76506B">
        <w:rPr>
          <w:rFonts w:asciiTheme="majorBidi" w:hAnsiTheme="majorBidi" w:cstheme="majorBidi"/>
          <w:sz w:val="24"/>
          <w:szCs w:val="24"/>
          <w:u w:val="single"/>
        </w:rPr>
        <w:t>Habibu Bashir Labaran</w:t>
      </w:r>
      <w:r>
        <w:rPr>
          <w:rFonts w:asciiTheme="majorBidi" w:hAnsiTheme="majorBidi" w:cstheme="majorBidi"/>
          <w:sz w:val="24"/>
          <w:szCs w:val="24"/>
        </w:rPr>
        <w:t>. “</w:t>
      </w:r>
      <w:r w:rsidRPr="0076506B">
        <w:rPr>
          <w:rFonts w:asciiTheme="majorBidi" w:hAnsiTheme="majorBidi" w:cstheme="majorBidi"/>
          <w:i/>
          <w:iCs/>
          <w:sz w:val="24"/>
          <w:szCs w:val="24"/>
        </w:rPr>
        <w:t>Leucanea</w:t>
      </w:r>
      <w:r>
        <w:rPr>
          <w:rFonts w:asciiTheme="majorBidi" w:hAnsiTheme="majorBidi" w:cstheme="majorBidi"/>
          <w:sz w:val="24"/>
          <w:szCs w:val="24"/>
        </w:rPr>
        <w:t xml:space="preserve"> Seed Germination and Seedling Growth, Physiological and Biochemical Responses to Organic Waste Water Treatments Using Moringa Seed Powder”, November 2014.</w:t>
      </w:r>
    </w:p>
    <w:p w:rsidR="00420EF6" w:rsidRPr="0076506B" w:rsidRDefault="00420EF6" w:rsidP="00420EF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73DAD" w:rsidRDefault="00420EF6" w:rsidP="00273DAD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C74084">
        <w:rPr>
          <w:rFonts w:asciiTheme="majorBidi" w:hAnsiTheme="majorBidi" w:cstheme="majorBidi"/>
          <w:sz w:val="24"/>
          <w:szCs w:val="24"/>
          <w:u w:val="single"/>
        </w:rPr>
        <w:t>Noura Mubarak AL-Fakieh</w:t>
      </w:r>
      <w:r>
        <w:rPr>
          <w:rFonts w:asciiTheme="majorBidi" w:hAnsiTheme="majorBidi" w:cstheme="majorBidi"/>
          <w:sz w:val="24"/>
          <w:szCs w:val="24"/>
        </w:rPr>
        <w:t xml:space="preserve">. “ Molecular Genetic Study on Cross-talk and Specificity of Salt, Drought and Temperature Stress Signaling in </w:t>
      </w:r>
      <w:r w:rsidRPr="00C74084">
        <w:rPr>
          <w:rFonts w:asciiTheme="majorBidi" w:hAnsiTheme="majorBidi" w:cstheme="majorBidi"/>
          <w:i/>
          <w:iCs/>
          <w:sz w:val="24"/>
          <w:szCs w:val="24"/>
        </w:rPr>
        <w:t>Arabidopsis thaliana</w:t>
      </w:r>
      <w:r>
        <w:rPr>
          <w:rFonts w:asciiTheme="majorBidi" w:hAnsiTheme="majorBidi" w:cstheme="majorBidi"/>
          <w:sz w:val="24"/>
          <w:szCs w:val="24"/>
        </w:rPr>
        <w:t xml:space="preserve">”, </w:t>
      </w:r>
      <w:r w:rsidR="00273DAD">
        <w:rPr>
          <w:rFonts w:asciiTheme="majorBidi" w:hAnsiTheme="majorBidi" w:cstheme="majorBidi"/>
          <w:sz w:val="24"/>
          <w:szCs w:val="24"/>
        </w:rPr>
        <w:t>July</w:t>
      </w:r>
      <w:r>
        <w:rPr>
          <w:rFonts w:asciiTheme="majorBidi" w:hAnsiTheme="majorBidi" w:cstheme="majorBidi"/>
          <w:sz w:val="24"/>
          <w:szCs w:val="24"/>
        </w:rPr>
        <w:t xml:space="preserve"> 2015. </w:t>
      </w:r>
    </w:p>
    <w:p w:rsidR="00971735" w:rsidRDefault="00971735" w:rsidP="00971735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971735" w:rsidRDefault="00971735" w:rsidP="002A1747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7D0B12">
        <w:rPr>
          <w:rFonts w:asciiTheme="majorBidi" w:hAnsiTheme="majorBidi" w:cstheme="majorBidi"/>
          <w:sz w:val="24"/>
          <w:szCs w:val="24"/>
          <w:u w:val="single"/>
        </w:rPr>
        <w:t>Yahya M. BniKhalaf</w:t>
      </w:r>
      <w:r>
        <w:rPr>
          <w:rFonts w:asciiTheme="majorBidi" w:hAnsiTheme="majorBidi" w:cstheme="majorBidi"/>
          <w:sz w:val="24"/>
          <w:szCs w:val="24"/>
        </w:rPr>
        <w:t>. “</w:t>
      </w:r>
      <w:r w:rsidR="007D0B12">
        <w:rPr>
          <w:rFonts w:asciiTheme="majorBidi" w:hAnsiTheme="majorBidi" w:cstheme="majorBidi"/>
          <w:sz w:val="24"/>
          <w:szCs w:val="24"/>
        </w:rPr>
        <w:t>The Effect of Differential Water Regimes on the Yeild of Wheat (</w:t>
      </w:r>
      <w:r w:rsidR="007D0B12" w:rsidRPr="007D0B12">
        <w:rPr>
          <w:rFonts w:asciiTheme="majorBidi" w:hAnsiTheme="majorBidi" w:cstheme="majorBidi"/>
          <w:i/>
          <w:iCs/>
          <w:sz w:val="24"/>
          <w:szCs w:val="24"/>
        </w:rPr>
        <w:t>Triticum aestivum</w:t>
      </w:r>
      <w:r w:rsidR="007D0B12">
        <w:rPr>
          <w:rFonts w:asciiTheme="majorBidi" w:hAnsiTheme="majorBidi" w:cstheme="majorBidi"/>
          <w:sz w:val="24"/>
          <w:szCs w:val="24"/>
        </w:rPr>
        <w:t xml:space="preserve"> L., </w:t>
      </w:r>
      <w:r w:rsidR="007D0B12" w:rsidRPr="007D0B12">
        <w:rPr>
          <w:rFonts w:asciiTheme="majorBidi" w:hAnsiTheme="majorBidi" w:cstheme="majorBidi"/>
          <w:i/>
          <w:iCs/>
          <w:sz w:val="24"/>
          <w:szCs w:val="24"/>
        </w:rPr>
        <w:t>Triticum durum</w:t>
      </w:r>
      <w:r w:rsidR="007D0B12">
        <w:rPr>
          <w:rFonts w:asciiTheme="majorBidi" w:hAnsiTheme="majorBidi" w:cstheme="majorBidi"/>
          <w:sz w:val="24"/>
          <w:szCs w:val="24"/>
        </w:rPr>
        <w:t xml:space="preserve"> Desf.) </w:t>
      </w:r>
      <w:r w:rsidR="002A1747">
        <w:rPr>
          <w:rFonts w:asciiTheme="majorBidi" w:hAnsiTheme="majorBidi" w:cstheme="majorBidi"/>
          <w:sz w:val="24"/>
          <w:szCs w:val="24"/>
        </w:rPr>
        <w:t>u</w:t>
      </w:r>
      <w:r w:rsidR="007D0B12">
        <w:rPr>
          <w:rFonts w:asciiTheme="majorBidi" w:hAnsiTheme="majorBidi" w:cstheme="majorBidi"/>
          <w:sz w:val="24"/>
          <w:szCs w:val="24"/>
        </w:rPr>
        <w:t>nder Dry Condition of Jordan as Indicated by Chlorophyll Content”. May 2016</w:t>
      </w:r>
      <w:r w:rsidR="002A1747">
        <w:rPr>
          <w:rFonts w:asciiTheme="majorBidi" w:hAnsiTheme="majorBidi" w:cstheme="majorBidi"/>
          <w:sz w:val="24"/>
          <w:szCs w:val="24"/>
        </w:rPr>
        <w:t>.</w:t>
      </w:r>
    </w:p>
    <w:p w:rsidR="00F975F4" w:rsidRDefault="00420EF6" w:rsidP="00273DAD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273DAD" w:rsidRDefault="00273DAD" w:rsidP="00273DAD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 xml:space="preserve">Mua’wia </w:t>
      </w:r>
      <w:r w:rsidRPr="002A1747">
        <w:rPr>
          <w:rFonts w:asciiTheme="majorBidi" w:hAnsiTheme="majorBidi" w:cstheme="majorBidi"/>
          <w:sz w:val="24"/>
          <w:szCs w:val="24"/>
          <w:u w:val="single"/>
        </w:rPr>
        <w:t>M. Bany Hani</w:t>
      </w:r>
      <w:r>
        <w:rPr>
          <w:rFonts w:asciiTheme="majorBidi" w:hAnsiTheme="majorBidi" w:cstheme="majorBidi"/>
          <w:sz w:val="24"/>
          <w:szCs w:val="24"/>
        </w:rPr>
        <w:t>. “E</w:t>
      </w:r>
      <w:r w:rsidR="002A1747">
        <w:rPr>
          <w:rFonts w:asciiTheme="majorBidi" w:hAnsiTheme="majorBidi" w:cstheme="majorBidi"/>
          <w:sz w:val="24"/>
          <w:szCs w:val="24"/>
        </w:rPr>
        <w:t>ff</w:t>
      </w:r>
      <w:r>
        <w:rPr>
          <w:rFonts w:asciiTheme="majorBidi" w:hAnsiTheme="majorBidi" w:cstheme="majorBidi"/>
          <w:sz w:val="24"/>
          <w:szCs w:val="24"/>
        </w:rPr>
        <w:t>ect of Magenetic Treatments of Seeds or Saline Water on Seed Germination, Seedling Growth and Productivity ot Tomato Plants”. Januarey 2019.</w:t>
      </w:r>
    </w:p>
    <w:p w:rsidR="00273DAD" w:rsidRPr="00F975F4" w:rsidRDefault="00273DAD" w:rsidP="00971735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1D59B5" w:rsidRPr="001D59B5" w:rsidRDefault="001D59B5" w:rsidP="001D59B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37FB1" w:rsidRDefault="00437FB1" w:rsidP="00760270">
      <w:pPr>
        <w:numPr>
          <w:ilvl w:val="0"/>
          <w:numId w:val="1"/>
        </w:numPr>
        <w:tabs>
          <w:tab w:val="left" w:pos="720"/>
        </w:tabs>
        <w:spacing w:line="360" w:lineRule="auto"/>
        <w:ind w:right="720"/>
        <w:jc w:val="both"/>
        <w:rPr>
          <w:b/>
          <w:bCs/>
          <w:sz w:val="24"/>
          <w:szCs w:val="24"/>
        </w:rPr>
      </w:pPr>
      <w:r w:rsidRPr="00437FB1">
        <w:rPr>
          <w:b/>
          <w:bCs/>
          <w:sz w:val="24"/>
          <w:szCs w:val="24"/>
        </w:rPr>
        <w:t>Funded Research Projects</w:t>
      </w:r>
      <w:r w:rsidR="00F941B1">
        <w:rPr>
          <w:b/>
          <w:bCs/>
          <w:sz w:val="24"/>
          <w:szCs w:val="24"/>
        </w:rPr>
        <w:t xml:space="preserve">: </w:t>
      </w:r>
      <w:r w:rsidR="00F941B1" w:rsidRPr="00F941B1">
        <w:rPr>
          <w:b/>
          <w:bCs/>
          <w:sz w:val="24"/>
          <w:szCs w:val="24"/>
        </w:rPr>
        <w:t>Deanship of Research</w:t>
      </w:r>
      <w:r w:rsidR="00F941B1">
        <w:rPr>
          <w:b/>
          <w:bCs/>
          <w:sz w:val="24"/>
          <w:szCs w:val="24"/>
        </w:rPr>
        <w:t xml:space="preserve"> -</w:t>
      </w:r>
      <w:r w:rsidR="00F941B1" w:rsidRPr="00F941B1">
        <w:rPr>
          <w:b/>
          <w:bCs/>
          <w:sz w:val="24"/>
          <w:szCs w:val="24"/>
        </w:rPr>
        <w:t xml:space="preserve"> Jordan University of Science and Technology</w:t>
      </w:r>
      <w:r w:rsidRPr="00437FB1">
        <w:rPr>
          <w:b/>
          <w:bCs/>
          <w:sz w:val="24"/>
          <w:szCs w:val="24"/>
        </w:rPr>
        <w:t>:</w:t>
      </w:r>
    </w:p>
    <w:p w:rsidR="00437FB1" w:rsidRDefault="00437FB1" w:rsidP="00760270">
      <w:pPr>
        <w:pStyle w:val="ListParagraph"/>
        <w:numPr>
          <w:ilvl w:val="0"/>
          <w:numId w:val="5"/>
        </w:numPr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437FB1">
        <w:rPr>
          <w:rFonts w:asciiTheme="majorBidi" w:hAnsiTheme="majorBidi" w:cstheme="majorBidi"/>
          <w:sz w:val="24"/>
          <w:szCs w:val="24"/>
        </w:rPr>
        <w:t xml:space="preserve">“Characterization of GABA shunt pathway and oxidative damage in </w:t>
      </w:r>
      <w:r w:rsidRPr="00437FB1">
        <w:rPr>
          <w:rFonts w:asciiTheme="majorBidi" w:hAnsiTheme="majorBidi" w:cstheme="majorBidi"/>
          <w:i/>
          <w:iCs/>
          <w:sz w:val="24"/>
          <w:szCs w:val="24"/>
        </w:rPr>
        <w:t>Arabidopsis thaliana</w:t>
      </w:r>
      <w:r w:rsidRPr="00437FB1">
        <w:rPr>
          <w:rFonts w:asciiTheme="majorBidi" w:hAnsiTheme="majorBidi" w:cstheme="majorBidi"/>
          <w:sz w:val="24"/>
          <w:szCs w:val="24"/>
        </w:rPr>
        <w:t xml:space="preserve"> </w:t>
      </w:r>
      <w:r w:rsidRPr="00437FB1">
        <w:rPr>
          <w:rFonts w:asciiTheme="majorBidi" w:hAnsiTheme="majorBidi" w:cstheme="majorBidi"/>
          <w:i/>
          <w:iCs/>
          <w:sz w:val="24"/>
          <w:szCs w:val="24"/>
        </w:rPr>
        <w:t>pop2</w:t>
      </w:r>
      <w:r w:rsidRPr="00437FB1">
        <w:rPr>
          <w:rFonts w:asciiTheme="majorBidi" w:hAnsiTheme="majorBidi" w:cstheme="majorBidi"/>
          <w:sz w:val="24"/>
          <w:szCs w:val="24"/>
        </w:rPr>
        <w:t xml:space="preserve"> mutants under various abiotic stresses”, Grant Number and amount (2009/230, 9100 </w:t>
      </w:r>
      <w:r w:rsidR="00F941B1">
        <w:rPr>
          <w:rFonts w:asciiTheme="majorBidi" w:hAnsiTheme="majorBidi" w:cstheme="majorBidi"/>
          <w:sz w:val="24"/>
          <w:szCs w:val="24"/>
        </w:rPr>
        <w:t>$)</w:t>
      </w:r>
    </w:p>
    <w:p w:rsidR="00437FB1" w:rsidRDefault="00437FB1" w:rsidP="00760270">
      <w:pPr>
        <w:pStyle w:val="ListParagraph"/>
        <w:numPr>
          <w:ilvl w:val="0"/>
          <w:numId w:val="5"/>
        </w:numPr>
        <w:ind w:left="14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37FB1">
        <w:rPr>
          <w:rFonts w:asciiTheme="majorBidi" w:hAnsiTheme="majorBidi" w:cstheme="majorBidi"/>
          <w:color w:val="000000"/>
          <w:sz w:val="24"/>
          <w:szCs w:val="24"/>
        </w:rPr>
        <w:t>“Characterization of GABA shunt Pathway and oxidative damage in Lentil (</w:t>
      </w:r>
      <w:r w:rsidRPr="00437FB1">
        <w:rPr>
          <w:rFonts w:asciiTheme="majorBidi" w:hAnsiTheme="majorBidi" w:cstheme="majorBidi"/>
          <w:i/>
          <w:iCs/>
          <w:color w:val="000000"/>
          <w:sz w:val="24"/>
          <w:szCs w:val="24"/>
        </w:rPr>
        <w:t>Lens culinaris</w:t>
      </w:r>
      <w:r w:rsidRPr="00437FB1">
        <w:rPr>
          <w:rFonts w:asciiTheme="majorBidi" w:hAnsiTheme="majorBidi" w:cstheme="majorBidi"/>
          <w:color w:val="000000"/>
          <w:sz w:val="24"/>
          <w:szCs w:val="24"/>
        </w:rPr>
        <w:t xml:space="preserve"> Medik) response to salt, osmotic and hydrogen Peroxide stress”,</w:t>
      </w:r>
      <w:r w:rsidRPr="00437FB1">
        <w:rPr>
          <w:rFonts w:asciiTheme="majorBidi" w:hAnsiTheme="majorBidi" w:cstheme="majorBidi"/>
          <w:sz w:val="24"/>
          <w:szCs w:val="24"/>
        </w:rPr>
        <w:t xml:space="preserve"> </w:t>
      </w:r>
      <w:r w:rsidRPr="00437FB1">
        <w:rPr>
          <w:rFonts w:asciiTheme="majorBidi" w:hAnsiTheme="majorBidi" w:cstheme="majorBidi"/>
          <w:color w:val="000000"/>
          <w:sz w:val="24"/>
          <w:szCs w:val="24"/>
        </w:rPr>
        <w:t>Grant Number and amount (2011/96, 4200 $)</w:t>
      </w:r>
    </w:p>
    <w:p w:rsidR="00437FB1" w:rsidRDefault="00437FB1" w:rsidP="00760270">
      <w:pPr>
        <w:pStyle w:val="ListParagraph"/>
        <w:numPr>
          <w:ilvl w:val="0"/>
          <w:numId w:val="5"/>
        </w:numPr>
        <w:ind w:left="14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37FB1">
        <w:rPr>
          <w:rFonts w:asciiTheme="majorBidi" w:hAnsiTheme="majorBidi" w:cstheme="majorBidi"/>
          <w:color w:val="000000"/>
          <w:sz w:val="24"/>
          <w:szCs w:val="24"/>
        </w:rPr>
        <w:t>“Characterization of γ-Aminobutyric Acid Metabolism and Oxidative damage in Wheat (</w:t>
      </w:r>
      <w:r w:rsidRPr="00437FB1">
        <w:rPr>
          <w:rFonts w:asciiTheme="majorBidi" w:hAnsiTheme="majorBidi" w:cstheme="majorBidi"/>
          <w:i/>
          <w:iCs/>
          <w:color w:val="000000"/>
          <w:sz w:val="24"/>
          <w:szCs w:val="24"/>
        </w:rPr>
        <w:t>Triticum aestivum</w:t>
      </w:r>
      <w:r w:rsidRPr="00437FB1">
        <w:rPr>
          <w:rFonts w:asciiTheme="majorBidi" w:hAnsiTheme="majorBidi" w:cstheme="majorBidi"/>
          <w:color w:val="000000"/>
          <w:sz w:val="24"/>
          <w:szCs w:val="24"/>
        </w:rPr>
        <w:t xml:space="preserve"> L.) Seedlings under Salt and Osmotic Stress”, Grant Number and amount (2011/97, 4900 $)</w:t>
      </w:r>
    </w:p>
    <w:p w:rsidR="00437FB1" w:rsidRPr="00A01A9D" w:rsidRDefault="00437FB1" w:rsidP="00A01A9D">
      <w:pPr>
        <w:pStyle w:val="ListParagraph"/>
        <w:numPr>
          <w:ilvl w:val="0"/>
          <w:numId w:val="5"/>
        </w:numPr>
        <w:ind w:left="14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37FB1">
        <w:rPr>
          <w:rFonts w:asciiTheme="majorBidi" w:hAnsiTheme="majorBidi" w:cstheme="majorBidi"/>
          <w:sz w:val="24"/>
          <w:szCs w:val="24"/>
        </w:rPr>
        <w:t>“Physiological effects of various synthetic 1,2,3-Thiadiazole compounds on γ-Aminobutyric acid metabolism, oxidative damage, total protein and total carbohydrates contents in Jordan cultivated Lentil (</w:t>
      </w:r>
      <w:r w:rsidRPr="00437FB1">
        <w:rPr>
          <w:rFonts w:asciiTheme="majorBidi" w:hAnsiTheme="majorBidi" w:cstheme="majorBidi"/>
          <w:i/>
          <w:iCs/>
          <w:sz w:val="24"/>
          <w:szCs w:val="24"/>
        </w:rPr>
        <w:t>Lens culinaris</w:t>
      </w:r>
      <w:r w:rsidRPr="00437FB1">
        <w:rPr>
          <w:rFonts w:asciiTheme="majorBidi" w:hAnsiTheme="majorBidi" w:cstheme="majorBidi"/>
          <w:sz w:val="24"/>
          <w:szCs w:val="24"/>
        </w:rPr>
        <w:t xml:space="preserve"> Medik) Plants”,</w:t>
      </w:r>
      <w:r w:rsidRPr="00437FB1">
        <w:rPr>
          <w:rFonts w:asciiTheme="majorBidi" w:hAnsiTheme="majorBidi" w:cstheme="majorBidi"/>
          <w:color w:val="000000"/>
          <w:sz w:val="24"/>
          <w:szCs w:val="24"/>
        </w:rPr>
        <w:t xml:space="preserve"> Grant Number and amount (2012/87, 4450 $) </w:t>
      </w:r>
    </w:p>
    <w:p w:rsidR="00437FB1" w:rsidRDefault="00437FB1" w:rsidP="00760270">
      <w:pPr>
        <w:pStyle w:val="ListParagraph"/>
        <w:numPr>
          <w:ilvl w:val="0"/>
          <w:numId w:val="5"/>
        </w:numPr>
        <w:ind w:left="14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37FB1">
        <w:rPr>
          <w:rFonts w:asciiTheme="majorBidi" w:hAnsiTheme="majorBidi" w:cstheme="majorBidi"/>
          <w:sz w:val="24"/>
          <w:szCs w:val="24"/>
        </w:rPr>
        <w:t>“Characterization of GABA shunt pathway under the influence of Chlorosulfuron herbicide in cultivated lentil and wheat in Jordan”,</w:t>
      </w:r>
      <w:r w:rsidRPr="00437FB1">
        <w:rPr>
          <w:rFonts w:asciiTheme="majorBidi" w:hAnsiTheme="majorBidi" w:cstheme="majorBidi"/>
          <w:color w:val="000000"/>
          <w:sz w:val="24"/>
          <w:szCs w:val="24"/>
        </w:rPr>
        <w:t xml:space="preserve"> Grant Number and amount (2012/160, 4900 $) </w:t>
      </w:r>
    </w:p>
    <w:p w:rsidR="00FE612A" w:rsidRPr="00FE612A" w:rsidRDefault="00FE612A" w:rsidP="00FE612A">
      <w:pPr>
        <w:pStyle w:val="ListParagraph"/>
        <w:numPr>
          <w:ilvl w:val="0"/>
          <w:numId w:val="5"/>
        </w:numPr>
        <w:ind w:left="14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“</w:t>
      </w:r>
      <w:r w:rsidRPr="00FE612A">
        <w:rPr>
          <w:rFonts w:asciiTheme="majorBidi" w:hAnsiTheme="majorBidi" w:cstheme="majorBidi"/>
          <w:color w:val="000000"/>
          <w:sz w:val="24"/>
          <w:szCs w:val="24"/>
        </w:rPr>
        <w:t>The influence of Laser beams and light intensities on Jordan cultivated lentil (</w:t>
      </w:r>
      <w:r w:rsidRPr="00FE612A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Lens culinaris </w:t>
      </w:r>
      <w:r w:rsidRPr="00FE612A">
        <w:rPr>
          <w:rFonts w:asciiTheme="majorBidi" w:hAnsiTheme="majorBidi" w:cstheme="majorBidi"/>
          <w:color w:val="000000"/>
          <w:sz w:val="24"/>
          <w:szCs w:val="24"/>
        </w:rPr>
        <w:t>Medik) and wheat (</w:t>
      </w:r>
      <w:r w:rsidRPr="00FE612A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Triticum aestivum </w:t>
      </w:r>
      <w:r w:rsidRPr="00FE612A">
        <w:rPr>
          <w:rFonts w:asciiTheme="majorBidi" w:hAnsiTheme="majorBidi" w:cstheme="majorBidi"/>
          <w:color w:val="000000"/>
          <w:sz w:val="24"/>
          <w:szCs w:val="24"/>
        </w:rPr>
        <w:t>L.) growth and metabolism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”, </w:t>
      </w:r>
      <w:r w:rsidRPr="00437FB1">
        <w:rPr>
          <w:rFonts w:asciiTheme="majorBidi" w:hAnsiTheme="majorBidi" w:cstheme="majorBidi"/>
          <w:color w:val="000000"/>
          <w:sz w:val="24"/>
          <w:szCs w:val="24"/>
        </w:rPr>
        <w:t>Grant Number and amount (201</w:t>
      </w:r>
      <w:r>
        <w:rPr>
          <w:rFonts w:asciiTheme="majorBidi" w:hAnsiTheme="majorBidi" w:cstheme="majorBidi"/>
          <w:color w:val="000000"/>
          <w:sz w:val="24"/>
          <w:szCs w:val="24"/>
        </w:rPr>
        <w:t>6</w:t>
      </w:r>
      <w:r w:rsidRPr="00437FB1">
        <w:rPr>
          <w:rFonts w:asciiTheme="majorBidi" w:hAnsiTheme="majorBidi" w:cstheme="majorBidi"/>
          <w:color w:val="000000"/>
          <w:sz w:val="24"/>
          <w:szCs w:val="24"/>
        </w:rPr>
        <w:t>/</w:t>
      </w:r>
      <w:r>
        <w:rPr>
          <w:rFonts w:asciiTheme="majorBidi" w:hAnsiTheme="majorBidi" w:cstheme="majorBidi"/>
          <w:color w:val="000000"/>
          <w:sz w:val="24"/>
          <w:szCs w:val="24"/>
        </w:rPr>
        <w:t>88</w:t>
      </w:r>
      <w:r w:rsidRPr="00437FB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>
        <w:rPr>
          <w:rFonts w:asciiTheme="majorBidi" w:hAnsiTheme="majorBidi" w:cstheme="majorBidi"/>
          <w:color w:val="000000"/>
          <w:sz w:val="24"/>
          <w:szCs w:val="24"/>
        </w:rPr>
        <w:t>6450</w:t>
      </w:r>
      <w:r w:rsidRPr="00437FB1">
        <w:rPr>
          <w:rFonts w:asciiTheme="majorBidi" w:hAnsiTheme="majorBidi" w:cstheme="majorBidi"/>
          <w:color w:val="000000"/>
          <w:sz w:val="24"/>
          <w:szCs w:val="24"/>
        </w:rPr>
        <w:t xml:space="preserve"> $)</w:t>
      </w:r>
    </w:p>
    <w:p w:rsidR="00FE612A" w:rsidRDefault="00FE612A" w:rsidP="00FE612A">
      <w:pPr>
        <w:pStyle w:val="ListParagraph"/>
        <w:numPr>
          <w:ilvl w:val="0"/>
          <w:numId w:val="5"/>
        </w:numPr>
        <w:ind w:left="14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“</w:t>
      </w:r>
      <w:r w:rsidRPr="00FE612A">
        <w:rPr>
          <w:rFonts w:asciiTheme="majorBidi" w:hAnsiTheme="majorBidi" w:cstheme="majorBidi"/>
          <w:color w:val="000000"/>
          <w:sz w:val="24"/>
          <w:szCs w:val="24"/>
        </w:rPr>
        <w:t>GABA shunt pathway in germinating seeds of wheat (</w:t>
      </w:r>
      <w:r w:rsidRPr="00FE612A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Triticum aestivum </w:t>
      </w:r>
      <w:r w:rsidRPr="00FE612A">
        <w:rPr>
          <w:rFonts w:asciiTheme="majorBidi" w:hAnsiTheme="majorBidi" w:cstheme="majorBidi"/>
          <w:color w:val="000000"/>
          <w:sz w:val="24"/>
          <w:szCs w:val="24"/>
        </w:rPr>
        <w:t>L.) and barely (</w:t>
      </w:r>
      <w:r w:rsidRPr="00FE612A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Hordeum vulgare </w:t>
      </w:r>
      <w:r w:rsidRPr="00FE612A">
        <w:rPr>
          <w:rFonts w:asciiTheme="majorBidi" w:hAnsiTheme="majorBidi" w:cstheme="majorBidi"/>
          <w:color w:val="000000"/>
          <w:sz w:val="24"/>
          <w:szCs w:val="24"/>
        </w:rPr>
        <w:t>L.) under salt stress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”, </w:t>
      </w:r>
      <w:r w:rsidRPr="00437FB1">
        <w:rPr>
          <w:rFonts w:asciiTheme="majorBidi" w:hAnsiTheme="majorBidi" w:cstheme="majorBidi"/>
          <w:color w:val="000000"/>
          <w:sz w:val="24"/>
          <w:szCs w:val="24"/>
        </w:rPr>
        <w:t>(201</w:t>
      </w:r>
      <w:r>
        <w:rPr>
          <w:rFonts w:asciiTheme="majorBidi" w:hAnsiTheme="majorBidi" w:cstheme="majorBidi"/>
          <w:color w:val="000000"/>
          <w:sz w:val="24"/>
          <w:szCs w:val="24"/>
        </w:rPr>
        <w:t>7</w:t>
      </w:r>
      <w:r w:rsidRPr="00437FB1">
        <w:rPr>
          <w:rFonts w:asciiTheme="majorBidi" w:hAnsiTheme="majorBidi" w:cstheme="majorBidi"/>
          <w:color w:val="000000"/>
          <w:sz w:val="24"/>
          <w:szCs w:val="24"/>
        </w:rPr>
        <w:t>/</w:t>
      </w:r>
      <w:r>
        <w:rPr>
          <w:rFonts w:asciiTheme="majorBidi" w:hAnsiTheme="majorBidi" w:cstheme="majorBidi"/>
          <w:color w:val="000000"/>
          <w:sz w:val="24"/>
          <w:szCs w:val="24"/>
        </w:rPr>
        <w:t>342</w:t>
      </w:r>
      <w:r w:rsidRPr="00437FB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>
        <w:rPr>
          <w:rFonts w:asciiTheme="majorBidi" w:hAnsiTheme="majorBidi" w:cstheme="majorBidi"/>
          <w:color w:val="000000"/>
          <w:sz w:val="24"/>
          <w:szCs w:val="24"/>
        </w:rPr>
        <w:t>6020</w:t>
      </w:r>
      <w:r w:rsidRPr="00437FB1">
        <w:rPr>
          <w:rFonts w:asciiTheme="majorBidi" w:hAnsiTheme="majorBidi" w:cstheme="majorBidi"/>
          <w:color w:val="000000"/>
          <w:sz w:val="24"/>
          <w:szCs w:val="24"/>
        </w:rPr>
        <w:t xml:space="preserve"> $)</w:t>
      </w:r>
    </w:p>
    <w:p w:rsidR="007D7907" w:rsidRPr="007D7907" w:rsidRDefault="007D7907" w:rsidP="00581523">
      <w:pPr>
        <w:pStyle w:val="ListParagraph"/>
        <w:numPr>
          <w:ilvl w:val="0"/>
          <w:numId w:val="5"/>
        </w:numPr>
        <w:ind w:left="14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D7907">
        <w:rPr>
          <w:rFonts w:asciiTheme="majorBidi" w:hAnsiTheme="majorBidi" w:cstheme="majorBidi"/>
          <w:color w:val="000000"/>
          <w:sz w:val="24"/>
          <w:szCs w:val="24"/>
        </w:rPr>
        <w:t>“Effect of Ash Carbon nanofibers on GABA shunt pathway in germinating seeds of Tomato (</w:t>
      </w:r>
      <w:r w:rsidRPr="007D790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Lycopersicon esculentum </w:t>
      </w:r>
      <w:r w:rsidRPr="007D7907">
        <w:rPr>
          <w:rFonts w:asciiTheme="majorBidi" w:hAnsiTheme="majorBidi" w:cstheme="majorBidi"/>
          <w:color w:val="000000"/>
          <w:sz w:val="24"/>
          <w:szCs w:val="24"/>
        </w:rPr>
        <w:t>Mill</w:t>
      </w:r>
      <w:r w:rsidRPr="007D790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., </w:t>
      </w:r>
      <w:r w:rsidRPr="007D7907">
        <w:rPr>
          <w:rFonts w:asciiTheme="majorBidi" w:hAnsiTheme="majorBidi" w:cstheme="majorBidi"/>
          <w:color w:val="000000"/>
          <w:sz w:val="24"/>
          <w:szCs w:val="24"/>
        </w:rPr>
        <w:t>c.v</w:t>
      </w:r>
      <w:r w:rsidRPr="007D7907">
        <w:rPr>
          <w:rFonts w:asciiTheme="majorBidi" w:hAnsiTheme="majorBidi" w:cstheme="majorBidi"/>
          <w:i/>
          <w:iCs/>
          <w:color w:val="000000"/>
          <w:sz w:val="24"/>
          <w:szCs w:val="24"/>
        </w:rPr>
        <w:t>. Rohaba</w:t>
      </w:r>
      <w:r w:rsidRPr="007D7907">
        <w:rPr>
          <w:rFonts w:asciiTheme="majorBidi" w:hAnsiTheme="majorBidi" w:cstheme="majorBidi"/>
          <w:color w:val="000000"/>
          <w:sz w:val="24"/>
          <w:szCs w:val="24"/>
        </w:rPr>
        <w:t>.) under salt stress”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581523">
        <w:rPr>
          <w:rFonts w:asciiTheme="majorBidi" w:hAnsiTheme="majorBidi" w:cstheme="majorBidi"/>
          <w:color w:val="000000"/>
          <w:sz w:val="24"/>
          <w:szCs w:val="24"/>
        </w:rPr>
        <w:t>(</w:t>
      </w:r>
      <w:r>
        <w:rPr>
          <w:rFonts w:asciiTheme="majorBidi" w:hAnsiTheme="majorBidi" w:cstheme="majorBidi"/>
          <w:color w:val="000000"/>
          <w:sz w:val="24"/>
          <w:szCs w:val="24"/>
        </w:rPr>
        <w:t>2019/108, 5557 $).</w:t>
      </w:r>
    </w:p>
    <w:p w:rsidR="00581523" w:rsidRDefault="00581523" w:rsidP="00581523">
      <w:pPr>
        <w:pStyle w:val="ListParagraph"/>
        <w:numPr>
          <w:ilvl w:val="0"/>
          <w:numId w:val="5"/>
        </w:numPr>
        <w:ind w:left="14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81523">
        <w:rPr>
          <w:rFonts w:asciiTheme="majorBidi" w:hAnsiTheme="majorBidi" w:cstheme="majorBidi"/>
          <w:color w:val="000000"/>
          <w:sz w:val="24"/>
          <w:szCs w:val="24"/>
        </w:rPr>
        <w:t>“Physiological and Biochemical Characterization of GABA Shunt Pathway in Pea (</w:t>
      </w:r>
      <w:r w:rsidRPr="00581523">
        <w:rPr>
          <w:rFonts w:asciiTheme="majorBidi" w:hAnsiTheme="majorBidi" w:cstheme="majorBidi"/>
          <w:i/>
          <w:iCs/>
          <w:color w:val="000000"/>
          <w:sz w:val="24"/>
          <w:szCs w:val="24"/>
        </w:rPr>
        <w:t>Pisum sativum</w:t>
      </w:r>
      <w:r w:rsidRPr="00581523">
        <w:rPr>
          <w:rFonts w:asciiTheme="majorBidi" w:hAnsiTheme="majorBidi" w:cstheme="majorBidi"/>
          <w:color w:val="000000"/>
          <w:sz w:val="24"/>
          <w:szCs w:val="24"/>
        </w:rPr>
        <w:t xml:space="preserve"> L.) Seedlings Under Drought Stress” </w:t>
      </w:r>
      <w:r w:rsidR="00643800">
        <w:rPr>
          <w:rFonts w:asciiTheme="majorBidi" w:hAnsiTheme="majorBidi" w:cstheme="majorBidi"/>
          <w:color w:val="000000"/>
          <w:sz w:val="24"/>
          <w:szCs w:val="24"/>
        </w:rPr>
        <w:t>(2019/108, 5</w:t>
      </w:r>
      <w:r>
        <w:rPr>
          <w:rFonts w:asciiTheme="majorBidi" w:hAnsiTheme="majorBidi" w:cstheme="majorBidi"/>
          <w:color w:val="000000"/>
          <w:sz w:val="24"/>
          <w:szCs w:val="24"/>
        </w:rPr>
        <w:t>617</w:t>
      </w:r>
      <w:r w:rsidR="00BB0A8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$).</w:t>
      </w:r>
    </w:p>
    <w:p w:rsidR="00643800" w:rsidRDefault="00643800" w:rsidP="00643800">
      <w:pPr>
        <w:pStyle w:val="ListParagraph"/>
        <w:numPr>
          <w:ilvl w:val="0"/>
          <w:numId w:val="5"/>
        </w:numPr>
        <w:ind w:left="14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43800">
        <w:rPr>
          <w:rFonts w:asciiTheme="majorBidi" w:hAnsiTheme="majorBidi" w:cstheme="majorBidi"/>
          <w:color w:val="000000"/>
          <w:sz w:val="24"/>
          <w:szCs w:val="24"/>
        </w:rPr>
        <w:t>“The Role of Chitosan Priming in Induction of GABA shunt Pathway during Wheat (</w:t>
      </w:r>
      <w:r w:rsidRPr="00C25A6D">
        <w:rPr>
          <w:rFonts w:asciiTheme="majorBidi" w:hAnsiTheme="majorBidi" w:cstheme="majorBidi"/>
          <w:i/>
          <w:iCs/>
          <w:color w:val="000000"/>
          <w:sz w:val="24"/>
          <w:szCs w:val="24"/>
        </w:rPr>
        <w:t>Triticum</w:t>
      </w:r>
      <w:r w:rsidRPr="0064380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25A6D">
        <w:rPr>
          <w:rFonts w:asciiTheme="majorBidi" w:hAnsiTheme="majorBidi" w:cstheme="majorBidi"/>
          <w:i/>
          <w:iCs/>
          <w:color w:val="000000"/>
          <w:sz w:val="24"/>
          <w:szCs w:val="24"/>
        </w:rPr>
        <w:t>durum</w:t>
      </w:r>
      <w:r w:rsidRPr="00643800">
        <w:rPr>
          <w:rFonts w:asciiTheme="majorBidi" w:hAnsiTheme="majorBidi" w:cstheme="majorBidi"/>
          <w:color w:val="000000"/>
          <w:sz w:val="24"/>
          <w:szCs w:val="24"/>
        </w:rPr>
        <w:t xml:space="preserve"> L.) Seed Germination under Salt Stress” (2020/46,  5370 </w:t>
      </w:r>
      <w:r>
        <w:rPr>
          <w:rFonts w:asciiTheme="majorBidi" w:hAnsiTheme="majorBidi" w:cstheme="majorBidi"/>
          <w:color w:val="000000"/>
          <w:sz w:val="24"/>
          <w:szCs w:val="24"/>
        </w:rPr>
        <w:t>$).</w:t>
      </w:r>
    </w:p>
    <w:p w:rsidR="00F14F2C" w:rsidRPr="00581523" w:rsidRDefault="00F14F2C" w:rsidP="00F14F2C">
      <w:pPr>
        <w:pStyle w:val="ListParagraph"/>
        <w:numPr>
          <w:ilvl w:val="0"/>
          <w:numId w:val="5"/>
        </w:numPr>
        <w:ind w:left="14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“</w:t>
      </w:r>
      <w:r w:rsidRPr="00F14F2C">
        <w:rPr>
          <w:rFonts w:asciiTheme="majorBidi" w:hAnsiTheme="majorBidi" w:cstheme="majorBidi"/>
          <w:color w:val="000000"/>
          <w:sz w:val="24"/>
          <w:szCs w:val="24"/>
        </w:rPr>
        <w:t>Effect of Drought Stress on Wheat (</w:t>
      </w:r>
      <w:r w:rsidRPr="00F14F2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Triticum durum </w:t>
      </w:r>
      <w:r w:rsidRPr="00F14F2C">
        <w:rPr>
          <w:rFonts w:asciiTheme="majorBidi" w:hAnsiTheme="majorBidi" w:cstheme="majorBidi"/>
          <w:color w:val="000000"/>
          <w:sz w:val="24"/>
          <w:szCs w:val="24"/>
        </w:rPr>
        <w:t>L.) Growth and Metabolism: Insight from GABA shunt, Reactive Oxygen Species and Dehydrin genes expression”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(2020/442, 5120 $)</w:t>
      </w:r>
      <w:r w:rsidR="0062183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E22C6D" w:rsidRDefault="00E22C6D" w:rsidP="00581523">
      <w:pPr>
        <w:pStyle w:val="ListParagraph"/>
        <w:ind w:left="144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F53BE4" w:rsidRPr="00FE612A" w:rsidRDefault="00F53BE4" w:rsidP="00581523">
      <w:pPr>
        <w:pStyle w:val="ListParagraph"/>
        <w:ind w:left="144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18207A" w:rsidRDefault="0018207A" w:rsidP="0018207A">
      <w:pPr>
        <w:pStyle w:val="ListParagraph"/>
        <w:rPr>
          <w:rFonts w:asciiTheme="majorBidi" w:hAnsiTheme="majorBidi" w:cstheme="majorBidi"/>
          <w:color w:val="000000"/>
          <w:sz w:val="24"/>
          <w:szCs w:val="24"/>
        </w:rPr>
      </w:pPr>
    </w:p>
    <w:p w:rsidR="00D207F3" w:rsidRPr="007E2200" w:rsidRDefault="00D207F3" w:rsidP="00760270">
      <w:pPr>
        <w:numPr>
          <w:ilvl w:val="0"/>
          <w:numId w:val="1"/>
        </w:numPr>
        <w:tabs>
          <w:tab w:val="left" w:pos="720"/>
        </w:tabs>
        <w:spacing w:line="360" w:lineRule="auto"/>
        <w:ind w:right="720"/>
        <w:jc w:val="both"/>
        <w:rPr>
          <w:b/>
          <w:bCs/>
          <w:sz w:val="24"/>
          <w:szCs w:val="24"/>
        </w:rPr>
      </w:pPr>
      <w:r w:rsidRPr="007E2200">
        <w:rPr>
          <w:b/>
          <w:bCs/>
          <w:sz w:val="24"/>
          <w:szCs w:val="24"/>
        </w:rPr>
        <w:t xml:space="preserve">Teaching experience:    </w:t>
      </w:r>
    </w:p>
    <w:p w:rsidR="00063A5B" w:rsidRPr="002D6F18" w:rsidRDefault="00063A5B" w:rsidP="00760270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b/>
          <w:bCs/>
          <w:sz w:val="24"/>
          <w:szCs w:val="24"/>
        </w:rPr>
      </w:pPr>
      <w:r w:rsidRPr="002D6F18">
        <w:rPr>
          <w:b/>
          <w:bCs/>
          <w:sz w:val="24"/>
          <w:szCs w:val="24"/>
        </w:rPr>
        <w:t>Teaching and Research Assistant position: 1998 – 2002:</w:t>
      </w:r>
      <w:r w:rsidR="00116898">
        <w:rPr>
          <w:b/>
          <w:bCs/>
          <w:sz w:val="24"/>
          <w:szCs w:val="24"/>
        </w:rPr>
        <w:t xml:space="preserve"> </w:t>
      </w:r>
      <w:r w:rsidRPr="002D6F18">
        <w:rPr>
          <w:b/>
          <w:bCs/>
          <w:sz w:val="24"/>
          <w:szCs w:val="24"/>
        </w:rPr>
        <w:t>Department of Biological Sciences, Yarmouk University. Irbid-Jordan</w:t>
      </w:r>
    </w:p>
    <w:p w:rsidR="00D207F3" w:rsidRPr="007E4485" w:rsidRDefault="00D207F3" w:rsidP="00760270">
      <w:pPr>
        <w:pStyle w:val="ListBullet2"/>
        <w:numPr>
          <w:ilvl w:val="0"/>
          <w:numId w:val="8"/>
        </w:numPr>
        <w:tabs>
          <w:tab w:val="clear" w:pos="720"/>
          <w:tab w:val="left" w:pos="1800"/>
        </w:tabs>
        <w:spacing w:line="360" w:lineRule="auto"/>
        <w:jc w:val="both"/>
        <w:rPr>
          <w:szCs w:val="24"/>
        </w:rPr>
      </w:pPr>
      <w:r w:rsidRPr="007E4485">
        <w:rPr>
          <w:szCs w:val="24"/>
        </w:rPr>
        <w:t>General Biology Courses ( Bio 105 &amp; 10</w:t>
      </w:r>
      <w:r w:rsidR="00F85CCC">
        <w:rPr>
          <w:szCs w:val="24"/>
        </w:rPr>
        <w:t>6 )</w:t>
      </w:r>
      <w:r w:rsidR="00A64B3A">
        <w:rPr>
          <w:szCs w:val="24"/>
        </w:rPr>
        <w:t xml:space="preserve"> </w:t>
      </w:r>
    </w:p>
    <w:p w:rsidR="00FC7338" w:rsidRDefault="00FC7338" w:rsidP="00760270">
      <w:pPr>
        <w:pStyle w:val="ListBullet2"/>
        <w:numPr>
          <w:ilvl w:val="0"/>
          <w:numId w:val="8"/>
        </w:numPr>
        <w:tabs>
          <w:tab w:val="clear" w:pos="720"/>
          <w:tab w:val="left" w:pos="1800"/>
        </w:tabs>
        <w:spacing w:line="360" w:lineRule="auto"/>
        <w:jc w:val="both"/>
        <w:rPr>
          <w:szCs w:val="24"/>
        </w:rPr>
      </w:pPr>
      <w:r w:rsidRPr="007E4485">
        <w:t xml:space="preserve">Plant Morphology lab (Bio 225 )  </w:t>
      </w:r>
    </w:p>
    <w:p w:rsidR="00FC7338" w:rsidRPr="007E4485" w:rsidRDefault="00FC7338" w:rsidP="00760270">
      <w:pPr>
        <w:pStyle w:val="ListBullet2"/>
        <w:numPr>
          <w:ilvl w:val="0"/>
          <w:numId w:val="8"/>
        </w:numPr>
        <w:tabs>
          <w:tab w:val="clear" w:pos="720"/>
          <w:tab w:val="left" w:pos="1800"/>
        </w:tabs>
        <w:spacing w:line="360" w:lineRule="auto"/>
        <w:jc w:val="both"/>
        <w:rPr>
          <w:szCs w:val="24"/>
        </w:rPr>
      </w:pPr>
      <w:r w:rsidRPr="007E4485">
        <w:rPr>
          <w:szCs w:val="24"/>
        </w:rPr>
        <w:t>Practical Biochemistry (Bio 303 )</w:t>
      </w:r>
      <w:r w:rsidRPr="00F85CCC">
        <w:rPr>
          <w:szCs w:val="24"/>
        </w:rPr>
        <w:t xml:space="preserve"> </w:t>
      </w:r>
    </w:p>
    <w:p w:rsidR="00FC7338" w:rsidRPr="007E4485" w:rsidRDefault="00FC7338" w:rsidP="00760270">
      <w:pPr>
        <w:pStyle w:val="ListBullet2"/>
        <w:numPr>
          <w:ilvl w:val="0"/>
          <w:numId w:val="8"/>
        </w:numPr>
        <w:tabs>
          <w:tab w:val="clear" w:pos="720"/>
          <w:tab w:val="left" w:pos="1800"/>
        </w:tabs>
        <w:spacing w:line="360" w:lineRule="auto"/>
        <w:jc w:val="both"/>
        <w:rPr>
          <w:szCs w:val="24"/>
        </w:rPr>
      </w:pPr>
      <w:r w:rsidRPr="007E4485">
        <w:rPr>
          <w:szCs w:val="24"/>
        </w:rPr>
        <w:t>General Ecology lab (Bio 343)</w:t>
      </w:r>
      <w:r w:rsidRPr="00F85CCC">
        <w:rPr>
          <w:szCs w:val="24"/>
        </w:rPr>
        <w:t xml:space="preserve"> </w:t>
      </w:r>
    </w:p>
    <w:p w:rsidR="00FC7338" w:rsidRPr="007E4485" w:rsidRDefault="00FC7338" w:rsidP="00760270">
      <w:pPr>
        <w:pStyle w:val="ListBullet2"/>
        <w:numPr>
          <w:ilvl w:val="0"/>
          <w:numId w:val="8"/>
        </w:numPr>
        <w:tabs>
          <w:tab w:val="clear" w:pos="720"/>
          <w:tab w:val="left" w:pos="1800"/>
        </w:tabs>
        <w:spacing w:line="360" w:lineRule="auto"/>
        <w:jc w:val="both"/>
        <w:rPr>
          <w:szCs w:val="24"/>
        </w:rPr>
      </w:pPr>
      <w:r w:rsidRPr="007E4485">
        <w:rPr>
          <w:szCs w:val="24"/>
        </w:rPr>
        <w:lastRenderedPageBreak/>
        <w:t>Plant Physiology lab (Bio 421)</w:t>
      </w:r>
      <w:r w:rsidRPr="00F85CCC">
        <w:rPr>
          <w:szCs w:val="24"/>
        </w:rPr>
        <w:t xml:space="preserve"> </w:t>
      </w:r>
    </w:p>
    <w:p w:rsidR="00FC7338" w:rsidRPr="007E4485" w:rsidRDefault="00FC7338" w:rsidP="00760270">
      <w:pPr>
        <w:pStyle w:val="ListBullet2"/>
        <w:numPr>
          <w:ilvl w:val="0"/>
          <w:numId w:val="8"/>
        </w:numPr>
        <w:tabs>
          <w:tab w:val="clear" w:pos="720"/>
          <w:tab w:val="left" w:pos="1800"/>
        </w:tabs>
        <w:spacing w:line="360" w:lineRule="auto"/>
        <w:jc w:val="both"/>
        <w:rPr>
          <w:szCs w:val="24"/>
        </w:rPr>
      </w:pPr>
      <w:r w:rsidRPr="007E4485">
        <w:rPr>
          <w:szCs w:val="24"/>
        </w:rPr>
        <w:t>Molecular Biology lab (Bio 452)</w:t>
      </w:r>
      <w:r>
        <w:rPr>
          <w:szCs w:val="24"/>
        </w:rPr>
        <w:t xml:space="preserve"> </w:t>
      </w:r>
    </w:p>
    <w:p w:rsidR="00D207F3" w:rsidRPr="007E4485" w:rsidRDefault="00D207F3" w:rsidP="00760270">
      <w:pPr>
        <w:pStyle w:val="ListBullet3"/>
        <w:numPr>
          <w:ilvl w:val="0"/>
          <w:numId w:val="8"/>
        </w:numPr>
        <w:tabs>
          <w:tab w:val="clear" w:pos="720"/>
          <w:tab w:val="left" w:pos="1800"/>
        </w:tabs>
        <w:spacing w:line="360" w:lineRule="auto"/>
        <w:jc w:val="both"/>
        <w:rPr>
          <w:szCs w:val="24"/>
        </w:rPr>
      </w:pPr>
      <w:r w:rsidRPr="007E4485">
        <w:rPr>
          <w:szCs w:val="24"/>
        </w:rPr>
        <w:t xml:space="preserve">Biotechnology lab (Bio 453) </w:t>
      </w:r>
    </w:p>
    <w:p w:rsidR="00D207F3" w:rsidRPr="007E4485" w:rsidRDefault="00D207F3" w:rsidP="00760270">
      <w:pPr>
        <w:pStyle w:val="ListBullet2"/>
        <w:numPr>
          <w:ilvl w:val="0"/>
          <w:numId w:val="8"/>
        </w:numPr>
        <w:tabs>
          <w:tab w:val="clear" w:pos="720"/>
          <w:tab w:val="left" w:pos="1800"/>
        </w:tabs>
        <w:spacing w:line="360" w:lineRule="auto"/>
        <w:jc w:val="both"/>
        <w:rPr>
          <w:szCs w:val="24"/>
        </w:rPr>
      </w:pPr>
      <w:r w:rsidRPr="007E4485">
        <w:rPr>
          <w:szCs w:val="24"/>
        </w:rPr>
        <w:t>Advance Genetics lab (Bio 643)</w:t>
      </w:r>
      <w:r w:rsidR="00F85CCC" w:rsidRPr="00F85CCC">
        <w:rPr>
          <w:szCs w:val="24"/>
        </w:rPr>
        <w:t xml:space="preserve"> </w:t>
      </w:r>
    </w:p>
    <w:p w:rsidR="00D207F3" w:rsidRDefault="00D207F3" w:rsidP="00760270">
      <w:pPr>
        <w:pStyle w:val="ListBullet2"/>
        <w:numPr>
          <w:ilvl w:val="0"/>
          <w:numId w:val="8"/>
        </w:numPr>
        <w:tabs>
          <w:tab w:val="clear" w:pos="720"/>
          <w:tab w:val="left" w:pos="1800"/>
        </w:tabs>
        <w:spacing w:line="360" w:lineRule="auto"/>
        <w:jc w:val="both"/>
        <w:rPr>
          <w:szCs w:val="24"/>
        </w:rPr>
      </w:pPr>
      <w:r w:rsidRPr="007E4485">
        <w:rPr>
          <w:szCs w:val="24"/>
        </w:rPr>
        <w:t xml:space="preserve">Advance Ecology Lab (Bio 643 )  </w:t>
      </w:r>
    </w:p>
    <w:p w:rsidR="00063A5B" w:rsidRPr="002D6F18" w:rsidRDefault="00063A5B" w:rsidP="0018207A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b/>
          <w:bCs/>
          <w:sz w:val="24"/>
          <w:szCs w:val="24"/>
        </w:rPr>
      </w:pPr>
      <w:r w:rsidRPr="002D6F18">
        <w:rPr>
          <w:b/>
          <w:bCs/>
          <w:sz w:val="24"/>
          <w:szCs w:val="24"/>
        </w:rPr>
        <w:t>Teaching A</w:t>
      </w:r>
      <w:r w:rsidR="00116898">
        <w:rPr>
          <w:b/>
          <w:bCs/>
          <w:sz w:val="24"/>
          <w:szCs w:val="24"/>
        </w:rPr>
        <w:t xml:space="preserve">ssistant position: 2004–2008: </w:t>
      </w:r>
      <w:r w:rsidRPr="002D6F18">
        <w:rPr>
          <w:b/>
          <w:bCs/>
          <w:sz w:val="24"/>
          <w:szCs w:val="24"/>
        </w:rPr>
        <w:t>Department of Biological Sciences, Auburn University, Alabama, USA.</w:t>
      </w:r>
    </w:p>
    <w:p w:rsidR="00FC7338" w:rsidRDefault="00FC7338" w:rsidP="00760270">
      <w:pPr>
        <w:numPr>
          <w:ilvl w:val="0"/>
          <w:numId w:val="9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Honor General Biology (BIOL 1021) </w:t>
      </w:r>
    </w:p>
    <w:p w:rsidR="00F85CCC" w:rsidRDefault="00F85CCC" w:rsidP="00760270">
      <w:pPr>
        <w:numPr>
          <w:ilvl w:val="0"/>
          <w:numId w:val="9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Human anatomy and Physiology </w:t>
      </w:r>
      <w:r w:rsidR="00063A5B">
        <w:rPr>
          <w:sz w:val="24"/>
          <w:szCs w:val="24"/>
        </w:rPr>
        <w:t>(BIOL 2500)</w:t>
      </w:r>
      <w:r w:rsidR="00A64B3A">
        <w:rPr>
          <w:sz w:val="24"/>
          <w:szCs w:val="24"/>
        </w:rPr>
        <w:t xml:space="preserve"> </w:t>
      </w:r>
    </w:p>
    <w:p w:rsidR="00C75370" w:rsidRDefault="00063A5B" w:rsidP="00760270">
      <w:pPr>
        <w:numPr>
          <w:ilvl w:val="0"/>
          <w:numId w:val="9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Plant Biology (</w:t>
      </w:r>
      <w:r w:rsidR="00F85CCC">
        <w:rPr>
          <w:sz w:val="24"/>
          <w:szCs w:val="24"/>
        </w:rPr>
        <w:t>BIOL 3101</w:t>
      </w:r>
      <w:r>
        <w:rPr>
          <w:sz w:val="24"/>
          <w:szCs w:val="24"/>
        </w:rPr>
        <w:t>)</w:t>
      </w:r>
      <w:r w:rsidR="00A64B3A">
        <w:rPr>
          <w:sz w:val="24"/>
          <w:szCs w:val="24"/>
        </w:rPr>
        <w:t xml:space="preserve"> </w:t>
      </w:r>
    </w:p>
    <w:p w:rsidR="008A0CF8" w:rsidRDefault="00470F6A" w:rsidP="00180D2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b/>
          <w:bCs/>
          <w:sz w:val="24"/>
          <w:szCs w:val="24"/>
        </w:rPr>
      </w:pPr>
      <w:r w:rsidRPr="002D6F18">
        <w:rPr>
          <w:b/>
          <w:bCs/>
          <w:sz w:val="24"/>
          <w:szCs w:val="24"/>
        </w:rPr>
        <w:t>Assistant Professor of Plant Biochemistry and Molecular Biology: 2008</w:t>
      </w:r>
      <w:r w:rsidR="008A0CF8" w:rsidRPr="002D6F18">
        <w:rPr>
          <w:b/>
          <w:bCs/>
          <w:sz w:val="24"/>
          <w:szCs w:val="24"/>
        </w:rPr>
        <w:t xml:space="preserve"> </w:t>
      </w:r>
      <w:r w:rsidRPr="002D6F18">
        <w:rPr>
          <w:b/>
          <w:bCs/>
          <w:sz w:val="24"/>
          <w:szCs w:val="24"/>
        </w:rPr>
        <w:t>-</w:t>
      </w:r>
      <w:r w:rsidR="008A0CF8" w:rsidRPr="002D6F18">
        <w:rPr>
          <w:b/>
          <w:bCs/>
          <w:sz w:val="24"/>
          <w:szCs w:val="24"/>
        </w:rPr>
        <w:t xml:space="preserve"> </w:t>
      </w:r>
      <w:r w:rsidR="00180D23">
        <w:rPr>
          <w:b/>
          <w:bCs/>
          <w:sz w:val="24"/>
          <w:szCs w:val="24"/>
        </w:rPr>
        <w:t>2016</w:t>
      </w:r>
      <w:r w:rsidR="008A0CF8" w:rsidRPr="002D6F18">
        <w:rPr>
          <w:b/>
          <w:bCs/>
          <w:sz w:val="24"/>
          <w:szCs w:val="24"/>
        </w:rPr>
        <w:t>: Department of Biotechnology and Genetic Engineering, Jordan University of Science and Technology, Irbid - Jordan.</w:t>
      </w:r>
    </w:p>
    <w:p w:rsidR="00180D23" w:rsidRPr="00180D23" w:rsidRDefault="00180D23" w:rsidP="00180D23">
      <w:pPr>
        <w:pStyle w:val="ListParagraph"/>
        <w:numPr>
          <w:ilvl w:val="0"/>
          <w:numId w:val="6"/>
        </w:numPr>
        <w:tabs>
          <w:tab w:val="left" w:pos="144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Associate</w:t>
      </w:r>
      <w:r w:rsidRPr="002D6F18">
        <w:rPr>
          <w:b/>
          <w:bCs/>
          <w:sz w:val="24"/>
          <w:szCs w:val="24"/>
        </w:rPr>
        <w:t xml:space="preserve"> Professor of Plant Biochemistry and Molecular Biology: 20</w:t>
      </w:r>
      <w:r>
        <w:rPr>
          <w:b/>
          <w:bCs/>
          <w:sz w:val="24"/>
          <w:szCs w:val="24"/>
        </w:rPr>
        <w:t>16</w:t>
      </w:r>
      <w:r w:rsidRPr="002D6F18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Now</w:t>
      </w:r>
      <w:r w:rsidRPr="002D6F18">
        <w:rPr>
          <w:b/>
          <w:bCs/>
          <w:sz w:val="24"/>
          <w:szCs w:val="24"/>
        </w:rPr>
        <w:t>: Department of Biotechnology and Genetic Engineering, Jordan University of Science and Technology, Irbid - Jordan.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 xml:space="preserve">Fundamental Biochemistry (CHEM 098)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>General Biology I (B</w:t>
      </w:r>
      <w:r w:rsidR="00CA5C1A">
        <w:rPr>
          <w:sz w:val="24"/>
          <w:szCs w:val="24"/>
        </w:rPr>
        <w:t>T</w:t>
      </w:r>
      <w:r w:rsidRPr="00FC7338">
        <w:rPr>
          <w:sz w:val="24"/>
          <w:szCs w:val="24"/>
        </w:rPr>
        <w:t xml:space="preserve"> 101)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>General Biology II (B</w:t>
      </w:r>
      <w:r w:rsidR="00CA5C1A">
        <w:rPr>
          <w:sz w:val="24"/>
          <w:szCs w:val="24"/>
        </w:rPr>
        <w:t>T</w:t>
      </w:r>
      <w:r w:rsidRPr="00FC7338">
        <w:rPr>
          <w:sz w:val="24"/>
          <w:szCs w:val="24"/>
        </w:rPr>
        <w:t xml:space="preserve"> 102)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>General Biology (B</w:t>
      </w:r>
      <w:r w:rsidR="00CA5C1A">
        <w:rPr>
          <w:sz w:val="24"/>
          <w:szCs w:val="24"/>
        </w:rPr>
        <w:t>T</w:t>
      </w:r>
      <w:r w:rsidRPr="00FC7338">
        <w:rPr>
          <w:sz w:val="24"/>
          <w:szCs w:val="24"/>
        </w:rPr>
        <w:t xml:space="preserve"> 103)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 xml:space="preserve">Basic Biotechnology (BT 232)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>Cell Biology (B</w:t>
      </w:r>
      <w:r w:rsidR="00CA5C1A">
        <w:rPr>
          <w:sz w:val="24"/>
          <w:szCs w:val="24"/>
        </w:rPr>
        <w:t>T</w:t>
      </w:r>
      <w:r w:rsidRPr="00FC7338">
        <w:rPr>
          <w:sz w:val="24"/>
          <w:szCs w:val="24"/>
        </w:rPr>
        <w:t xml:space="preserve"> 251)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 xml:space="preserve">Biochemistry (CHEM 262)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 xml:space="preserve">Biocomputing (BT 301)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 xml:space="preserve">Animal Biotechnology (BT 411)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 xml:space="preserve">Plant Biotechnology (BT 421)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 xml:space="preserve">Molecular Biology I (BT 451)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 xml:space="preserve">Molecular Forensic (FSC 451)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 xml:space="preserve">Molecular Biology II (BT 454)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 xml:space="preserve">Special Topics in Biotechnology (Plant Hormonal Signaling) (BT 492B) </w:t>
      </w:r>
    </w:p>
    <w:p w:rsidR="00FC7338" w:rsidRP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>Advanced Biochemistry (BIO 741)</w:t>
      </w:r>
    </w:p>
    <w:p w:rsidR="00FC7338" w:rsidRDefault="00FC7338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FC7338">
        <w:rPr>
          <w:sz w:val="24"/>
          <w:szCs w:val="24"/>
        </w:rPr>
        <w:t xml:space="preserve">Regulation of Gene Expression (BIO 743) </w:t>
      </w:r>
    </w:p>
    <w:p w:rsidR="00180D23" w:rsidRDefault="0060300B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60300B">
        <w:rPr>
          <w:sz w:val="24"/>
          <w:szCs w:val="24"/>
        </w:rPr>
        <w:t xml:space="preserve">Scientific Writing and Presentation </w:t>
      </w:r>
      <w:r>
        <w:rPr>
          <w:sz w:val="24"/>
          <w:szCs w:val="24"/>
        </w:rPr>
        <w:t>(</w:t>
      </w:r>
      <w:r w:rsidRPr="0060300B">
        <w:rPr>
          <w:sz w:val="24"/>
          <w:szCs w:val="24"/>
        </w:rPr>
        <w:t>BT 391</w:t>
      </w:r>
      <w:r>
        <w:rPr>
          <w:sz w:val="24"/>
          <w:szCs w:val="24"/>
        </w:rPr>
        <w:t>)</w:t>
      </w:r>
    </w:p>
    <w:p w:rsidR="005B0BC0" w:rsidRDefault="005B0BC0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Laboratory Manegement (BT 495)</w:t>
      </w:r>
    </w:p>
    <w:p w:rsidR="00EC6F0A" w:rsidRDefault="00EC6F0A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Advanced Plant Biotechnology (BIO 714)</w:t>
      </w:r>
    </w:p>
    <w:p w:rsidR="00EC6F0A" w:rsidRDefault="00EC6F0A" w:rsidP="00956F1B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Undergraduate Seminar (BT 491)</w:t>
      </w:r>
    </w:p>
    <w:p w:rsidR="00956F1B" w:rsidRPr="00956F1B" w:rsidRDefault="00956F1B" w:rsidP="00956F1B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956F1B">
        <w:rPr>
          <w:sz w:val="24"/>
          <w:szCs w:val="24"/>
        </w:rPr>
        <w:t>Molecular Biology Lab (BT 453)</w:t>
      </w:r>
    </w:p>
    <w:p w:rsidR="00956F1B" w:rsidRPr="00956F1B" w:rsidRDefault="00956F1B" w:rsidP="00956F1B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956F1B">
        <w:rPr>
          <w:sz w:val="24"/>
          <w:szCs w:val="24"/>
        </w:rPr>
        <w:t>Forensic Molecular Biology (FSC 451)</w:t>
      </w:r>
    </w:p>
    <w:p w:rsidR="00180D23" w:rsidRPr="00180D23" w:rsidRDefault="00180D23" w:rsidP="00180D23">
      <w:pPr>
        <w:pStyle w:val="ListParagraph"/>
        <w:tabs>
          <w:tab w:val="left" w:pos="720"/>
        </w:tabs>
        <w:spacing w:line="360" w:lineRule="auto"/>
        <w:ind w:left="1800"/>
        <w:jc w:val="both"/>
        <w:rPr>
          <w:sz w:val="24"/>
          <w:szCs w:val="24"/>
        </w:rPr>
      </w:pPr>
    </w:p>
    <w:p w:rsidR="0068715F" w:rsidRPr="00116898" w:rsidRDefault="0068715F" w:rsidP="00760270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</w:rPr>
        <w:t xml:space="preserve"> </w:t>
      </w:r>
      <w:r w:rsidRPr="00116898">
        <w:rPr>
          <w:b/>
          <w:bCs/>
          <w:sz w:val="24"/>
          <w:szCs w:val="24"/>
        </w:rPr>
        <w:t>Services to the Department of Biotechnology and Genetic Engineering, Faculty of Science and Arts, and Local community</w:t>
      </w:r>
    </w:p>
    <w:p w:rsidR="00116898" w:rsidRPr="00116898" w:rsidRDefault="0068715F" w:rsidP="00760270">
      <w:pPr>
        <w:pStyle w:val="ListParagraph"/>
        <w:numPr>
          <w:ilvl w:val="1"/>
          <w:numId w:val="1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116898">
        <w:rPr>
          <w:sz w:val="24"/>
          <w:szCs w:val="24"/>
        </w:rPr>
        <w:t>Representative for the Department of Biotechnology and Genetic Engineering at the Faculty of Science and Arts council, 2010-2011</w:t>
      </w:r>
    </w:p>
    <w:p w:rsidR="0068715F" w:rsidRPr="00116898" w:rsidRDefault="0068715F" w:rsidP="00760270">
      <w:pPr>
        <w:pStyle w:val="ListParagraph"/>
        <w:numPr>
          <w:ilvl w:val="1"/>
          <w:numId w:val="1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116898">
        <w:rPr>
          <w:sz w:val="24"/>
          <w:szCs w:val="24"/>
        </w:rPr>
        <w:t>Service to the Faculty of Science and Arts (I served on following committees as either chair or member)</w:t>
      </w:r>
    </w:p>
    <w:p w:rsidR="0068715F" w:rsidRPr="00116898" w:rsidRDefault="0068715F" w:rsidP="00116898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 w:rsidRPr="00116898">
        <w:rPr>
          <w:sz w:val="24"/>
          <w:szCs w:val="24"/>
        </w:rPr>
        <w:t>1. Faculty Website update, 2010 until 2012</w:t>
      </w:r>
    </w:p>
    <w:p w:rsidR="0068715F" w:rsidRPr="00116898" w:rsidRDefault="0068715F" w:rsidP="00116898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 w:rsidRPr="00116898">
        <w:rPr>
          <w:sz w:val="24"/>
          <w:szCs w:val="24"/>
        </w:rPr>
        <w:t>2. Students issues, 2010-2011</w:t>
      </w:r>
    </w:p>
    <w:p w:rsidR="0068715F" w:rsidRPr="00116898" w:rsidRDefault="0068715F" w:rsidP="00116898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 w:rsidRPr="00116898">
        <w:rPr>
          <w:sz w:val="24"/>
          <w:szCs w:val="24"/>
        </w:rPr>
        <w:t>3. Scientific day held by the Department of Biotechnology and Genetic Engineering, Faculty of Science and Arts, second semester 2010</w:t>
      </w:r>
      <w:r w:rsidR="000D30E2">
        <w:rPr>
          <w:sz w:val="24"/>
          <w:szCs w:val="24"/>
        </w:rPr>
        <w:t>.</w:t>
      </w:r>
    </w:p>
    <w:p w:rsidR="0068715F" w:rsidRPr="00116898" w:rsidRDefault="0068715F" w:rsidP="00116898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 w:rsidRPr="00116898">
        <w:rPr>
          <w:sz w:val="24"/>
          <w:szCs w:val="24"/>
        </w:rPr>
        <w:t>4. Posters and abstracts evaluation for students participating in the scientific day held by the Department of Biotechnology and Genetic Engineering, Faculty of Science and Arts, second semester 2012</w:t>
      </w:r>
      <w:r w:rsidR="000D30E2">
        <w:rPr>
          <w:sz w:val="24"/>
          <w:szCs w:val="24"/>
        </w:rPr>
        <w:t>.</w:t>
      </w:r>
    </w:p>
    <w:p w:rsidR="0068715F" w:rsidRPr="00116898" w:rsidRDefault="0068715F" w:rsidP="00760270">
      <w:pPr>
        <w:numPr>
          <w:ilvl w:val="1"/>
          <w:numId w:val="1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116898">
        <w:rPr>
          <w:sz w:val="24"/>
          <w:szCs w:val="24"/>
        </w:rPr>
        <w:t>Service to the Department of Biotechnology and Genetic Engineering, Faculty of Science and Arts (I served on following committees as either chair or member)</w:t>
      </w:r>
    </w:p>
    <w:p w:rsidR="0068715F" w:rsidRPr="00116898" w:rsidRDefault="0068715F" w:rsidP="0018207A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 w:rsidRPr="00116898">
        <w:rPr>
          <w:sz w:val="24"/>
          <w:szCs w:val="24"/>
        </w:rPr>
        <w:t>1. Research proposals evaluation, 2011</w:t>
      </w:r>
      <w:r w:rsidR="0018207A">
        <w:rPr>
          <w:sz w:val="24"/>
          <w:szCs w:val="24"/>
        </w:rPr>
        <w:t>-</w:t>
      </w:r>
      <w:r w:rsidRPr="00116898">
        <w:rPr>
          <w:sz w:val="24"/>
          <w:szCs w:val="24"/>
        </w:rPr>
        <w:t>2014</w:t>
      </w:r>
      <w:r w:rsidR="0026386B">
        <w:rPr>
          <w:sz w:val="24"/>
          <w:szCs w:val="24"/>
        </w:rPr>
        <w:t>, 2017-present</w:t>
      </w:r>
    </w:p>
    <w:p w:rsidR="0068715F" w:rsidRPr="00116898" w:rsidRDefault="0018207A" w:rsidP="0018207A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2. Social activities, 2010-</w:t>
      </w:r>
      <w:r w:rsidR="0068715F" w:rsidRPr="00116898">
        <w:rPr>
          <w:sz w:val="24"/>
          <w:szCs w:val="24"/>
        </w:rPr>
        <w:t>201</w:t>
      </w:r>
      <w:r w:rsidR="00415DD9">
        <w:rPr>
          <w:sz w:val="24"/>
          <w:szCs w:val="24"/>
        </w:rPr>
        <w:t>6</w:t>
      </w:r>
    </w:p>
    <w:p w:rsidR="0068715F" w:rsidRPr="00116898" w:rsidRDefault="0068715F" w:rsidP="0018207A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 w:rsidRPr="00116898">
        <w:rPr>
          <w:sz w:val="24"/>
          <w:szCs w:val="24"/>
        </w:rPr>
        <w:t>3. Library, 2011</w:t>
      </w:r>
      <w:r w:rsidR="0018207A">
        <w:rPr>
          <w:sz w:val="24"/>
          <w:szCs w:val="24"/>
        </w:rPr>
        <w:t>-</w:t>
      </w:r>
      <w:r w:rsidRPr="00116898">
        <w:rPr>
          <w:sz w:val="24"/>
          <w:szCs w:val="24"/>
        </w:rPr>
        <w:t>201</w:t>
      </w:r>
      <w:r w:rsidR="00415DD9">
        <w:rPr>
          <w:sz w:val="24"/>
          <w:szCs w:val="24"/>
        </w:rPr>
        <w:t>6</w:t>
      </w:r>
    </w:p>
    <w:p w:rsidR="0068715F" w:rsidRPr="00116898" w:rsidRDefault="0068715F" w:rsidP="00606751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 w:rsidRPr="00116898">
        <w:rPr>
          <w:sz w:val="24"/>
          <w:szCs w:val="24"/>
        </w:rPr>
        <w:t xml:space="preserve">4. </w:t>
      </w:r>
      <w:r w:rsidR="00606751" w:rsidRPr="00116898">
        <w:rPr>
          <w:sz w:val="24"/>
          <w:szCs w:val="24"/>
        </w:rPr>
        <w:t>Curriculum update 2012-2013</w:t>
      </w:r>
    </w:p>
    <w:p w:rsidR="0068715F" w:rsidRDefault="0068715F" w:rsidP="00606751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 w:rsidRPr="00116898">
        <w:rPr>
          <w:sz w:val="24"/>
          <w:szCs w:val="24"/>
        </w:rPr>
        <w:t xml:space="preserve">5. </w:t>
      </w:r>
      <w:r w:rsidR="00606751">
        <w:rPr>
          <w:sz w:val="24"/>
          <w:szCs w:val="24"/>
        </w:rPr>
        <w:t>Graduate students 2011-2012, 2015-2016</w:t>
      </w:r>
    </w:p>
    <w:p w:rsidR="00947A97" w:rsidRDefault="00947A97" w:rsidP="00E93BD2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6. Seminars, 2016-2017</w:t>
      </w:r>
    </w:p>
    <w:p w:rsidR="00947A97" w:rsidRDefault="00947A97" w:rsidP="00947A97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15DD9">
        <w:rPr>
          <w:sz w:val="24"/>
          <w:szCs w:val="24"/>
        </w:rPr>
        <w:t xml:space="preserve">. </w:t>
      </w:r>
      <w:r w:rsidR="00606751" w:rsidRPr="00116898">
        <w:rPr>
          <w:sz w:val="24"/>
          <w:szCs w:val="24"/>
        </w:rPr>
        <w:t>Students grades evaluation, 2012</w:t>
      </w:r>
      <w:r w:rsidR="00606751">
        <w:rPr>
          <w:sz w:val="24"/>
          <w:szCs w:val="24"/>
        </w:rPr>
        <w:t xml:space="preserve">-present </w:t>
      </w:r>
    </w:p>
    <w:p w:rsidR="00606751" w:rsidRDefault="00947A97" w:rsidP="00650C6A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06751">
        <w:rPr>
          <w:sz w:val="24"/>
          <w:szCs w:val="24"/>
        </w:rPr>
        <w:t>. General Saftey</w:t>
      </w:r>
      <w:r w:rsidR="00457E91">
        <w:rPr>
          <w:sz w:val="24"/>
          <w:szCs w:val="24"/>
        </w:rPr>
        <w:t xml:space="preserve"> and Biosaftey</w:t>
      </w:r>
      <w:r w:rsidR="00606751">
        <w:rPr>
          <w:sz w:val="24"/>
          <w:szCs w:val="24"/>
        </w:rPr>
        <w:t>, 2017-</w:t>
      </w:r>
      <w:r w:rsidR="00650C6A">
        <w:rPr>
          <w:sz w:val="24"/>
          <w:szCs w:val="24"/>
        </w:rPr>
        <w:t>2018</w:t>
      </w:r>
    </w:p>
    <w:p w:rsidR="000E0D15" w:rsidRDefault="000E0D15" w:rsidP="00065458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065458">
        <w:rPr>
          <w:sz w:val="24"/>
          <w:szCs w:val="24"/>
        </w:rPr>
        <w:t xml:space="preserve">University </w:t>
      </w:r>
      <w:r>
        <w:rPr>
          <w:sz w:val="24"/>
          <w:szCs w:val="24"/>
        </w:rPr>
        <w:t>S</w:t>
      </w:r>
      <w:r w:rsidR="00065458">
        <w:rPr>
          <w:sz w:val="24"/>
          <w:szCs w:val="24"/>
        </w:rPr>
        <w:t>tud</w:t>
      </w:r>
      <w:r>
        <w:rPr>
          <w:sz w:val="24"/>
          <w:szCs w:val="24"/>
        </w:rPr>
        <w:t>ents</w:t>
      </w:r>
      <w:r w:rsidR="00065458">
        <w:rPr>
          <w:sz w:val="24"/>
          <w:szCs w:val="24"/>
        </w:rPr>
        <w:t xml:space="preserve"> Council</w:t>
      </w:r>
      <w:r>
        <w:rPr>
          <w:sz w:val="24"/>
          <w:szCs w:val="24"/>
        </w:rPr>
        <w:t xml:space="preserve"> </w:t>
      </w:r>
      <w:r w:rsidR="00065458">
        <w:rPr>
          <w:sz w:val="24"/>
          <w:szCs w:val="24"/>
        </w:rPr>
        <w:t xml:space="preserve">Union </w:t>
      </w:r>
      <w:r>
        <w:rPr>
          <w:sz w:val="24"/>
          <w:szCs w:val="24"/>
        </w:rPr>
        <w:t>E</w:t>
      </w:r>
      <w:r w:rsidR="00065458">
        <w:rPr>
          <w:sz w:val="24"/>
          <w:szCs w:val="24"/>
        </w:rPr>
        <w:t>lection-</w:t>
      </w:r>
      <w:r>
        <w:rPr>
          <w:sz w:val="24"/>
          <w:szCs w:val="24"/>
        </w:rPr>
        <w:t xml:space="preserve">department </w:t>
      </w:r>
      <w:r w:rsidRPr="00116898">
        <w:rPr>
          <w:sz w:val="24"/>
          <w:szCs w:val="24"/>
        </w:rPr>
        <w:t>commit</w:t>
      </w:r>
      <w:r>
        <w:rPr>
          <w:sz w:val="24"/>
          <w:szCs w:val="24"/>
        </w:rPr>
        <w:t xml:space="preserve">tee head, 2009, 2019 </w:t>
      </w:r>
    </w:p>
    <w:p w:rsidR="0068715F" w:rsidRPr="00116898" w:rsidRDefault="0068715F" w:rsidP="00760270">
      <w:pPr>
        <w:numPr>
          <w:ilvl w:val="1"/>
          <w:numId w:val="1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116898">
        <w:rPr>
          <w:sz w:val="24"/>
          <w:szCs w:val="24"/>
        </w:rPr>
        <w:t>Services to local community (I served on following committees as either chair or member)</w:t>
      </w:r>
    </w:p>
    <w:p w:rsidR="0068715F" w:rsidRPr="00116898" w:rsidRDefault="0068715F" w:rsidP="00CD1A25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 w:rsidRPr="00116898">
        <w:rPr>
          <w:sz w:val="24"/>
          <w:szCs w:val="24"/>
        </w:rPr>
        <w:lastRenderedPageBreak/>
        <w:t xml:space="preserve">1. Evaluation of </w:t>
      </w:r>
      <w:r w:rsidR="00CD1A25" w:rsidRPr="00116898">
        <w:rPr>
          <w:sz w:val="24"/>
          <w:szCs w:val="24"/>
        </w:rPr>
        <w:t xml:space="preserve">Biology Books for </w:t>
      </w:r>
      <w:r w:rsidRPr="00116898">
        <w:rPr>
          <w:sz w:val="24"/>
          <w:szCs w:val="24"/>
        </w:rPr>
        <w:t>the 10</w:t>
      </w:r>
      <w:r w:rsidRPr="00CD1A25">
        <w:rPr>
          <w:sz w:val="24"/>
          <w:szCs w:val="24"/>
          <w:vertAlign w:val="superscript"/>
        </w:rPr>
        <w:t>th</w:t>
      </w:r>
      <w:r w:rsidRPr="00116898">
        <w:rPr>
          <w:sz w:val="24"/>
          <w:szCs w:val="24"/>
        </w:rPr>
        <w:t xml:space="preserve"> and 11</w:t>
      </w:r>
      <w:r w:rsidRPr="00CD1A25">
        <w:rPr>
          <w:sz w:val="24"/>
          <w:szCs w:val="24"/>
          <w:vertAlign w:val="superscript"/>
        </w:rPr>
        <w:t>th</w:t>
      </w:r>
      <w:r w:rsidRPr="00116898">
        <w:rPr>
          <w:sz w:val="24"/>
          <w:szCs w:val="24"/>
        </w:rPr>
        <w:t xml:space="preserve"> grade </w:t>
      </w:r>
      <w:r w:rsidR="00CD1A25">
        <w:rPr>
          <w:sz w:val="24"/>
          <w:szCs w:val="24"/>
        </w:rPr>
        <w:t xml:space="preserve">students, </w:t>
      </w:r>
      <w:r w:rsidRPr="00116898">
        <w:rPr>
          <w:sz w:val="24"/>
          <w:szCs w:val="24"/>
        </w:rPr>
        <w:t>Ministry of Education, Jordan, 2011-2012</w:t>
      </w:r>
    </w:p>
    <w:p w:rsidR="008A60B9" w:rsidRPr="00F85CCC" w:rsidRDefault="0068715F" w:rsidP="003A204B">
      <w:pPr>
        <w:tabs>
          <w:tab w:val="left" w:pos="720"/>
        </w:tabs>
        <w:spacing w:line="360" w:lineRule="auto"/>
        <w:ind w:left="1440"/>
        <w:jc w:val="both"/>
        <w:rPr>
          <w:sz w:val="24"/>
          <w:szCs w:val="24"/>
        </w:rPr>
      </w:pPr>
      <w:r w:rsidRPr="00116898">
        <w:rPr>
          <w:sz w:val="24"/>
          <w:szCs w:val="24"/>
        </w:rPr>
        <w:t xml:space="preserve">2. Evaluation of </w:t>
      </w:r>
      <w:r w:rsidR="00CD1A25" w:rsidRPr="00116898">
        <w:rPr>
          <w:sz w:val="24"/>
          <w:szCs w:val="24"/>
        </w:rPr>
        <w:t xml:space="preserve">Biology Books </w:t>
      </w:r>
      <w:r w:rsidR="00CD1A25">
        <w:rPr>
          <w:sz w:val="24"/>
          <w:szCs w:val="24"/>
        </w:rPr>
        <w:t xml:space="preserve">for </w:t>
      </w:r>
      <w:r w:rsidRPr="00116898">
        <w:rPr>
          <w:sz w:val="24"/>
          <w:szCs w:val="24"/>
        </w:rPr>
        <w:t>the 9</w:t>
      </w:r>
      <w:r w:rsidRPr="00CD1A25">
        <w:rPr>
          <w:sz w:val="24"/>
          <w:szCs w:val="24"/>
          <w:vertAlign w:val="superscript"/>
        </w:rPr>
        <w:t>th</w:t>
      </w:r>
      <w:r w:rsidRPr="00116898">
        <w:rPr>
          <w:sz w:val="24"/>
          <w:szCs w:val="24"/>
        </w:rPr>
        <w:t xml:space="preserve"> and 10</w:t>
      </w:r>
      <w:r w:rsidRPr="00CD1A25">
        <w:rPr>
          <w:sz w:val="24"/>
          <w:szCs w:val="24"/>
          <w:vertAlign w:val="superscript"/>
        </w:rPr>
        <w:t>th</w:t>
      </w:r>
      <w:r w:rsidRPr="00116898">
        <w:rPr>
          <w:sz w:val="24"/>
          <w:szCs w:val="24"/>
        </w:rPr>
        <w:t xml:space="preserve"> grade students, Ministry of Education, Jordan, 2012-2013</w:t>
      </w:r>
    </w:p>
    <w:sectPr w:rsidR="008A60B9" w:rsidRPr="00F85CCC">
      <w:footerReference w:type="default" r:id="rId8"/>
      <w:pgSz w:w="12240" w:h="15840"/>
      <w:pgMar w:top="1008" w:right="1152" w:bottom="1008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B8D" w:rsidRDefault="00341B8D" w:rsidP="00BB4878">
      <w:r>
        <w:separator/>
      </w:r>
    </w:p>
  </w:endnote>
  <w:endnote w:type="continuationSeparator" w:id="0">
    <w:p w:rsidR="00341B8D" w:rsidRDefault="00341B8D" w:rsidP="00BB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Gulliv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589129999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B4878" w:rsidRPr="00462CDF" w:rsidRDefault="00BB4878" w:rsidP="00462CDF">
            <w:pPr>
              <w:pStyle w:val="Footer"/>
              <w:jc w:val="center"/>
              <w:rPr>
                <w:sz w:val="24"/>
                <w:szCs w:val="24"/>
              </w:rPr>
            </w:pPr>
            <w:r w:rsidRPr="00462CDF">
              <w:rPr>
                <w:sz w:val="24"/>
                <w:szCs w:val="24"/>
              </w:rPr>
              <w:t xml:space="preserve">Page </w:t>
            </w:r>
            <w:r w:rsidRPr="00462CDF">
              <w:rPr>
                <w:sz w:val="24"/>
                <w:szCs w:val="24"/>
              </w:rPr>
              <w:fldChar w:fldCharType="begin"/>
            </w:r>
            <w:r w:rsidRPr="00462CDF">
              <w:rPr>
                <w:sz w:val="24"/>
                <w:szCs w:val="24"/>
              </w:rPr>
              <w:instrText xml:space="preserve"> PAGE </w:instrText>
            </w:r>
            <w:r w:rsidRPr="00462CDF">
              <w:rPr>
                <w:sz w:val="24"/>
                <w:szCs w:val="24"/>
              </w:rPr>
              <w:fldChar w:fldCharType="separate"/>
            </w:r>
            <w:r w:rsidR="00DC34A5">
              <w:rPr>
                <w:sz w:val="24"/>
                <w:szCs w:val="24"/>
              </w:rPr>
              <w:t>7</w:t>
            </w:r>
            <w:r w:rsidRPr="00462CDF">
              <w:rPr>
                <w:sz w:val="24"/>
                <w:szCs w:val="24"/>
              </w:rPr>
              <w:fldChar w:fldCharType="end"/>
            </w:r>
            <w:r w:rsidRPr="00462CDF">
              <w:rPr>
                <w:sz w:val="24"/>
                <w:szCs w:val="24"/>
              </w:rPr>
              <w:t xml:space="preserve"> of </w:t>
            </w:r>
            <w:r w:rsidRPr="00462CDF">
              <w:rPr>
                <w:sz w:val="24"/>
                <w:szCs w:val="24"/>
              </w:rPr>
              <w:fldChar w:fldCharType="begin"/>
            </w:r>
            <w:r w:rsidRPr="00462CDF">
              <w:rPr>
                <w:sz w:val="24"/>
                <w:szCs w:val="24"/>
              </w:rPr>
              <w:instrText xml:space="preserve"> NUMPAGES  </w:instrText>
            </w:r>
            <w:r w:rsidRPr="00462CDF">
              <w:rPr>
                <w:sz w:val="24"/>
                <w:szCs w:val="24"/>
              </w:rPr>
              <w:fldChar w:fldCharType="separate"/>
            </w:r>
            <w:r w:rsidR="00DC34A5">
              <w:rPr>
                <w:sz w:val="24"/>
                <w:szCs w:val="24"/>
              </w:rPr>
              <w:t>11</w:t>
            </w:r>
            <w:r w:rsidRPr="00462CDF">
              <w:rPr>
                <w:sz w:val="24"/>
                <w:szCs w:val="24"/>
              </w:rPr>
              <w:fldChar w:fldCharType="end"/>
            </w:r>
            <w:r w:rsidR="00462CDF" w:rsidRPr="00462CDF">
              <w:rPr>
                <w:sz w:val="24"/>
                <w:szCs w:val="24"/>
              </w:rPr>
              <w:t>, CV – Dr. Nisreen A. Al-Quraan</w:t>
            </w:r>
          </w:p>
        </w:sdtContent>
      </w:sdt>
    </w:sdtContent>
  </w:sdt>
  <w:p w:rsidR="00BB4878" w:rsidRDefault="00BB4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B8D" w:rsidRDefault="00341B8D" w:rsidP="00BB4878">
      <w:r>
        <w:separator/>
      </w:r>
    </w:p>
  </w:footnote>
  <w:footnote w:type="continuationSeparator" w:id="0">
    <w:p w:rsidR="00341B8D" w:rsidRDefault="00341B8D" w:rsidP="00BB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A0625"/>
    <w:multiLevelType w:val="hybridMultilevel"/>
    <w:tmpl w:val="89BC55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CB1D2F"/>
    <w:multiLevelType w:val="hybridMultilevel"/>
    <w:tmpl w:val="7AAEE8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0E67EF2"/>
    <w:multiLevelType w:val="hybridMultilevel"/>
    <w:tmpl w:val="9BC2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E7575"/>
    <w:multiLevelType w:val="hybridMultilevel"/>
    <w:tmpl w:val="DB1A2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70BE6"/>
    <w:multiLevelType w:val="hybridMultilevel"/>
    <w:tmpl w:val="E6DC31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A76644"/>
    <w:multiLevelType w:val="hybridMultilevel"/>
    <w:tmpl w:val="80DACEA4"/>
    <w:lvl w:ilvl="0" w:tplc="EDA092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57EF2415"/>
    <w:multiLevelType w:val="hybridMultilevel"/>
    <w:tmpl w:val="37FC15B8"/>
    <w:lvl w:ilvl="0" w:tplc="A4B88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C2656"/>
    <w:multiLevelType w:val="hybridMultilevel"/>
    <w:tmpl w:val="E9840B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42295E"/>
    <w:multiLevelType w:val="hybridMultilevel"/>
    <w:tmpl w:val="6CC6633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6709C1"/>
    <w:multiLevelType w:val="hybridMultilevel"/>
    <w:tmpl w:val="5D8886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0931B7"/>
    <w:multiLevelType w:val="hybridMultilevel"/>
    <w:tmpl w:val="58763DA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3354A6"/>
    <w:multiLevelType w:val="hybridMultilevel"/>
    <w:tmpl w:val="1CFEBA18"/>
    <w:lvl w:ilvl="0" w:tplc="FDBA5A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sz w:val="24"/>
        <w:szCs w:val="24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24121E9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2220A826">
      <w:start w:val="1"/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A0925"/>
    <w:multiLevelType w:val="hybridMultilevel"/>
    <w:tmpl w:val="9F062444"/>
    <w:lvl w:ilvl="0" w:tplc="A4F6FDD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7E07C9"/>
    <w:multiLevelType w:val="hybridMultilevel"/>
    <w:tmpl w:val="97200B5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F57696"/>
    <w:multiLevelType w:val="hybridMultilevel"/>
    <w:tmpl w:val="42AE8CDC"/>
    <w:lvl w:ilvl="0" w:tplc="655A8D1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14"/>
  </w:num>
  <w:num w:numId="8">
    <w:abstractNumId w:val="1"/>
  </w:num>
  <w:num w:numId="9">
    <w:abstractNumId w:val="13"/>
  </w:num>
  <w:num w:numId="10">
    <w:abstractNumId w:val="8"/>
  </w:num>
  <w:num w:numId="11">
    <w:abstractNumId w:val="4"/>
  </w:num>
  <w:num w:numId="12">
    <w:abstractNumId w:val="0"/>
  </w:num>
  <w:num w:numId="13">
    <w:abstractNumId w:val="10"/>
  </w:num>
  <w:num w:numId="14">
    <w:abstractNumId w:val="12"/>
  </w:num>
  <w:num w:numId="1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F3"/>
    <w:rsid w:val="000046E3"/>
    <w:rsid w:val="00013A44"/>
    <w:rsid w:val="0001757A"/>
    <w:rsid w:val="0002229C"/>
    <w:rsid w:val="000238BC"/>
    <w:rsid w:val="000316EA"/>
    <w:rsid w:val="00040222"/>
    <w:rsid w:val="0005633C"/>
    <w:rsid w:val="00061AF3"/>
    <w:rsid w:val="00063A5B"/>
    <w:rsid w:val="00063A9C"/>
    <w:rsid w:val="00065458"/>
    <w:rsid w:val="000702E3"/>
    <w:rsid w:val="0007379D"/>
    <w:rsid w:val="0008216D"/>
    <w:rsid w:val="000840DA"/>
    <w:rsid w:val="00086227"/>
    <w:rsid w:val="00091177"/>
    <w:rsid w:val="000A3EE2"/>
    <w:rsid w:val="000C2A62"/>
    <w:rsid w:val="000C6996"/>
    <w:rsid w:val="000D30E2"/>
    <w:rsid w:val="000E0D15"/>
    <w:rsid w:val="000F532F"/>
    <w:rsid w:val="0010036B"/>
    <w:rsid w:val="00106F4A"/>
    <w:rsid w:val="001101B1"/>
    <w:rsid w:val="00116898"/>
    <w:rsid w:val="00146063"/>
    <w:rsid w:val="00153FB1"/>
    <w:rsid w:val="001578A7"/>
    <w:rsid w:val="00176358"/>
    <w:rsid w:val="00180D23"/>
    <w:rsid w:val="0018207A"/>
    <w:rsid w:val="0019131E"/>
    <w:rsid w:val="001A0F59"/>
    <w:rsid w:val="001D048C"/>
    <w:rsid w:val="001D59B5"/>
    <w:rsid w:val="001D626C"/>
    <w:rsid w:val="001D7F4E"/>
    <w:rsid w:val="001E6452"/>
    <w:rsid w:val="001F45B8"/>
    <w:rsid w:val="001F68EE"/>
    <w:rsid w:val="00202A33"/>
    <w:rsid w:val="0020761B"/>
    <w:rsid w:val="002145DB"/>
    <w:rsid w:val="0021623F"/>
    <w:rsid w:val="00234385"/>
    <w:rsid w:val="0023763F"/>
    <w:rsid w:val="002566A5"/>
    <w:rsid w:val="0026247B"/>
    <w:rsid w:val="0026386B"/>
    <w:rsid w:val="00271F91"/>
    <w:rsid w:val="00272848"/>
    <w:rsid w:val="00273DAD"/>
    <w:rsid w:val="00281666"/>
    <w:rsid w:val="00281F4B"/>
    <w:rsid w:val="0029411A"/>
    <w:rsid w:val="002A1747"/>
    <w:rsid w:val="002A51AF"/>
    <w:rsid w:val="002B5131"/>
    <w:rsid w:val="002B5F4D"/>
    <w:rsid w:val="002C069F"/>
    <w:rsid w:val="002C268E"/>
    <w:rsid w:val="002C2D2F"/>
    <w:rsid w:val="002C635F"/>
    <w:rsid w:val="002D6F18"/>
    <w:rsid w:val="002D7FF2"/>
    <w:rsid w:val="002E0972"/>
    <w:rsid w:val="002E5CE9"/>
    <w:rsid w:val="00303E76"/>
    <w:rsid w:val="00310EF3"/>
    <w:rsid w:val="00327FF5"/>
    <w:rsid w:val="00341B8D"/>
    <w:rsid w:val="00355DA9"/>
    <w:rsid w:val="0036609C"/>
    <w:rsid w:val="003679AB"/>
    <w:rsid w:val="00375526"/>
    <w:rsid w:val="00387222"/>
    <w:rsid w:val="00394696"/>
    <w:rsid w:val="003A204B"/>
    <w:rsid w:val="003A26A3"/>
    <w:rsid w:val="003A6EE2"/>
    <w:rsid w:val="003B7DE0"/>
    <w:rsid w:val="003C1A07"/>
    <w:rsid w:val="003C1C87"/>
    <w:rsid w:val="003C6ABD"/>
    <w:rsid w:val="003C77FB"/>
    <w:rsid w:val="003E233F"/>
    <w:rsid w:val="003E30C1"/>
    <w:rsid w:val="003E3E63"/>
    <w:rsid w:val="003F5E58"/>
    <w:rsid w:val="00401F4F"/>
    <w:rsid w:val="004023A3"/>
    <w:rsid w:val="00415DD9"/>
    <w:rsid w:val="004169F4"/>
    <w:rsid w:val="00420EF6"/>
    <w:rsid w:val="00427E1A"/>
    <w:rsid w:val="00430077"/>
    <w:rsid w:val="00432C71"/>
    <w:rsid w:val="0043665D"/>
    <w:rsid w:val="0043678F"/>
    <w:rsid w:val="00437104"/>
    <w:rsid w:val="00437D8E"/>
    <w:rsid w:val="00437FB1"/>
    <w:rsid w:val="004446F6"/>
    <w:rsid w:val="00446C14"/>
    <w:rsid w:val="00450122"/>
    <w:rsid w:val="00457E91"/>
    <w:rsid w:val="00462CDF"/>
    <w:rsid w:val="004672FC"/>
    <w:rsid w:val="00470F6A"/>
    <w:rsid w:val="004729A5"/>
    <w:rsid w:val="00475064"/>
    <w:rsid w:val="00483C49"/>
    <w:rsid w:val="00484C98"/>
    <w:rsid w:val="004938B1"/>
    <w:rsid w:val="00496A30"/>
    <w:rsid w:val="004A04CE"/>
    <w:rsid w:val="004A0FA6"/>
    <w:rsid w:val="004A64E6"/>
    <w:rsid w:val="004C5AFA"/>
    <w:rsid w:val="004D13A8"/>
    <w:rsid w:val="00501E1A"/>
    <w:rsid w:val="00504DAE"/>
    <w:rsid w:val="00513C93"/>
    <w:rsid w:val="0053567B"/>
    <w:rsid w:val="00541DEE"/>
    <w:rsid w:val="005461C6"/>
    <w:rsid w:val="00564DAF"/>
    <w:rsid w:val="00565E9E"/>
    <w:rsid w:val="00581523"/>
    <w:rsid w:val="005A1F62"/>
    <w:rsid w:val="005A2D24"/>
    <w:rsid w:val="005A70EE"/>
    <w:rsid w:val="005B0BC0"/>
    <w:rsid w:val="005D06EC"/>
    <w:rsid w:val="005E13BA"/>
    <w:rsid w:val="005F0AFF"/>
    <w:rsid w:val="005F1BB1"/>
    <w:rsid w:val="0060300B"/>
    <w:rsid w:val="006048E0"/>
    <w:rsid w:val="00605238"/>
    <w:rsid w:val="00606751"/>
    <w:rsid w:val="00610328"/>
    <w:rsid w:val="006177D7"/>
    <w:rsid w:val="0062183F"/>
    <w:rsid w:val="00630034"/>
    <w:rsid w:val="00643800"/>
    <w:rsid w:val="00645415"/>
    <w:rsid w:val="0064691B"/>
    <w:rsid w:val="00650C6A"/>
    <w:rsid w:val="00662775"/>
    <w:rsid w:val="00663B53"/>
    <w:rsid w:val="006665B8"/>
    <w:rsid w:val="00671309"/>
    <w:rsid w:val="00671A2A"/>
    <w:rsid w:val="00672D60"/>
    <w:rsid w:val="00673589"/>
    <w:rsid w:val="00673AF1"/>
    <w:rsid w:val="0068715F"/>
    <w:rsid w:val="00690D20"/>
    <w:rsid w:val="006968E9"/>
    <w:rsid w:val="006A529D"/>
    <w:rsid w:val="006A530B"/>
    <w:rsid w:val="006A59E6"/>
    <w:rsid w:val="006A5F18"/>
    <w:rsid w:val="006B2617"/>
    <w:rsid w:val="006C29C1"/>
    <w:rsid w:val="00701CDE"/>
    <w:rsid w:val="00707E89"/>
    <w:rsid w:val="0071177E"/>
    <w:rsid w:val="00737AD6"/>
    <w:rsid w:val="00737E0E"/>
    <w:rsid w:val="00751362"/>
    <w:rsid w:val="00760270"/>
    <w:rsid w:val="007717A1"/>
    <w:rsid w:val="007728F4"/>
    <w:rsid w:val="00775EB7"/>
    <w:rsid w:val="0077605D"/>
    <w:rsid w:val="0078149C"/>
    <w:rsid w:val="0078537D"/>
    <w:rsid w:val="007900D8"/>
    <w:rsid w:val="00796F35"/>
    <w:rsid w:val="007A01EC"/>
    <w:rsid w:val="007A3FBD"/>
    <w:rsid w:val="007A4A4F"/>
    <w:rsid w:val="007B58BB"/>
    <w:rsid w:val="007B58F4"/>
    <w:rsid w:val="007B6355"/>
    <w:rsid w:val="007D0B12"/>
    <w:rsid w:val="007D0D46"/>
    <w:rsid w:val="007D7907"/>
    <w:rsid w:val="007E2200"/>
    <w:rsid w:val="007E2409"/>
    <w:rsid w:val="007E524B"/>
    <w:rsid w:val="007E5B45"/>
    <w:rsid w:val="007E6EC3"/>
    <w:rsid w:val="00815A85"/>
    <w:rsid w:val="00822FD2"/>
    <w:rsid w:val="0082407D"/>
    <w:rsid w:val="00824217"/>
    <w:rsid w:val="0083305C"/>
    <w:rsid w:val="008569A2"/>
    <w:rsid w:val="00867E7C"/>
    <w:rsid w:val="00873156"/>
    <w:rsid w:val="00880908"/>
    <w:rsid w:val="00884E97"/>
    <w:rsid w:val="0089078C"/>
    <w:rsid w:val="008A0CF8"/>
    <w:rsid w:val="008A42A2"/>
    <w:rsid w:val="008A60B9"/>
    <w:rsid w:val="008A7D6B"/>
    <w:rsid w:val="008B154B"/>
    <w:rsid w:val="008B48F7"/>
    <w:rsid w:val="008C3B54"/>
    <w:rsid w:val="008C78A7"/>
    <w:rsid w:val="008C7EA2"/>
    <w:rsid w:val="008D67E0"/>
    <w:rsid w:val="008E1538"/>
    <w:rsid w:val="008E2765"/>
    <w:rsid w:val="008E344A"/>
    <w:rsid w:val="008E4E5A"/>
    <w:rsid w:val="008F5438"/>
    <w:rsid w:val="00901663"/>
    <w:rsid w:val="00907FD7"/>
    <w:rsid w:val="00921E1F"/>
    <w:rsid w:val="00923DA2"/>
    <w:rsid w:val="00924EC9"/>
    <w:rsid w:val="00925FED"/>
    <w:rsid w:val="00932A7E"/>
    <w:rsid w:val="00937545"/>
    <w:rsid w:val="00937886"/>
    <w:rsid w:val="00941C22"/>
    <w:rsid w:val="0094563B"/>
    <w:rsid w:val="00947A97"/>
    <w:rsid w:val="00947CC1"/>
    <w:rsid w:val="009534A2"/>
    <w:rsid w:val="009559EB"/>
    <w:rsid w:val="00956F1B"/>
    <w:rsid w:val="00962964"/>
    <w:rsid w:val="00963A8C"/>
    <w:rsid w:val="00967E29"/>
    <w:rsid w:val="009703D3"/>
    <w:rsid w:val="00971735"/>
    <w:rsid w:val="009734C5"/>
    <w:rsid w:val="009754A6"/>
    <w:rsid w:val="00975C5D"/>
    <w:rsid w:val="00976937"/>
    <w:rsid w:val="009836FA"/>
    <w:rsid w:val="009A2882"/>
    <w:rsid w:val="009C4170"/>
    <w:rsid w:val="009D192F"/>
    <w:rsid w:val="009D7FD7"/>
    <w:rsid w:val="00A01A9D"/>
    <w:rsid w:val="00A07033"/>
    <w:rsid w:val="00A11DCA"/>
    <w:rsid w:val="00A164FA"/>
    <w:rsid w:val="00A21280"/>
    <w:rsid w:val="00A21BD8"/>
    <w:rsid w:val="00A27803"/>
    <w:rsid w:val="00A34455"/>
    <w:rsid w:val="00A36BF1"/>
    <w:rsid w:val="00A5162F"/>
    <w:rsid w:val="00A5292B"/>
    <w:rsid w:val="00A6152C"/>
    <w:rsid w:val="00A64B3A"/>
    <w:rsid w:val="00A9117F"/>
    <w:rsid w:val="00A96ADF"/>
    <w:rsid w:val="00AA7068"/>
    <w:rsid w:val="00AB0FFD"/>
    <w:rsid w:val="00AB48F5"/>
    <w:rsid w:val="00AB6E28"/>
    <w:rsid w:val="00AC32AD"/>
    <w:rsid w:val="00AE4BC8"/>
    <w:rsid w:val="00B01DDB"/>
    <w:rsid w:val="00B23E50"/>
    <w:rsid w:val="00B30B04"/>
    <w:rsid w:val="00B32EEF"/>
    <w:rsid w:val="00B42C35"/>
    <w:rsid w:val="00B4532B"/>
    <w:rsid w:val="00B51EA8"/>
    <w:rsid w:val="00B541F1"/>
    <w:rsid w:val="00B65A7B"/>
    <w:rsid w:val="00B7374B"/>
    <w:rsid w:val="00B82C85"/>
    <w:rsid w:val="00B926B1"/>
    <w:rsid w:val="00BA4D15"/>
    <w:rsid w:val="00BA664C"/>
    <w:rsid w:val="00BB0A86"/>
    <w:rsid w:val="00BB2E92"/>
    <w:rsid w:val="00BB4878"/>
    <w:rsid w:val="00BC0804"/>
    <w:rsid w:val="00BE7065"/>
    <w:rsid w:val="00C14DE8"/>
    <w:rsid w:val="00C25A6D"/>
    <w:rsid w:val="00C25E05"/>
    <w:rsid w:val="00C25F9F"/>
    <w:rsid w:val="00C40EB2"/>
    <w:rsid w:val="00C431EA"/>
    <w:rsid w:val="00C47C53"/>
    <w:rsid w:val="00C51F2D"/>
    <w:rsid w:val="00C53587"/>
    <w:rsid w:val="00C626B5"/>
    <w:rsid w:val="00C71E75"/>
    <w:rsid w:val="00C75370"/>
    <w:rsid w:val="00C80CEE"/>
    <w:rsid w:val="00C8497B"/>
    <w:rsid w:val="00CA11DC"/>
    <w:rsid w:val="00CA5C1A"/>
    <w:rsid w:val="00CA7FFA"/>
    <w:rsid w:val="00CB031A"/>
    <w:rsid w:val="00CB6B5A"/>
    <w:rsid w:val="00CD1A25"/>
    <w:rsid w:val="00CD6B7A"/>
    <w:rsid w:val="00CD7F36"/>
    <w:rsid w:val="00CE23A2"/>
    <w:rsid w:val="00CE2A26"/>
    <w:rsid w:val="00CF5688"/>
    <w:rsid w:val="00CF7457"/>
    <w:rsid w:val="00D01357"/>
    <w:rsid w:val="00D16B96"/>
    <w:rsid w:val="00D207F3"/>
    <w:rsid w:val="00D230A0"/>
    <w:rsid w:val="00D464F8"/>
    <w:rsid w:val="00D72C23"/>
    <w:rsid w:val="00D74E65"/>
    <w:rsid w:val="00D813B3"/>
    <w:rsid w:val="00D91803"/>
    <w:rsid w:val="00DA1124"/>
    <w:rsid w:val="00DA575A"/>
    <w:rsid w:val="00DB7644"/>
    <w:rsid w:val="00DC34A5"/>
    <w:rsid w:val="00DC5560"/>
    <w:rsid w:val="00DD1074"/>
    <w:rsid w:val="00DD3E2C"/>
    <w:rsid w:val="00DE4607"/>
    <w:rsid w:val="00DE4D65"/>
    <w:rsid w:val="00E07FDC"/>
    <w:rsid w:val="00E1338E"/>
    <w:rsid w:val="00E20979"/>
    <w:rsid w:val="00E22C6D"/>
    <w:rsid w:val="00E35596"/>
    <w:rsid w:val="00E5752C"/>
    <w:rsid w:val="00E65E05"/>
    <w:rsid w:val="00E85124"/>
    <w:rsid w:val="00E93BD2"/>
    <w:rsid w:val="00E956F1"/>
    <w:rsid w:val="00E957B3"/>
    <w:rsid w:val="00EA3AE3"/>
    <w:rsid w:val="00EA6FA3"/>
    <w:rsid w:val="00EA7FD2"/>
    <w:rsid w:val="00EB5860"/>
    <w:rsid w:val="00EB7EAD"/>
    <w:rsid w:val="00EC00AF"/>
    <w:rsid w:val="00EC3764"/>
    <w:rsid w:val="00EC3986"/>
    <w:rsid w:val="00EC6F0A"/>
    <w:rsid w:val="00EC7ECC"/>
    <w:rsid w:val="00ED708E"/>
    <w:rsid w:val="00EE17CB"/>
    <w:rsid w:val="00F04E7C"/>
    <w:rsid w:val="00F14F2C"/>
    <w:rsid w:val="00F20FC1"/>
    <w:rsid w:val="00F462D4"/>
    <w:rsid w:val="00F47ED5"/>
    <w:rsid w:val="00F53BE4"/>
    <w:rsid w:val="00F6352A"/>
    <w:rsid w:val="00F659A6"/>
    <w:rsid w:val="00F65CED"/>
    <w:rsid w:val="00F73C3D"/>
    <w:rsid w:val="00F75B3D"/>
    <w:rsid w:val="00F7784E"/>
    <w:rsid w:val="00F80334"/>
    <w:rsid w:val="00F8178E"/>
    <w:rsid w:val="00F85CCC"/>
    <w:rsid w:val="00F86B86"/>
    <w:rsid w:val="00F941B1"/>
    <w:rsid w:val="00F975F4"/>
    <w:rsid w:val="00FA684C"/>
    <w:rsid w:val="00FB4EC8"/>
    <w:rsid w:val="00FC4A68"/>
    <w:rsid w:val="00FC7338"/>
    <w:rsid w:val="00FD19AB"/>
    <w:rsid w:val="00FD2B77"/>
    <w:rsid w:val="00FD6440"/>
    <w:rsid w:val="00F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C11AE"/>
  <w15:docId w15:val="{1C2259BF-260F-4C03-A008-093616A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7F3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Heading1">
    <w:name w:val="heading 1"/>
    <w:basedOn w:val="Normal"/>
    <w:next w:val="Normal"/>
    <w:link w:val="Heading1Char"/>
    <w:qFormat/>
    <w:rsid w:val="008B48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D207F3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207F3"/>
    <w:pPr>
      <w:spacing w:line="360" w:lineRule="auto"/>
      <w:jc w:val="center"/>
    </w:pPr>
    <w:rPr>
      <w:rFonts w:ascii="Arial" w:hAnsi="Arial"/>
      <w:b/>
      <w:sz w:val="42"/>
    </w:rPr>
  </w:style>
  <w:style w:type="character" w:styleId="Hyperlink">
    <w:name w:val="Hyperlink"/>
    <w:rsid w:val="00D207F3"/>
    <w:rPr>
      <w:color w:val="0000FF"/>
      <w:u w:val="single"/>
    </w:rPr>
  </w:style>
  <w:style w:type="paragraph" w:styleId="ListBullet2">
    <w:name w:val="List Bullet 2"/>
    <w:basedOn w:val="Normal"/>
    <w:rsid w:val="00D207F3"/>
    <w:pPr>
      <w:tabs>
        <w:tab w:val="left" w:pos="720"/>
      </w:tabs>
      <w:ind w:left="720" w:hanging="360"/>
    </w:pPr>
    <w:rPr>
      <w:noProof w:val="0"/>
      <w:sz w:val="24"/>
    </w:rPr>
  </w:style>
  <w:style w:type="paragraph" w:styleId="ListBullet3">
    <w:name w:val="List Bullet 3"/>
    <w:basedOn w:val="Normal"/>
    <w:rsid w:val="00D207F3"/>
    <w:pPr>
      <w:tabs>
        <w:tab w:val="left" w:pos="720"/>
      </w:tabs>
      <w:ind w:left="720" w:hanging="360"/>
    </w:pPr>
    <w:rPr>
      <w:noProof w:val="0"/>
      <w:sz w:val="24"/>
    </w:rPr>
  </w:style>
  <w:style w:type="paragraph" w:styleId="ListParagraph">
    <w:name w:val="List Paragraph"/>
    <w:basedOn w:val="Normal"/>
    <w:uiPriority w:val="34"/>
    <w:qFormat/>
    <w:rsid w:val="005461C6"/>
    <w:pPr>
      <w:ind w:left="720"/>
    </w:pPr>
  </w:style>
  <w:style w:type="paragraph" w:styleId="Header">
    <w:name w:val="header"/>
    <w:basedOn w:val="Normal"/>
    <w:link w:val="HeaderChar"/>
    <w:unhideWhenUsed/>
    <w:rsid w:val="00BB48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487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B48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8"/>
    <w:rPr>
      <w:noProof/>
    </w:rPr>
  </w:style>
  <w:style w:type="character" w:customStyle="1" w:styleId="Heading1Char">
    <w:name w:val="Heading 1 Char"/>
    <w:basedOn w:val="DefaultParagraphFont"/>
    <w:link w:val="Heading1"/>
    <w:rsid w:val="008B48F7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8B2A82-A668-4AE1-AF6E-45E61CCF6062}"/>
</file>

<file path=customXml/itemProps2.xml><?xml version="1.0" encoding="utf-8"?>
<ds:datastoreItem xmlns:ds="http://schemas.openxmlformats.org/officeDocument/2006/customXml" ds:itemID="{CA42235D-D2D8-4F5B-832C-E8DB28D86E46}"/>
</file>

<file path=customXml/itemProps3.xml><?xml version="1.0" encoding="utf-8"?>
<ds:datastoreItem xmlns:ds="http://schemas.openxmlformats.org/officeDocument/2006/customXml" ds:itemID="{9A021FC4-761D-4DBD-9FC2-77FB345EA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11</Pages>
  <Words>3385</Words>
  <Characters>19296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</Company>
  <LinksUpToDate>false</LinksUpToDate>
  <CharactersWithSpaces>22636</CharactersWithSpaces>
  <SharedDoc>false</SharedDoc>
  <HLinks>
    <vt:vector size="42" baseType="variant">
      <vt:variant>
        <vt:i4>6357084</vt:i4>
      </vt:variant>
      <vt:variant>
        <vt:i4>18</vt:i4>
      </vt:variant>
      <vt:variant>
        <vt:i4>0</vt:i4>
      </vt:variant>
      <vt:variant>
        <vt:i4>5</vt:i4>
      </vt:variant>
      <vt:variant>
        <vt:lpwstr>mailto:ntalafha@gmail.com</vt:lpwstr>
      </vt:variant>
      <vt:variant>
        <vt:lpwstr/>
      </vt:variant>
      <vt:variant>
        <vt:i4>5570604</vt:i4>
      </vt:variant>
      <vt:variant>
        <vt:i4>15</vt:i4>
      </vt:variant>
      <vt:variant>
        <vt:i4>0</vt:i4>
      </vt:variant>
      <vt:variant>
        <vt:i4>5</vt:i4>
      </vt:variant>
      <vt:variant>
        <vt:lpwstr>mailto:naquraan@just.edu.jo</vt:lpwstr>
      </vt:variant>
      <vt:variant>
        <vt:lpwstr/>
      </vt:variant>
      <vt:variant>
        <vt:i4>327801</vt:i4>
      </vt:variant>
      <vt:variant>
        <vt:i4>12</vt:i4>
      </vt:variant>
      <vt:variant>
        <vt:i4>0</vt:i4>
      </vt:variant>
      <vt:variant>
        <vt:i4>5</vt:i4>
      </vt:variant>
      <vt:variant>
        <vt:lpwstr>mailto:wajih@just.edu.jo</vt:lpwstr>
      </vt:variant>
      <vt:variant>
        <vt:lpwstr/>
      </vt:variant>
      <vt:variant>
        <vt:i4>7864325</vt:i4>
      </vt:variant>
      <vt:variant>
        <vt:i4>9</vt:i4>
      </vt:variant>
      <vt:variant>
        <vt:i4>0</vt:i4>
      </vt:variant>
      <vt:variant>
        <vt:i4>5</vt:i4>
      </vt:variant>
      <vt:variant>
        <vt:lpwstr>mailto:hanan@yu.edu.jo</vt:lpwstr>
      </vt:variant>
      <vt:variant>
        <vt:lpwstr/>
      </vt:variant>
      <vt:variant>
        <vt:i4>4587640</vt:i4>
      </vt:variant>
      <vt:variant>
        <vt:i4>6</vt:i4>
      </vt:variant>
      <vt:variant>
        <vt:i4>0</vt:i4>
      </vt:variant>
      <vt:variant>
        <vt:i4>5</vt:i4>
      </vt:variant>
      <vt:variant>
        <vt:lpwstr>mailto:locyrob@auburn.edu</vt:lpwstr>
      </vt:variant>
      <vt:variant>
        <vt:lpwstr/>
      </vt:variant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mailto:singhna@auburn.edu</vt:lpwstr>
      </vt:variant>
      <vt:variant>
        <vt:lpwstr/>
      </vt:variant>
      <vt:variant>
        <vt:i4>1441857</vt:i4>
      </vt:variant>
      <vt:variant>
        <vt:i4>0</vt:i4>
      </vt:variant>
      <vt:variant>
        <vt:i4>0</vt:i4>
      </vt:variant>
      <vt:variant>
        <vt:i4>5</vt:i4>
      </vt:variant>
      <vt:variant>
        <vt:lpwstr>http://www.ageri.sci.eg/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Nisreen AL-Quraan</dc:creator>
  <cp:lastModifiedBy>user</cp:lastModifiedBy>
  <cp:revision>327</cp:revision>
  <cp:lastPrinted>2018-10-29T07:59:00Z</cp:lastPrinted>
  <dcterms:created xsi:type="dcterms:W3CDTF">2015-07-05T20:51:00Z</dcterms:created>
  <dcterms:modified xsi:type="dcterms:W3CDTF">2021-05-27T09:19:00Z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