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D" w:rsidRPr="00314B91" w:rsidRDefault="00105CBD" w:rsidP="00105CBD">
      <w:pPr>
        <w:bidi w:val="0"/>
        <w:jc w:val="center"/>
        <w:rPr>
          <w:rFonts w:ascii="Matura MT Script Capitals" w:hAnsi="Matura MT Script Capitals" w:cs="Times New Roman"/>
          <w:iCs/>
          <w:sz w:val="22"/>
          <w:szCs w:val="22"/>
        </w:rPr>
      </w:pPr>
      <w:r w:rsidRPr="00314B91">
        <w:rPr>
          <w:rFonts w:ascii="Matura MT Script Capitals" w:hAnsi="Matura MT Script Capitals" w:cs="Times New Roman"/>
          <w:iCs/>
          <w:sz w:val="32"/>
          <w:szCs w:val="32"/>
        </w:rPr>
        <w:t xml:space="preserve">Nizar Radi </w:t>
      </w:r>
      <w:proofErr w:type="spellStart"/>
      <w:r w:rsidRPr="00314B91">
        <w:rPr>
          <w:rFonts w:ascii="Matura MT Script Capitals" w:hAnsi="Matura MT Script Capitals" w:cs="Times New Roman"/>
          <w:iCs/>
          <w:sz w:val="32"/>
          <w:szCs w:val="32"/>
        </w:rPr>
        <w:t>AlWaqfi</w:t>
      </w:r>
      <w:proofErr w:type="spellEnd"/>
      <w:r w:rsidRPr="00314B91">
        <w:rPr>
          <w:rFonts w:ascii="Matura MT Script Capitals" w:hAnsi="Matura MT Script Capitals" w:cs="Times New Roman"/>
          <w:iCs/>
          <w:sz w:val="32"/>
          <w:szCs w:val="32"/>
        </w:rPr>
        <w:t>, MD</w:t>
      </w:r>
    </w:p>
    <w:p w:rsidR="00105CBD" w:rsidRPr="00E227B4" w:rsidRDefault="005601A8" w:rsidP="00334F2F">
      <w:pPr>
        <w:bidi w:val="0"/>
        <w:jc w:val="center"/>
        <w:rPr>
          <w:rFonts w:ascii="Bodoni MT" w:hAnsi="Bodoni MT" w:cs="Times New Roman"/>
          <w:iCs/>
          <w:sz w:val="24"/>
          <w:szCs w:val="24"/>
        </w:rPr>
      </w:pPr>
      <w:r>
        <w:rPr>
          <w:rFonts w:ascii="Bodoni MT" w:hAnsi="Bodoni MT" w:cs="Times New Roman"/>
          <w:iCs/>
          <w:sz w:val="24"/>
          <w:szCs w:val="24"/>
        </w:rPr>
        <w:t xml:space="preserve">Born </w:t>
      </w:r>
      <w:r w:rsidR="00334F2F">
        <w:rPr>
          <w:rFonts w:ascii="Bodoni MT" w:hAnsi="Bodoni MT" w:cs="Times New Roman"/>
          <w:iCs/>
          <w:sz w:val="24"/>
          <w:szCs w:val="24"/>
        </w:rPr>
        <w:t xml:space="preserve">: </w:t>
      </w:r>
      <w:r w:rsidR="00105CBD" w:rsidRPr="00E227B4">
        <w:rPr>
          <w:rFonts w:ascii="Bodoni MT" w:hAnsi="Bodoni MT" w:cs="Times New Roman"/>
          <w:iCs/>
          <w:sz w:val="24"/>
          <w:szCs w:val="24"/>
        </w:rPr>
        <w:t>1968</w:t>
      </w:r>
    </w:p>
    <w:p w:rsidR="00105CBD" w:rsidRPr="00E227B4" w:rsidRDefault="00334F2F" w:rsidP="00105CBD">
      <w:pPr>
        <w:bidi w:val="0"/>
        <w:jc w:val="center"/>
        <w:rPr>
          <w:rFonts w:ascii="Bodoni MT" w:hAnsi="Bodoni MT" w:cs="Times New Roman"/>
          <w:iCs/>
          <w:sz w:val="24"/>
          <w:szCs w:val="24"/>
        </w:rPr>
      </w:pPr>
      <w:r>
        <w:rPr>
          <w:rFonts w:ascii="Bodoni MT" w:hAnsi="Bodoni MT" w:cs="Times New Roman"/>
          <w:iCs/>
          <w:sz w:val="24"/>
          <w:szCs w:val="24"/>
        </w:rPr>
        <w:t>Jordanian</w:t>
      </w:r>
    </w:p>
    <w:p w:rsidR="00105CBD" w:rsidRPr="00E227B4" w:rsidRDefault="00E227B4" w:rsidP="00105CBD">
      <w:pPr>
        <w:bidi w:val="0"/>
        <w:jc w:val="center"/>
        <w:rPr>
          <w:rFonts w:ascii="Bodoni MT" w:hAnsi="Bodoni MT" w:cs="Times New Roman"/>
          <w:b/>
          <w:bCs/>
          <w:iCs/>
          <w:sz w:val="24"/>
          <w:szCs w:val="24"/>
        </w:rPr>
      </w:pPr>
      <w:r w:rsidRPr="00E227B4">
        <w:rPr>
          <w:rFonts w:ascii="Bodoni MT" w:hAnsi="Bodoni MT" w:cs="Times New Roman"/>
          <w:b/>
          <w:bCs/>
          <w:iCs/>
          <w:sz w:val="24"/>
          <w:szCs w:val="24"/>
        </w:rPr>
        <w:t>ADDRESS</w:t>
      </w:r>
    </w:p>
    <w:tbl>
      <w:tblPr>
        <w:tblStyle w:val="TableGrid"/>
        <w:tblW w:w="0" w:type="auto"/>
        <w:tblInd w:w="-1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105CBD" w:rsidRPr="00E227B4" w:rsidTr="00334F2F">
        <w:tc>
          <w:tcPr>
            <w:tcW w:w="4428" w:type="dxa"/>
          </w:tcPr>
          <w:p w:rsidR="00105CBD" w:rsidRPr="00E227B4" w:rsidRDefault="00105CBD" w:rsidP="00105CBD">
            <w:pPr>
              <w:bidi w:val="0"/>
              <w:jc w:val="center"/>
              <w:rPr>
                <w:rFonts w:ascii="Bodoni MT" w:hAnsi="Bodoni MT" w:cs="Times New Roman"/>
                <w:iCs/>
                <w:sz w:val="24"/>
                <w:szCs w:val="24"/>
              </w:rPr>
            </w:pPr>
          </w:p>
        </w:tc>
        <w:tc>
          <w:tcPr>
            <w:tcW w:w="4428" w:type="dxa"/>
          </w:tcPr>
          <w:p w:rsidR="00105CBD" w:rsidRPr="00E227B4" w:rsidRDefault="00105CBD" w:rsidP="00105CBD">
            <w:pPr>
              <w:bidi w:val="0"/>
              <w:jc w:val="center"/>
              <w:rPr>
                <w:rFonts w:ascii="Bodoni MT" w:hAnsi="Bodoni MT" w:cs="Times New Roman"/>
                <w:iCs/>
                <w:sz w:val="24"/>
                <w:szCs w:val="24"/>
              </w:rPr>
            </w:pPr>
            <w:r w:rsidRPr="00E227B4">
              <w:rPr>
                <w:rFonts w:ascii="Bodoni MT" w:hAnsi="Bodoni MT" w:cs="Times New Roman"/>
                <w:iCs/>
                <w:sz w:val="24"/>
                <w:szCs w:val="24"/>
              </w:rPr>
              <w:t>king Abdullah University Hospital</w:t>
            </w:r>
          </w:p>
          <w:p w:rsidR="00105CBD" w:rsidRPr="00E227B4" w:rsidRDefault="00105CBD" w:rsidP="00105CBD">
            <w:pPr>
              <w:bidi w:val="0"/>
              <w:ind w:hanging="360"/>
              <w:jc w:val="center"/>
              <w:rPr>
                <w:rFonts w:ascii="Bodoni MT" w:hAnsi="Bodoni MT" w:cs="Times New Roman"/>
                <w:iCs/>
                <w:sz w:val="24"/>
                <w:szCs w:val="24"/>
              </w:rPr>
            </w:pPr>
            <w:r w:rsidRPr="00E227B4">
              <w:rPr>
                <w:rFonts w:ascii="Bodoni MT" w:hAnsi="Bodoni MT" w:cs="Times New Roman"/>
                <w:iCs/>
                <w:sz w:val="24"/>
                <w:szCs w:val="24"/>
              </w:rPr>
              <w:t>PO Box 925401, Amman, 11190</w:t>
            </w:r>
          </w:p>
          <w:p w:rsidR="00105CBD" w:rsidRPr="00E227B4" w:rsidRDefault="00105CBD" w:rsidP="00105CBD">
            <w:pPr>
              <w:bidi w:val="0"/>
              <w:ind w:hanging="360"/>
              <w:jc w:val="center"/>
              <w:rPr>
                <w:rFonts w:ascii="Bodoni MT" w:hAnsi="Bodoni MT" w:cs="Times New Roman"/>
                <w:iCs/>
                <w:sz w:val="24"/>
                <w:szCs w:val="24"/>
              </w:rPr>
            </w:pPr>
            <w:r w:rsidRPr="00E227B4">
              <w:rPr>
                <w:rFonts w:ascii="Bodoni MT" w:hAnsi="Bodoni MT" w:cs="Times New Roman"/>
                <w:iCs/>
                <w:sz w:val="24"/>
                <w:szCs w:val="24"/>
              </w:rPr>
              <w:t>Jordan</w:t>
            </w:r>
          </w:p>
          <w:p w:rsidR="00105CBD" w:rsidRPr="00E227B4" w:rsidRDefault="00105CBD" w:rsidP="00105CBD">
            <w:pPr>
              <w:bidi w:val="0"/>
              <w:ind w:hanging="360"/>
              <w:jc w:val="center"/>
              <w:rPr>
                <w:rFonts w:ascii="Bodoni MT" w:hAnsi="Bodoni MT" w:cs="Times New Roman"/>
                <w:iCs/>
                <w:sz w:val="24"/>
                <w:szCs w:val="24"/>
              </w:rPr>
            </w:pPr>
            <w:r w:rsidRPr="00E227B4">
              <w:rPr>
                <w:rFonts w:ascii="Bodoni MT" w:hAnsi="Bodoni MT" w:cs="Times New Roman"/>
                <w:iCs/>
                <w:sz w:val="24"/>
                <w:szCs w:val="24"/>
              </w:rPr>
              <w:t>T + 962 79 905-1512</w:t>
            </w:r>
          </w:p>
        </w:tc>
      </w:tr>
      <w:tr w:rsidR="00105CBD" w:rsidRPr="00E227B4" w:rsidTr="00334F2F">
        <w:trPr>
          <w:trHeight w:val="278"/>
        </w:trPr>
        <w:tc>
          <w:tcPr>
            <w:tcW w:w="8856" w:type="dxa"/>
            <w:gridSpan w:val="2"/>
          </w:tcPr>
          <w:p w:rsidR="00105CBD" w:rsidRPr="009804A9" w:rsidRDefault="00334F2F" w:rsidP="00334F2F">
            <w:pPr>
              <w:bidi w:val="0"/>
              <w:ind w:hanging="540"/>
              <w:jc w:val="center"/>
              <w:rPr>
                <w:rFonts w:ascii="Bodoni MT" w:hAnsi="Bodoni MT" w:cs="Times New Roman"/>
                <w:b/>
                <w:iCs/>
                <w:sz w:val="24"/>
                <w:szCs w:val="24"/>
              </w:rPr>
            </w:pPr>
            <w:r>
              <w:t xml:space="preserve">                                                                           </w:t>
            </w:r>
            <w:r w:rsidRPr="00334F2F">
              <w:t xml:space="preserve">               </w:t>
            </w:r>
            <w:hyperlink r:id="rId6" w:history="1">
              <w:r w:rsidRPr="00334F2F">
                <w:rPr>
                  <w:rStyle w:val="Hyperlink"/>
                  <w:rFonts w:ascii="Bodoni MT" w:hAnsi="Bodoni MT" w:cs="Times New Roman"/>
                  <w:b/>
                  <w:iCs/>
                  <w:color w:val="auto"/>
                  <w:sz w:val="24"/>
                  <w:szCs w:val="24"/>
                </w:rPr>
                <w:t>nizarwaqfi@hotmail.com</w:t>
              </w:r>
            </w:hyperlink>
          </w:p>
        </w:tc>
      </w:tr>
    </w:tbl>
    <w:p w:rsidR="00105CBD" w:rsidRPr="00E227B4" w:rsidRDefault="00105CBD" w:rsidP="00105CBD">
      <w:pPr>
        <w:bidi w:val="0"/>
        <w:jc w:val="center"/>
        <w:rPr>
          <w:rFonts w:ascii="Bodoni MT" w:hAnsi="Bodoni MT" w:cs="Times New Roman"/>
          <w:iCs/>
          <w:sz w:val="22"/>
          <w:szCs w:val="22"/>
        </w:rPr>
      </w:pPr>
    </w:p>
    <w:p w:rsidR="00105CBD" w:rsidRDefault="00105CBD" w:rsidP="00105CBD">
      <w:pPr>
        <w:bidi w:val="0"/>
        <w:jc w:val="center"/>
        <w:rPr>
          <w:rFonts w:ascii="Bodoni MT" w:hAnsi="Bodoni MT" w:cs="Times New Roman"/>
          <w:iCs/>
          <w:sz w:val="22"/>
          <w:szCs w:val="22"/>
        </w:rPr>
      </w:pPr>
    </w:p>
    <w:p w:rsidR="00A374FC" w:rsidRDefault="00A374FC" w:rsidP="00A374FC">
      <w:pPr>
        <w:bidi w:val="0"/>
        <w:jc w:val="center"/>
        <w:rPr>
          <w:rFonts w:ascii="Bodoni MT" w:hAnsi="Bodoni MT" w:cs="Times New Roman"/>
          <w:b/>
          <w:bCs/>
          <w:iCs/>
          <w:sz w:val="22"/>
          <w:szCs w:val="22"/>
          <w:u w:val="single"/>
        </w:rPr>
      </w:pPr>
      <w:r w:rsidRPr="00A374FC">
        <w:rPr>
          <w:rFonts w:ascii="Bodoni MT" w:hAnsi="Bodoni MT" w:cs="Times New Roman"/>
          <w:b/>
          <w:bCs/>
          <w:iCs/>
          <w:sz w:val="22"/>
          <w:szCs w:val="22"/>
          <w:u w:val="single"/>
        </w:rPr>
        <w:t>CAREER OBJECTIVES</w:t>
      </w:r>
      <w:r w:rsidR="00495CE0">
        <w:rPr>
          <w:rFonts w:ascii="Bodoni MT" w:hAnsi="Bodoni MT" w:cs="Times New Roman"/>
          <w:b/>
          <w:bCs/>
          <w:iCs/>
          <w:sz w:val="22"/>
          <w:szCs w:val="22"/>
          <w:u w:val="single"/>
        </w:rPr>
        <w:t xml:space="preserve"> </w:t>
      </w:r>
    </w:p>
    <w:p w:rsidR="00495CE0" w:rsidRDefault="00495CE0" w:rsidP="00495CE0">
      <w:pPr>
        <w:bidi w:val="0"/>
        <w:jc w:val="center"/>
        <w:rPr>
          <w:rFonts w:ascii="Bodoni MT" w:hAnsi="Bodoni MT" w:cs="Times New Roman"/>
          <w:b/>
          <w:bCs/>
          <w:iCs/>
          <w:sz w:val="22"/>
          <w:szCs w:val="22"/>
          <w:u w:val="single"/>
        </w:rPr>
      </w:pPr>
    </w:p>
    <w:p w:rsidR="00495CE0" w:rsidRPr="00A31185" w:rsidRDefault="00495CE0" w:rsidP="00F20F40">
      <w:pPr>
        <w:bidi w:val="0"/>
        <w:jc w:val="both"/>
        <w:rPr>
          <w:rFonts w:ascii="Bodoni MT" w:hAnsi="Bodoni MT" w:cs="Times New Roman"/>
          <w:i/>
          <w:sz w:val="22"/>
          <w:szCs w:val="22"/>
        </w:rPr>
      </w:pPr>
      <w:r w:rsidRPr="00A31185">
        <w:rPr>
          <w:rFonts w:ascii="Bodoni MT" w:hAnsi="Bodoni MT" w:cs="Times New Roman"/>
          <w:i/>
          <w:sz w:val="22"/>
          <w:szCs w:val="22"/>
        </w:rPr>
        <w:t xml:space="preserve">As a cardiac surgeon, looking to utilize my excellent skills and knowledge of advanced surgical </w:t>
      </w:r>
      <w:r w:rsidR="00F20F40" w:rsidRPr="00A31185">
        <w:rPr>
          <w:rFonts w:ascii="Bodoni MT" w:hAnsi="Bodoni MT" w:cs="Times New Roman"/>
          <w:i/>
          <w:sz w:val="22"/>
          <w:szCs w:val="22"/>
        </w:rPr>
        <w:t>procedures, obtained during my training in the States and later in my practice at an academic institution, to handle patient needs on time.</w:t>
      </w:r>
      <w:r w:rsidR="00A31185">
        <w:rPr>
          <w:rFonts w:ascii="Bodoni MT" w:hAnsi="Bodoni MT" w:cs="Times New Roman"/>
          <w:i/>
          <w:sz w:val="22"/>
          <w:szCs w:val="22"/>
        </w:rPr>
        <w:t xml:space="preserve"> In addition to establish the awareness of surgical cure of the under diagnosed patients with pulmonary hypertension secondary to chronic pulmonary embolism</w:t>
      </w:r>
      <w:r w:rsidR="008D2BF9">
        <w:rPr>
          <w:rFonts w:ascii="Bodoni MT" w:hAnsi="Bodoni MT" w:cs="Times New Roman"/>
          <w:i/>
          <w:sz w:val="22"/>
          <w:szCs w:val="22"/>
        </w:rPr>
        <w:t>.</w:t>
      </w:r>
    </w:p>
    <w:p w:rsidR="00C11850" w:rsidRDefault="00C11850" w:rsidP="00495CE0">
      <w:pPr>
        <w:bidi w:val="0"/>
        <w:rPr>
          <w:rFonts w:ascii="Bodoni MT" w:hAnsi="Bodoni MT" w:cs="Times New Roman"/>
          <w:b/>
          <w:bCs/>
          <w:iCs/>
          <w:sz w:val="22"/>
          <w:szCs w:val="22"/>
          <w:u w:val="single"/>
        </w:rPr>
      </w:pPr>
    </w:p>
    <w:p w:rsidR="00A374FC" w:rsidRPr="005015F2" w:rsidRDefault="00A374FC" w:rsidP="00A374FC">
      <w:pPr>
        <w:bidi w:val="0"/>
        <w:jc w:val="center"/>
        <w:rPr>
          <w:rFonts w:ascii="Bodoni MT" w:hAnsi="Bodoni MT" w:cs="Times New Roman"/>
          <w:iCs/>
          <w:sz w:val="22"/>
          <w:szCs w:val="22"/>
        </w:rPr>
      </w:pPr>
    </w:p>
    <w:p w:rsidR="00334F2F" w:rsidRDefault="00A374FC" w:rsidP="00334F2F">
      <w:pPr>
        <w:bidi w:val="0"/>
        <w:jc w:val="center"/>
        <w:rPr>
          <w:rFonts w:ascii="Bodoni MT" w:hAnsi="Bodoni MT" w:cs="Times New Roman"/>
          <w:b/>
          <w:bCs/>
          <w:iCs/>
          <w:sz w:val="22"/>
          <w:szCs w:val="22"/>
          <w:u w:val="single"/>
        </w:rPr>
      </w:pPr>
      <w:r>
        <w:rPr>
          <w:rFonts w:ascii="Bodoni MT" w:hAnsi="Bodoni MT" w:cs="Times New Roman"/>
          <w:b/>
          <w:bCs/>
          <w:iCs/>
          <w:sz w:val="22"/>
          <w:szCs w:val="22"/>
          <w:u w:val="single"/>
        </w:rPr>
        <w:t>CAREER SUMMARY</w:t>
      </w:r>
    </w:p>
    <w:p w:rsidR="00A31185" w:rsidRPr="00A31185" w:rsidRDefault="00A31185" w:rsidP="00334F2F">
      <w:pPr>
        <w:bidi w:val="0"/>
        <w:rPr>
          <w:rFonts w:ascii="Bodoni MT" w:hAnsi="Bodoni MT"/>
          <w:i/>
          <w:sz w:val="24"/>
          <w:szCs w:val="24"/>
        </w:rPr>
      </w:pPr>
      <w:r w:rsidRPr="00A31185">
        <w:rPr>
          <w:rFonts w:ascii="Bodoni MT" w:hAnsi="Bodoni MT"/>
          <w:i/>
          <w:sz w:val="24"/>
          <w:szCs w:val="24"/>
        </w:rPr>
        <w:t>I joined  Jordan university  faculty of medicine in 1987 , graduated in 1993, I spent the following 6 years at Jordan University Hospital as a rotating intern then a General Surgery resident to obtain the Higher Specialization Certificate from Jordan University and Jordanian Board in General Surgery in 2000. Then I joined the Cardiac Surgery Fellowship program at Jordan University of Science and Technology (JUST), sponsored for 8 months at Queen Alia Heart Institute, Royal Medical Services, Jordan. After obtaining ECFMG certificate</w:t>
      </w:r>
      <w:r>
        <w:rPr>
          <w:rFonts w:ascii="Bodoni MT" w:hAnsi="Bodoni MT"/>
          <w:i/>
          <w:sz w:val="24"/>
          <w:szCs w:val="24"/>
        </w:rPr>
        <w:t>,</w:t>
      </w:r>
      <w:r w:rsidRPr="00A31185">
        <w:rPr>
          <w:rFonts w:ascii="Bodoni MT" w:hAnsi="Bodoni MT"/>
          <w:i/>
          <w:sz w:val="24"/>
          <w:szCs w:val="24"/>
        </w:rPr>
        <w:t xml:space="preserve"> I joined</w:t>
      </w:r>
      <w:r>
        <w:rPr>
          <w:rFonts w:ascii="Bodoni MT" w:hAnsi="Bodoni MT"/>
          <w:i/>
          <w:sz w:val="24"/>
          <w:szCs w:val="24"/>
        </w:rPr>
        <w:t xml:space="preserve"> in 2001,</w:t>
      </w:r>
      <w:r w:rsidRPr="00A31185">
        <w:rPr>
          <w:rFonts w:ascii="Bodoni MT" w:hAnsi="Bodoni MT"/>
          <w:i/>
          <w:sz w:val="24"/>
          <w:szCs w:val="24"/>
        </w:rPr>
        <w:t xml:space="preserve">  Emory University, Atlanta, GA, USA, cardiac surgery fellowship program for 2 years where I had the opportunity to scrub in more than 500 cases. I was the primary surgeon in more than half. During that period I was exposed to a diversity of adult Cardiac surgery particularly harvesting skeletonized BIMAs, radial artery and performing off-pump total arterial revascularization, in addition to VAT biventricular pacemaker leads placement for patients with heart failure (I trained with pioneers in cardiac surgery including Professors; Robert A. Guyton, John D. </w:t>
      </w:r>
      <w:proofErr w:type="spellStart"/>
      <w:r w:rsidRPr="00A31185">
        <w:rPr>
          <w:rFonts w:ascii="Bodoni MT" w:hAnsi="Bodoni MT"/>
          <w:i/>
          <w:sz w:val="24"/>
          <w:szCs w:val="24"/>
        </w:rPr>
        <w:t>Puskas</w:t>
      </w:r>
      <w:proofErr w:type="spellEnd"/>
      <w:r w:rsidRPr="00A31185">
        <w:rPr>
          <w:rFonts w:ascii="Bodoni MT" w:hAnsi="Bodoni MT"/>
          <w:i/>
          <w:sz w:val="24"/>
          <w:szCs w:val="24"/>
        </w:rPr>
        <w:t xml:space="preserve"> and Omar </w:t>
      </w:r>
      <w:proofErr w:type="spellStart"/>
      <w:r w:rsidRPr="00A31185">
        <w:rPr>
          <w:rFonts w:ascii="Bodoni MT" w:hAnsi="Bodoni MT"/>
          <w:i/>
          <w:sz w:val="24"/>
          <w:szCs w:val="24"/>
        </w:rPr>
        <w:t>Lattouf</w:t>
      </w:r>
      <w:proofErr w:type="spellEnd"/>
      <w:r w:rsidRPr="00A31185">
        <w:rPr>
          <w:rFonts w:ascii="Bodoni MT" w:hAnsi="Bodoni MT"/>
          <w:i/>
          <w:sz w:val="24"/>
          <w:szCs w:val="24"/>
        </w:rPr>
        <w:t xml:space="preserve">). In 2004 I joined the University of California at San Diego Cardiothoracic team headed by professor Stuart Jamieson, as senior clinical fellow, where I had the chance to gain a great experience in performing Pulmonary Thromboendarterectomy </w:t>
      </w:r>
      <w:r w:rsidR="008D2BF9">
        <w:rPr>
          <w:rFonts w:ascii="Bodoni MT" w:hAnsi="Bodoni MT"/>
          <w:i/>
          <w:sz w:val="24"/>
          <w:szCs w:val="24"/>
        </w:rPr>
        <w:t xml:space="preserve">(PTE) </w:t>
      </w:r>
      <w:r w:rsidRPr="00A31185">
        <w:rPr>
          <w:rFonts w:ascii="Bodoni MT" w:hAnsi="Bodoni MT"/>
          <w:i/>
          <w:sz w:val="24"/>
          <w:szCs w:val="24"/>
        </w:rPr>
        <w:t>for chronic pulmonary hypertension secondary to chronic Pulmonary embolism (</w:t>
      </w:r>
      <w:r w:rsidR="008D2BF9">
        <w:rPr>
          <w:rFonts w:ascii="Bodoni MT" w:hAnsi="Bodoni MT"/>
          <w:i/>
          <w:sz w:val="24"/>
          <w:szCs w:val="24"/>
        </w:rPr>
        <w:t>Professor Jamieson “performed PTEs more than the whole world combined”</w:t>
      </w:r>
      <w:r w:rsidRPr="00A31185">
        <w:rPr>
          <w:rFonts w:ascii="Bodoni MT" w:hAnsi="Bodoni MT"/>
          <w:i/>
          <w:sz w:val="24"/>
          <w:szCs w:val="24"/>
        </w:rPr>
        <w:t>), in addition to performing general adult cardiac surgery. In August 2005 I passed the Jor</w:t>
      </w:r>
      <w:r w:rsidR="008D2BF9">
        <w:rPr>
          <w:rFonts w:ascii="Bodoni MT" w:hAnsi="Bodoni MT"/>
          <w:i/>
          <w:sz w:val="24"/>
          <w:szCs w:val="24"/>
        </w:rPr>
        <w:t>danian Board in Cardiac Surgery and joined Jordan University of Science and Technology and King Abdullah University Hospital as a consultant cardiac surgeon.</w:t>
      </w:r>
      <w:r w:rsidRPr="00A31185">
        <w:rPr>
          <w:rFonts w:ascii="Bodoni MT" w:hAnsi="Bodoni MT"/>
          <w:i/>
          <w:sz w:val="24"/>
          <w:szCs w:val="24"/>
        </w:rPr>
        <w:t xml:space="preserve"> My main interest is off-pump CABG utilizing skeletonized BIMAs, radial artery in addition to valve surgery (replacement using mechanical/ biological valves or repair</w:t>
      </w:r>
      <w:r w:rsidR="008D2BF9" w:rsidRPr="00A31185">
        <w:rPr>
          <w:rFonts w:ascii="Bodoni MT" w:hAnsi="Bodoni MT"/>
          <w:i/>
          <w:sz w:val="24"/>
          <w:szCs w:val="24"/>
        </w:rPr>
        <w:t>)</w:t>
      </w:r>
      <w:r w:rsidR="008D2BF9">
        <w:rPr>
          <w:rFonts w:ascii="Bodoni MT" w:hAnsi="Bodoni MT"/>
          <w:i/>
          <w:sz w:val="24"/>
          <w:szCs w:val="24"/>
        </w:rPr>
        <w:t xml:space="preserve"> and PTE.</w:t>
      </w:r>
    </w:p>
    <w:p w:rsidR="00334F2F" w:rsidRDefault="00334F2F" w:rsidP="00105CBD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334F2F" w:rsidRDefault="00334F2F" w:rsidP="00334F2F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334F2F" w:rsidRDefault="00334F2F" w:rsidP="00334F2F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260959" w:rsidRPr="00E227B4" w:rsidRDefault="00497CE7" w:rsidP="00334F2F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 w:rsidRPr="00E227B4">
        <w:rPr>
          <w:rFonts w:ascii="Bodoni MT" w:hAnsi="Bodoni MT"/>
          <w:b/>
          <w:bCs/>
          <w:sz w:val="24"/>
          <w:szCs w:val="24"/>
          <w:u w:val="single"/>
        </w:rPr>
        <w:lastRenderedPageBreak/>
        <w:t>EDUCATION</w:t>
      </w:r>
    </w:p>
    <w:p w:rsidR="00CD15EF" w:rsidRPr="00E227B4" w:rsidRDefault="00CD15EF" w:rsidP="00CD15EF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1987</w:t>
      </w:r>
      <w:r w:rsidR="005A0F4B" w:rsidRPr="00E227B4">
        <w:rPr>
          <w:rFonts w:ascii="Bodoni MT" w:hAnsi="Bodoni MT"/>
          <w:sz w:val="24"/>
          <w:szCs w:val="24"/>
        </w:rPr>
        <w:t xml:space="preserve"> to </w:t>
      </w:r>
      <w:r w:rsidRPr="00E227B4">
        <w:rPr>
          <w:rFonts w:ascii="Bodoni MT" w:hAnsi="Bodoni MT"/>
          <w:sz w:val="24"/>
          <w:szCs w:val="24"/>
        </w:rPr>
        <w:t>1993</w:t>
      </w:r>
    </w:p>
    <w:p w:rsidR="00CD15EF" w:rsidRPr="00E227B4" w:rsidRDefault="005A0F4B" w:rsidP="00CD15EF">
      <w:pPr>
        <w:pStyle w:val="ListParagraph"/>
        <w:numPr>
          <w:ilvl w:val="1"/>
          <w:numId w:val="4"/>
        </w:numPr>
        <w:bidi w:val="0"/>
        <w:ind w:left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Medical School:</w:t>
      </w:r>
      <w:r w:rsidR="00CD15EF" w:rsidRPr="00E227B4">
        <w:rPr>
          <w:rFonts w:ascii="Bodoni MT" w:hAnsi="Bodoni MT"/>
          <w:sz w:val="24"/>
          <w:szCs w:val="24"/>
        </w:rPr>
        <w:t xml:space="preserve"> </w:t>
      </w:r>
      <w:r w:rsidR="00CD15EF" w:rsidRPr="00E227B4">
        <w:rPr>
          <w:rFonts w:ascii="Bodoni MT" w:hAnsi="Bodoni MT" w:cs="Times New Roman"/>
          <w:iCs/>
          <w:sz w:val="24"/>
          <w:szCs w:val="24"/>
        </w:rPr>
        <w:t>University of Jordan, Amman, Jordan</w:t>
      </w:r>
    </w:p>
    <w:p w:rsidR="005A0F4B" w:rsidRPr="00E227B4" w:rsidRDefault="005A0F4B" w:rsidP="005A0F4B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1994 to 2000</w:t>
      </w:r>
    </w:p>
    <w:p w:rsidR="005A0F4B" w:rsidRPr="00E227B4" w:rsidRDefault="005A0F4B" w:rsidP="005A0F4B">
      <w:pPr>
        <w:pStyle w:val="ListParagraph"/>
        <w:numPr>
          <w:ilvl w:val="1"/>
          <w:numId w:val="4"/>
        </w:numPr>
        <w:bidi w:val="0"/>
        <w:ind w:left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 xml:space="preserve">Residency: General Surgery, </w:t>
      </w:r>
      <w:r w:rsidRPr="00E227B4">
        <w:rPr>
          <w:rFonts w:ascii="Bodoni MT" w:hAnsi="Bodoni MT" w:cs="Times New Roman"/>
          <w:iCs/>
          <w:sz w:val="24"/>
          <w:szCs w:val="24"/>
        </w:rPr>
        <w:t>Jordan University Hospital, Amman, Jordan</w:t>
      </w:r>
    </w:p>
    <w:p w:rsidR="005A0F4B" w:rsidRPr="00E227B4" w:rsidRDefault="005A0F4B" w:rsidP="005A0F4B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2000 to 2001</w:t>
      </w:r>
    </w:p>
    <w:p w:rsidR="005A0F4B" w:rsidRPr="00E227B4" w:rsidRDefault="005A0F4B" w:rsidP="005A0F4B">
      <w:pPr>
        <w:pStyle w:val="ListParagraph"/>
        <w:numPr>
          <w:ilvl w:val="1"/>
          <w:numId w:val="4"/>
        </w:numPr>
        <w:bidi w:val="0"/>
        <w:ind w:left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 xml:space="preserve">Fellowship: Cardiac Surgery, </w:t>
      </w:r>
      <w:r w:rsidRPr="00E227B4">
        <w:rPr>
          <w:rFonts w:ascii="Bodoni MT" w:hAnsi="Bodoni MT" w:cs="Times New Roman"/>
          <w:iCs/>
          <w:sz w:val="24"/>
          <w:szCs w:val="24"/>
        </w:rPr>
        <w:t>Jordan University of Science and Technology/Queen Alia Heart Institute, Amman, Jordan</w:t>
      </w:r>
    </w:p>
    <w:p w:rsidR="005A0F4B" w:rsidRPr="00E227B4" w:rsidRDefault="005A0F4B" w:rsidP="005A0F4B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2001 to 2003</w:t>
      </w:r>
    </w:p>
    <w:p w:rsidR="005A0F4B" w:rsidRPr="00E227B4" w:rsidRDefault="005A0F4B" w:rsidP="005A0F4B">
      <w:pPr>
        <w:pStyle w:val="ListParagraph"/>
        <w:numPr>
          <w:ilvl w:val="1"/>
          <w:numId w:val="4"/>
        </w:numPr>
        <w:bidi w:val="0"/>
        <w:ind w:left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Clinical Fellowship: Adult Cardiac Surgery, Emory University, Atlanta, GA, USA</w:t>
      </w:r>
    </w:p>
    <w:p w:rsidR="005A0F4B" w:rsidRPr="00E227B4" w:rsidRDefault="005A0F4B" w:rsidP="005A0F4B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2004 to 2005</w:t>
      </w:r>
    </w:p>
    <w:p w:rsidR="005A0F4B" w:rsidRPr="00E227B4" w:rsidRDefault="005A0F4B" w:rsidP="00497CE7">
      <w:pPr>
        <w:pStyle w:val="ListParagraph"/>
        <w:numPr>
          <w:ilvl w:val="1"/>
          <w:numId w:val="4"/>
        </w:numPr>
        <w:bidi w:val="0"/>
        <w:ind w:left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Clinical Fellowship: Adult Cardiac Surgery, University of California, San Diego, CA, USA</w:t>
      </w:r>
    </w:p>
    <w:p w:rsidR="00497CE7" w:rsidRPr="00E227B4" w:rsidRDefault="00497CE7" w:rsidP="00497CE7">
      <w:pPr>
        <w:bidi w:val="0"/>
        <w:rPr>
          <w:rFonts w:ascii="Bodoni MT" w:hAnsi="Bodoni MT"/>
          <w:sz w:val="24"/>
          <w:szCs w:val="24"/>
        </w:rPr>
      </w:pPr>
    </w:p>
    <w:p w:rsidR="00497CE7" w:rsidRPr="00E227B4" w:rsidRDefault="00497CE7" w:rsidP="00497CE7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 w:rsidRPr="00E227B4">
        <w:rPr>
          <w:rFonts w:ascii="Bodoni MT" w:hAnsi="Bodoni MT"/>
          <w:b/>
          <w:bCs/>
          <w:sz w:val="24"/>
          <w:szCs w:val="24"/>
          <w:u w:val="single"/>
        </w:rPr>
        <w:t>CERTIFICATION</w:t>
      </w:r>
    </w:p>
    <w:p w:rsidR="00497CE7" w:rsidRPr="00E227B4" w:rsidRDefault="00497CE7" w:rsidP="00497CE7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1993</w:t>
      </w:r>
      <w:r w:rsidRPr="00E227B4">
        <w:rPr>
          <w:rFonts w:ascii="Bodoni MT" w:hAnsi="Bodoni MT"/>
          <w:sz w:val="24"/>
          <w:szCs w:val="24"/>
        </w:rPr>
        <w:tab/>
        <w:t>MBBS</w:t>
      </w:r>
    </w:p>
    <w:p w:rsidR="00497CE7" w:rsidRDefault="00497CE7" w:rsidP="00497CE7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1994</w:t>
      </w:r>
      <w:r w:rsidRPr="00E227B4">
        <w:rPr>
          <w:rFonts w:ascii="Bodoni MT" w:hAnsi="Bodoni MT"/>
          <w:sz w:val="24"/>
          <w:szCs w:val="24"/>
        </w:rPr>
        <w:tab/>
        <w:t>ECFMG Certificate</w:t>
      </w:r>
    </w:p>
    <w:p w:rsidR="005601A8" w:rsidRPr="00E227B4" w:rsidRDefault="005601A8" w:rsidP="005601A8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2000          Higher Specialization Certificate in General Surgery, Jordan University </w:t>
      </w:r>
    </w:p>
    <w:p w:rsidR="00497CE7" w:rsidRPr="00E227B4" w:rsidRDefault="00497CE7" w:rsidP="00497CE7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2000</w:t>
      </w:r>
      <w:r w:rsidRPr="00E227B4">
        <w:rPr>
          <w:rFonts w:ascii="Bodoni MT" w:hAnsi="Bodoni MT"/>
          <w:sz w:val="24"/>
          <w:szCs w:val="24"/>
        </w:rPr>
        <w:tab/>
        <w:t>Jordanian Board in General Surgery</w:t>
      </w:r>
    </w:p>
    <w:p w:rsidR="00E227B4" w:rsidRDefault="00497CE7" w:rsidP="00E227B4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2003</w:t>
      </w:r>
      <w:r w:rsidRPr="00E227B4">
        <w:rPr>
          <w:rFonts w:ascii="Bodoni MT" w:hAnsi="Bodoni MT"/>
          <w:sz w:val="24"/>
          <w:szCs w:val="24"/>
        </w:rPr>
        <w:tab/>
        <w:t>Cardiothoracic Surgery Fellowship</w:t>
      </w:r>
      <w:r w:rsidR="00E227B4">
        <w:rPr>
          <w:rFonts w:ascii="Bodoni MT" w:hAnsi="Bodoni MT"/>
          <w:sz w:val="24"/>
          <w:szCs w:val="24"/>
        </w:rPr>
        <w:t xml:space="preserve"> Certificate, Emory University,</w:t>
      </w:r>
    </w:p>
    <w:p w:rsidR="00497CE7" w:rsidRPr="00E227B4" w:rsidRDefault="00497CE7" w:rsidP="00E227B4">
      <w:pPr>
        <w:pStyle w:val="ListParagraph"/>
        <w:bidi w:val="0"/>
        <w:ind w:left="1080" w:firstLine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Atlanta, GA, USA</w:t>
      </w:r>
    </w:p>
    <w:p w:rsidR="00E227B4" w:rsidRDefault="00497CE7" w:rsidP="00334F2F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2005</w:t>
      </w:r>
      <w:r w:rsidRPr="00E227B4">
        <w:rPr>
          <w:rFonts w:ascii="Bodoni MT" w:hAnsi="Bodoni MT"/>
          <w:sz w:val="24"/>
          <w:szCs w:val="24"/>
        </w:rPr>
        <w:tab/>
        <w:t>Cardiothoracic Surgery Fellowship Certificate, University</w:t>
      </w:r>
      <w:r w:rsidR="00E227B4">
        <w:rPr>
          <w:rFonts w:ascii="Bodoni MT" w:hAnsi="Bodoni MT"/>
          <w:sz w:val="24"/>
          <w:szCs w:val="24"/>
        </w:rPr>
        <w:t xml:space="preserve"> </w:t>
      </w:r>
      <w:r w:rsidR="00334F2F">
        <w:rPr>
          <w:rFonts w:ascii="Bodoni MT" w:hAnsi="Bodoni MT"/>
          <w:sz w:val="24"/>
          <w:szCs w:val="24"/>
        </w:rPr>
        <w:t xml:space="preserve">of </w:t>
      </w:r>
      <w:r w:rsidR="00334F2F" w:rsidRPr="00E227B4">
        <w:rPr>
          <w:rFonts w:ascii="Bodoni MT" w:hAnsi="Bodoni MT"/>
          <w:sz w:val="24"/>
          <w:szCs w:val="24"/>
        </w:rPr>
        <w:t>California</w:t>
      </w:r>
      <w:r w:rsidR="00334F2F">
        <w:rPr>
          <w:rFonts w:ascii="Bodoni MT" w:hAnsi="Bodoni MT"/>
          <w:sz w:val="24"/>
          <w:szCs w:val="24"/>
        </w:rPr>
        <w:t xml:space="preserve"> </w:t>
      </w:r>
      <w:r w:rsidR="00E227B4">
        <w:rPr>
          <w:rFonts w:ascii="Bodoni MT" w:hAnsi="Bodoni MT"/>
          <w:sz w:val="24"/>
          <w:szCs w:val="24"/>
        </w:rPr>
        <w:t>at</w:t>
      </w:r>
    </w:p>
    <w:p w:rsidR="00497CE7" w:rsidRPr="00E227B4" w:rsidRDefault="00497CE7" w:rsidP="00E227B4">
      <w:pPr>
        <w:pStyle w:val="ListParagraph"/>
        <w:bidi w:val="0"/>
        <w:ind w:firstLine="72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San Diego, CA,</w:t>
      </w:r>
      <w:r w:rsidR="00E227B4">
        <w:rPr>
          <w:rFonts w:ascii="Bodoni MT" w:hAnsi="Bodoni MT"/>
          <w:sz w:val="24"/>
          <w:szCs w:val="24"/>
        </w:rPr>
        <w:t xml:space="preserve"> </w:t>
      </w:r>
      <w:r w:rsidRPr="00E227B4">
        <w:rPr>
          <w:rFonts w:ascii="Bodoni MT" w:hAnsi="Bodoni MT"/>
          <w:sz w:val="24"/>
          <w:szCs w:val="24"/>
        </w:rPr>
        <w:t>USA</w:t>
      </w:r>
    </w:p>
    <w:p w:rsidR="00497CE7" w:rsidRPr="00E227B4" w:rsidRDefault="00497CE7" w:rsidP="00497CE7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2005</w:t>
      </w:r>
      <w:r w:rsidRPr="00E227B4">
        <w:rPr>
          <w:rFonts w:ascii="Bodoni MT" w:hAnsi="Bodoni MT"/>
          <w:sz w:val="24"/>
          <w:szCs w:val="24"/>
        </w:rPr>
        <w:tab/>
        <w:t>Jordanian Board in Cardiac Surgery</w:t>
      </w:r>
    </w:p>
    <w:p w:rsidR="00497CE7" w:rsidRPr="00E227B4" w:rsidRDefault="00497CE7" w:rsidP="00497CE7">
      <w:pPr>
        <w:bidi w:val="0"/>
        <w:rPr>
          <w:rFonts w:ascii="Bodoni MT" w:hAnsi="Bodoni MT"/>
          <w:sz w:val="24"/>
          <w:szCs w:val="24"/>
        </w:rPr>
      </w:pPr>
    </w:p>
    <w:p w:rsidR="00497CE7" w:rsidRPr="00E227B4" w:rsidRDefault="00497CE7" w:rsidP="00497CE7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 w:rsidRPr="00E227B4">
        <w:rPr>
          <w:rFonts w:ascii="Bodoni MT" w:hAnsi="Bodoni MT"/>
          <w:b/>
          <w:bCs/>
          <w:sz w:val="24"/>
          <w:szCs w:val="24"/>
          <w:u w:val="single"/>
        </w:rPr>
        <w:t>PROFESSIONAL EXPRIENCE</w:t>
      </w:r>
    </w:p>
    <w:p w:rsidR="00E227B4" w:rsidRDefault="00E227B4" w:rsidP="00497CE7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2005 to Present</w:t>
      </w:r>
      <w:r w:rsidRPr="00E227B4">
        <w:rPr>
          <w:rFonts w:ascii="Bodoni MT" w:hAnsi="Bodoni MT"/>
          <w:sz w:val="24"/>
          <w:szCs w:val="24"/>
        </w:rPr>
        <w:tab/>
        <w:t>Adult Cardiac Surgery Consultant, King Abdullah University</w:t>
      </w:r>
    </w:p>
    <w:p w:rsidR="00497CE7" w:rsidRPr="00E227B4" w:rsidRDefault="00E227B4" w:rsidP="00E227B4">
      <w:pPr>
        <w:pStyle w:val="ListParagraph"/>
        <w:bidi w:val="0"/>
        <w:ind w:left="1800" w:firstLine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Hospital, Irbid,</w:t>
      </w:r>
      <w:r>
        <w:rPr>
          <w:rFonts w:ascii="Bodoni MT" w:hAnsi="Bodoni MT"/>
          <w:sz w:val="24"/>
          <w:szCs w:val="24"/>
        </w:rPr>
        <w:t xml:space="preserve"> </w:t>
      </w:r>
      <w:r w:rsidRPr="00E227B4">
        <w:rPr>
          <w:rFonts w:ascii="Bodoni MT" w:hAnsi="Bodoni MT"/>
          <w:sz w:val="24"/>
          <w:szCs w:val="24"/>
        </w:rPr>
        <w:t>Jordan</w:t>
      </w:r>
    </w:p>
    <w:p w:rsidR="00E645F5" w:rsidRDefault="00E227B4" w:rsidP="00334F2F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E227B4">
        <w:rPr>
          <w:rFonts w:ascii="Bodoni MT" w:hAnsi="Bodoni MT"/>
          <w:sz w:val="24"/>
          <w:szCs w:val="24"/>
        </w:rPr>
        <w:t>2005 to Present</w:t>
      </w:r>
      <w:r w:rsidRPr="00E227B4">
        <w:rPr>
          <w:rFonts w:ascii="Bodoni MT" w:hAnsi="Bodoni MT"/>
          <w:sz w:val="24"/>
          <w:szCs w:val="24"/>
        </w:rPr>
        <w:tab/>
        <w:t>Assistant Professor</w:t>
      </w:r>
      <w:r w:rsidR="00334F2F">
        <w:rPr>
          <w:rFonts w:ascii="Bodoni MT" w:hAnsi="Bodoni MT"/>
          <w:sz w:val="24"/>
          <w:szCs w:val="24"/>
        </w:rPr>
        <w:t xml:space="preserve"> then Associate Professor,</w:t>
      </w:r>
      <w:r w:rsidRPr="00E227B4">
        <w:rPr>
          <w:rFonts w:ascii="Bodoni MT" w:hAnsi="Bodoni MT"/>
          <w:sz w:val="24"/>
          <w:szCs w:val="24"/>
        </w:rPr>
        <w:t xml:space="preserve"> Department of General</w:t>
      </w:r>
    </w:p>
    <w:p w:rsidR="00E645F5" w:rsidRDefault="00E645F5" w:rsidP="00E645F5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</w:t>
      </w:r>
      <w:r w:rsidR="00E227B4" w:rsidRPr="00E227B4">
        <w:rPr>
          <w:rFonts w:ascii="Bodoni MT" w:hAnsi="Bodoni MT"/>
          <w:sz w:val="24"/>
          <w:szCs w:val="24"/>
        </w:rPr>
        <w:t xml:space="preserve"> </w:t>
      </w:r>
      <w:r w:rsidR="00334F2F">
        <w:rPr>
          <w:rFonts w:ascii="Bodoni MT" w:hAnsi="Bodoni MT"/>
          <w:sz w:val="24"/>
          <w:szCs w:val="24"/>
        </w:rPr>
        <w:t xml:space="preserve">          </w:t>
      </w:r>
      <w:r w:rsidR="00E227B4" w:rsidRPr="00E227B4">
        <w:rPr>
          <w:rFonts w:ascii="Bodoni MT" w:hAnsi="Bodoni MT"/>
          <w:sz w:val="24"/>
          <w:szCs w:val="24"/>
        </w:rPr>
        <w:t>Surgery, Faculty of</w:t>
      </w:r>
      <w:r w:rsidR="00334F2F">
        <w:rPr>
          <w:rFonts w:ascii="Bodoni MT" w:hAnsi="Bodoni MT"/>
          <w:sz w:val="24"/>
          <w:szCs w:val="24"/>
        </w:rPr>
        <w:t xml:space="preserve"> </w:t>
      </w:r>
      <w:r w:rsidR="00E227B4" w:rsidRPr="00E227B4">
        <w:rPr>
          <w:rFonts w:ascii="Bodoni MT" w:hAnsi="Bodoni MT"/>
          <w:sz w:val="24"/>
          <w:szCs w:val="24"/>
        </w:rPr>
        <w:t>Medicine,</w:t>
      </w:r>
      <w:r w:rsidR="00E227B4">
        <w:rPr>
          <w:rFonts w:ascii="Bodoni MT" w:hAnsi="Bodoni MT"/>
          <w:sz w:val="24"/>
          <w:szCs w:val="24"/>
        </w:rPr>
        <w:t xml:space="preserve"> </w:t>
      </w:r>
      <w:r w:rsidR="00E227B4" w:rsidRPr="00E227B4">
        <w:rPr>
          <w:rFonts w:ascii="Bodoni MT" w:hAnsi="Bodoni MT"/>
          <w:sz w:val="24"/>
          <w:szCs w:val="24"/>
        </w:rPr>
        <w:t xml:space="preserve">Jordan University of Science and </w:t>
      </w:r>
    </w:p>
    <w:p w:rsidR="00E227B4" w:rsidRDefault="00E645F5" w:rsidP="00E645F5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</w:t>
      </w:r>
      <w:r w:rsidR="00E227B4" w:rsidRPr="00E227B4">
        <w:rPr>
          <w:rFonts w:ascii="Bodoni MT" w:hAnsi="Bodoni MT"/>
          <w:sz w:val="24"/>
          <w:szCs w:val="24"/>
        </w:rPr>
        <w:t>Technology, Irbid,</w:t>
      </w:r>
      <w:r>
        <w:rPr>
          <w:rFonts w:ascii="Bodoni MT" w:hAnsi="Bodoni MT"/>
          <w:sz w:val="24"/>
          <w:szCs w:val="24"/>
        </w:rPr>
        <w:t xml:space="preserve"> </w:t>
      </w:r>
      <w:r w:rsidR="00E227B4" w:rsidRPr="00E227B4">
        <w:rPr>
          <w:rFonts w:ascii="Bodoni MT" w:hAnsi="Bodoni MT"/>
          <w:sz w:val="24"/>
          <w:szCs w:val="24"/>
        </w:rPr>
        <w:t>Jordan</w:t>
      </w:r>
    </w:p>
    <w:p w:rsidR="00E645F5" w:rsidRPr="00E227B4" w:rsidRDefault="00E645F5" w:rsidP="00E645F5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</w:p>
    <w:p w:rsidR="00314B91" w:rsidRDefault="00314B91" w:rsidP="00314B91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b/>
          <w:bCs/>
          <w:sz w:val="24"/>
          <w:szCs w:val="24"/>
          <w:u w:val="single"/>
        </w:rPr>
        <w:t>AREAS of SPECIAL INTEREST</w:t>
      </w:r>
    </w:p>
    <w:p w:rsidR="00314B91" w:rsidRDefault="00314B91" w:rsidP="00314B91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Off-pump </w:t>
      </w:r>
      <w:r w:rsidR="005601A8">
        <w:rPr>
          <w:rFonts w:ascii="Bodoni MT" w:hAnsi="Bodoni MT"/>
          <w:sz w:val="24"/>
          <w:szCs w:val="24"/>
        </w:rPr>
        <w:t xml:space="preserve">Coronary Bypass </w:t>
      </w:r>
      <w:r>
        <w:rPr>
          <w:rFonts w:ascii="Bodoni MT" w:hAnsi="Bodoni MT"/>
          <w:sz w:val="24"/>
          <w:szCs w:val="24"/>
        </w:rPr>
        <w:t>Surgery</w:t>
      </w:r>
    </w:p>
    <w:p w:rsidR="00314B91" w:rsidRDefault="00314B91" w:rsidP="00314B91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Valve Surgery</w:t>
      </w:r>
    </w:p>
    <w:p w:rsidR="00314B91" w:rsidRDefault="005601A8" w:rsidP="00314B91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Pulmonary Thromboend</w:t>
      </w:r>
      <w:r w:rsidR="00314B91">
        <w:rPr>
          <w:rFonts w:ascii="Bodoni MT" w:hAnsi="Bodoni MT"/>
          <w:sz w:val="24"/>
          <w:szCs w:val="24"/>
        </w:rPr>
        <w:t>arterectomy</w:t>
      </w:r>
      <w:r>
        <w:rPr>
          <w:rFonts w:ascii="Bodoni MT" w:hAnsi="Bodoni MT"/>
          <w:sz w:val="24"/>
          <w:szCs w:val="24"/>
        </w:rPr>
        <w:t xml:space="preserve"> </w:t>
      </w:r>
    </w:p>
    <w:p w:rsidR="00314B91" w:rsidRDefault="00314B91" w:rsidP="00314B91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314B91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EC1953" w:rsidRDefault="00EC1953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9804A9" w:rsidRDefault="009804A9" w:rsidP="00EC1953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b/>
          <w:bCs/>
          <w:sz w:val="24"/>
          <w:szCs w:val="24"/>
          <w:u w:val="single"/>
        </w:rPr>
        <w:lastRenderedPageBreak/>
        <w:t>COMMITTEES and POSITIONS</w:t>
      </w:r>
    </w:p>
    <w:p w:rsidR="0093144B" w:rsidRDefault="00E645F5" w:rsidP="00E645F5">
      <w:pPr>
        <w:pStyle w:val="ListParagraph"/>
        <w:numPr>
          <w:ilvl w:val="0"/>
          <w:numId w:val="12"/>
        </w:numPr>
        <w:bidi w:val="0"/>
        <w:rPr>
          <w:rFonts w:ascii="Bodoni MT" w:hAnsi="Bodoni MT"/>
          <w:sz w:val="24"/>
          <w:szCs w:val="24"/>
        </w:rPr>
      </w:pPr>
      <w:r w:rsidRPr="00E645F5">
        <w:rPr>
          <w:rFonts w:ascii="Bodoni MT" w:hAnsi="Bodoni MT"/>
          <w:sz w:val="24"/>
          <w:szCs w:val="24"/>
        </w:rPr>
        <w:t>Present</w:t>
      </w:r>
      <w:r>
        <w:rPr>
          <w:rFonts w:ascii="Bodoni MT" w:hAnsi="Bodoni MT"/>
          <w:sz w:val="24"/>
          <w:szCs w:val="24"/>
        </w:rPr>
        <w:t xml:space="preserve">                  Member Scientific Committee and Examiner, Jordan</w:t>
      </w:r>
      <w:r w:rsidR="0093144B">
        <w:rPr>
          <w:rFonts w:ascii="Bodoni MT" w:hAnsi="Bodoni MT"/>
          <w:sz w:val="24"/>
          <w:szCs w:val="24"/>
        </w:rPr>
        <w:t>ian</w:t>
      </w:r>
      <w:r>
        <w:rPr>
          <w:rFonts w:ascii="Bodoni MT" w:hAnsi="Bodoni MT"/>
          <w:sz w:val="24"/>
          <w:szCs w:val="24"/>
        </w:rPr>
        <w:t xml:space="preserve"> Board of </w:t>
      </w:r>
    </w:p>
    <w:p w:rsidR="00E645F5" w:rsidRDefault="0093144B" w:rsidP="0093144B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</w:t>
      </w:r>
      <w:r w:rsidR="00E645F5">
        <w:rPr>
          <w:rFonts w:ascii="Bodoni MT" w:hAnsi="Bodoni MT"/>
          <w:sz w:val="24"/>
          <w:szCs w:val="24"/>
        </w:rPr>
        <w:t>Cardiac</w:t>
      </w:r>
      <w:r>
        <w:rPr>
          <w:rFonts w:ascii="Bodoni MT" w:hAnsi="Bodoni MT"/>
          <w:sz w:val="24"/>
          <w:szCs w:val="24"/>
        </w:rPr>
        <w:t xml:space="preserve"> </w:t>
      </w:r>
      <w:r w:rsidR="00E645F5">
        <w:rPr>
          <w:rFonts w:ascii="Bodoni MT" w:hAnsi="Bodoni MT"/>
          <w:sz w:val="24"/>
          <w:szCs w:val="24"/>
        </w:rPr>
        <w:t>Surgery</w:t>
      </w:r>
    </w:p>
    <w:p w:rsidR="00EC1953" w:rsidRDefault="00EC1953" w:rsidP="00EC1953">
      <w:pPr>
        <w:pStyle w:val="ListParagraph"/>
        <w:numPr>
          <w:ilvl w:val="0"/>
          <w:numId w:val="12"/>
        </w:numPr>
        <w:bidi w:val="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2018 to present     Head, Division of Cardiac Surgery, Princess </w:t>
      </w:r>
      <w:proofErr w:type="spellStart"/>
      <w:r>
        <w:rPr>
          <w:rFonts w:ascii="Bodoni MT" w:hAnsi="Bodoni MT"/>
          <w:sz w:val="24"/>
          <w:szCs w:val="24"/>
        </w:rPr>
        <w:t>Muna</w:t>
      </w:r>
      <w:proofErr w:type="spellEnd"/>
      <w:r>
        <w:rPr>
          <w:rFonts w:ascii="Bodoni MT" w:hAnsi="Bodoni MT"/>
          <w:sz w:val="24"/>
          <w:szCs w:val="24"/>
        </w:rPr>
        <w:t xml:space="preserve"> Heart Center, </w:t>
      </w:r>
    </w:p>
    <w:p w:rsidR="00EC1953" w:rsidRDefault="00EC1953" w:rsidP="00EC1953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Dept. of General Surgery, Faculty of Medicine and King </w:t>
      </w:r>
      <w:proofErr w:type="spellStart"/>
      <w:r>
        <w:rPr>
          <w:rFonts w:ascii="Bodoni MT" w:hAnsi="Bodoni MT"/>
          <w:sz w:val="24"/>
          <w:szCs w:val="24"/>
        </w:rPr>
        <w:t>Abullah</w:t>
      </w:r>
      <w:proofErr w:type="spellEnd"/>
    </w:p>
    <w:p w:rsidR="00EC1953" w:rsidRDefault="00EC1953" w:rsidP="00EC1953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University Hospital, Jordan  </w:t>
      </w:r>
    </w:p>
    <w:p w:rsidR="00EC1953" w:rsidRDefault="00EC1953" w:rsidP="00EC1953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2005 to present     </w:t>
      </w:r>
      <w:r w:rsidRPr="00EC1953">
        <w:rPr>
          <w:rFonts w:ascii="Bodoni MT" w:hAnsi="Bodoni MT"/>
          <w:sz w:val="24"/>
          <w:szCs w:val="24"/>
        </w:rPr>
        <w:t>Examiner; 4</w:t>
      </w:r>
      <w:r w:rsidRPr="00EC1953">
        <w:rPr>
          <w:rFonts w:ascii="Bodoni MT" w:hAnsi="Bodoni MT"/>
          <w:sz w:val="24"/>
          <w:szCs w:val="24"/>
          <w:vertAlign w:val="superscript"/>
        </w:rPr>
        <w:t>th</w:t>
      </w:r>
      <w:r w:rsidRPr="00EC1953">
        <w:rPr>
          <w:rFonts w:ascii="Bodoni MT" w:hAnsi="Bodoni MT"/>
          <w:sz w:val="24"/>
          <w:szCs w:val="24"/>
        </w:rPr>
        <w:t xml:space="preserve"> and 6</w:t>
      </w:r>
      <w:r w:rsidRPr="00EC1953">
        <w:rPr>
          <w:rFonts w:ascii="Bodoni MT" w:hAnsi="Bodoni MT"/>
          <w:sz w:val="24"/>
          <w:szCs w:val="24"/>
          <w:vertAlign w:val="superscript"/>
        </w:rPr>
        <w:t>th</w:t>
      </w:r>
      <w:r w:rsidRPr="00EC1953">
        <w:rPr>
          <w:rFonts w:ascii="Bodoni MT" w:hAnsi="Bodoni MT"/>
          <w:sz w:val="24"/>
          <w:szCs w:val="24"/>
        </w:rPr>
        <w:t xml:space="preserve"> year medical students and general surgery            .                             </w:t>
      </w:r>
      <w:r>
        <w:rPr>
          <w:rFonts w:ascii="Bodoni MT" w:hAnsi="Bodoni MT"/>
          <w:sz w:val="24"/>
          <w:szCs w:val="24"/>
        </w:rPr>
        <w:t xml:space="preserve"> </w:t>
      </w:r>
      <w:r w:rsidRPr="00EC1953">
        <w:rPr>
          <w:rFonts w:ascii="Bodoni MT" w:hAnsi="Bodoni MT"/>
          <w:sz w:val="24"/>
          <w:szCs w:val="24"/>
        </w:rPr>
        <w:t>residents</w:t>
      </w:r>
    </w:p>
    <w:p w:rsidR="00EC1953" w:rsidRDefault="00EC1953" w:rsidP="00EC1953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2013</w:t>
      </w:r>
      <w:r>
        <w:rPr>
          <w:rFonts w:ascii="Bodoni MT" w:hAnsi="Bodoni MT"/>
          <w:sz w:val="24"/>
          <w:szCs w:val="24"/>
        </w:rPr>
        <w:tab/>
      </w:r>
      <w:r w:rsidRPr="00E227B4"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>Reviewer; Heart, Lung and Circulation Journal, Australia</w:t>
      </w:r>
    </w:p>
    <w:p w:rsidR="00EC1953" w:rsidRDefault="00EC1953" w:rsidP="00EC1953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 w:rsidRPr="00314B91">
        <w:rPr>
          <w:rFonts w:ascii="Bodoni MT" w:hAnsi="Bodoni MT"/>
          <w:sz w:val="24"/>
          <w:szCs w:val="24"/>
        </w:rPr>
        <w:t>2012 to 2013</w:t>
      </w:r>
      <w:r w:rsidRPr="00314B91">
        <w:rPr>
          <w:rFonts w:ascii="Bodoni MT" w:hAnsi="Bodoni MT"/>
          <w:sz w:val="24"/>
          <w:szCs w:val="24"/>
        </w:rPr>
        <w:tab/>
        <w:t>General Surgery Department Representative in Fac</w:t>
      </w:r>
      <w:r>
        <w:rPr>
          <w:rFonts w:ascii="Bodoni MT" w:hAnsi="Bodoni MT"/>
          <w:sz w:val="24"/>
          <w:szCs w:val="24"/>
        </w:rPr>
        <w:t>ulty of</w:t>
      </w:r>
    </w:p>
    <w:p w:rsidR="00EC1953" w:rsidRDefault="00EC1953" w:rsidP="00EC1953">
      <w:pPr>
        <w:pStyle w:val="ListParagraph"/>
        <w:bidi w:val="0"/>
        <w:ind w:left="144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Medicine Council, Jorda</w:t>
      </w:r>
      <w:r w:rsidRPr="00314B91">
        <w:rPr>
          <w:rFonts w:ascii="Bodoni MT" w:hAnsi="Bodoni MT"/>
          <w:sz w:val="24"/>
          <w:szCs w:val="24"/>
        </w:rPr>
        <w:t>n Univer</w:t>
      </w:r>
      <w:r>
        <w:rPr>
          <w:rFonts w:ascii="Bodoni MT" w:hAnsi="Bodoni MT"/>
          <w:sz w:val="24"/>
          <w:szCs w:val="24"/>
        </w:rPr>
        <w:t>sity of Science and Technology,</w:t>
      </w:r>
    </w:p>
    <w:p w:rsidR="00EC1953" w:rsidRPr="00E645F5" w:rsidRDefault="00EC1953" w:rsidP="00EC1953">
      <w:pPr>
        <w:pStyle w:val="ListParagraph"/>
        <w:bidi w:val="0"/>
        <w:ind w:left="1440" w:firstLine="720"/>
        <w:rPr>
          <w:rFonts w:ascii="Bodoni MT" w:hAnsi="Bodoni MT"/>
          <w:sz w:val="24"/>
          <w:szCs w:val="24"/>
        </w:rPr>
      </w:pPr>
      <w:r w:rsidRPr="00314B91">
        <w:rPr>
          <w:rFonts w:ascii="Bodoni MT" w:hAnsi="Bodoni MT"/>
          <w:sz w:val="24"/>
          <w:szCs w:val="24"/>
        </w:rPr>
        <w:t>Jordan</w:t>
      </w:r>
    </w:p>
    <w:p w:rsidR="00B95E26" w:rsidRDefault="00B95E26" w:rsidP="009804A9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2007 to 2011</w:t>
      </w:r>
      <w:r>
        <w:rPr>
          <w:rFonts w:ascii="Bodoni MT" w:hAnsi="Bodoni MT"/>
          <w:sz w:val="24"/>
          <w:szCs w:val="24"/>
        </w:rPr>
        <w:tab/>
        <w:t>Scientific Committee, “Heart: from Bench to Clinical Practice”</w:t>
      </w:r>
    </w:p>
    <w:p w:rsidR="00B95E26" w:rsidRDefault="00B95E26" w:rsidP="00B95E26">
      <w:pPr>
        <w:pStyle w:val="ListParagraph"/>
        <w:bidi w:val="0"/>
        <w:ind w:left="1440"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Conference, Jorda</w:t>
      </w:r>
      <w:r w:rsidRPr="00314B91">
        <w:rPr>
          <w:rFonts w:ascii="Bodoni MT" w:hAnsi="Bodoni MT"/>
          <w:sz w:val="24"/>
          <w:szCs w:val="24"/>
        </w:rPr>
        <w:t>n Univer</w:t>
      </w:r>
      <w:r>
        <w:rPr>
          <w:rFonts w:ascii="Bodoni MT" w:hAnsi="Bodoni MT"/>
          <w:sz w:val="24"/>
          <w:szCs w:val="24"/>
        </w:rPr>
        <w:t>sity of Science and Technology,</w:t>
      </w:r>
    </w:p>
    <w:p w:rsidR="00B95E26" w:rsidRPr="00B95E26" w:rsidRDefault="00B95E26" w:rsidP="00B95E26">
      <w:pPr>
        <w:pStyle w:val="ListParagraph"/>
        <w:bidi w:val="0"/>
        <w:ind w:left="1440" w:firstLine="720"/>
        <w:rPr>
          <w:rFonts w:ascii="Bodoni MT" w:hAnsi="Bodoni MT"/>
          <w:sz w:val="24"/>
          <w:szCs w:val="24"/>
        </w:rPr>
      </w:pPr>
      <w:r w:rsidRPr="00314B91">
        <w:rPr>
          <w:rFonts w:ascii="Bodoni MT" w:hAnsi="Bodoni MT"/>
          <w:sz w:val="24"/>
          <w:szCs w:val="24"/>
        </w:rPr>
        <w:t>Irbid, Jordan</w:t>
      </w:r>
    </w:p>
    <w:p w:rsidR="009804A9" w:rsidRDefault="009804A9" w:rsidP="00B95E26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2009 to 2011</w:t>
      </w:r>
      <w:r w:rsidRPr="00E227B4"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>General Surgery higher Education Committee, King Abdullah</w:t>
      </w:r>
    </w:p>
    <w:p w:rsidR="009804A9" w:rsidRPr="00E227B4" w:rsidRDefault="009804A9" w:rsidP="009804A9">
      <w:pPr>
        <w:pStyle w:val="ListParagraph"/>
        <w:bidi w:val="0"/>
        <w:ind w:left="1800" w:firstLine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University Hospital, Irbid, Jordan</w:t>
      </w:r>
    </w:p>
    <w:p w:rsidR="00314B91" w:rsidRDefault="009804A9" w:rsidP="009804A9">
      <w:pPr>
        <w:pStyle w:val="ListParagraph"/>
        <w:numPr>
          <w:ilvl w:val="0"/>
          <w:numId w:val="4"/>
        </w:numPr>
        <w:bidi w:val="0"/>
        <w:ind w:left="36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2010 to 2011</w:t>
      </w:r>
      <w:r w:rsidRPr="00E227B4"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 xml:space="preserve">Morbidity and Mortality Committee, King Abdullah </w:t>
      </w:r>
      <w:r w:rsidRPr="009804A9">
        <w:rPr>
          <w:rFonts w:ascii="Bodoni MT" w:hAnsi="Bodoni MT"/>
          <w:sz w:val="24"/>
          <w:szCs w:val="24"/>
        </w:rPr>
        <w:t>U</w:t>
      </w:r>
      <w:r w:rsidR="00314B91">
        <w:rPr>
          <w:rFonts w:ascii="Bodoni MT" w:hAnsi="Bodoni MT"/>
          <w:sz w:val="24"/>
          <w:szCs w:val="24"/>
        </w:rPr>
        <w:t>niversity</w:t>
      </w:r>
    </w:p>
    <w:p w:rsidR="009804A9" w:rsidRPr="00314B91" w:rsidRDefault="009804A9" w:rsidP="00314B91">
      <w:pPr>
        <w:bidi w:val="0"/>
        <w:ind w:left="1800" w:firstLine="360"/>
        <w:rPr>
          <w:rFonts w:ascii="Bodoni MT" w:hAnsi="Bodoni MT"/>
          <w:sz w:val="24"/>
          <w:szCs w:val="24"/>
        </w:rPr>
      </w:pPr>
      <w:r w:rsidRPr="00314B91">
        <w:rPr>
          <w:rFonts w:ascii="Bodoni MT" w:hAnsi="Bodoni MT"/>
          <w:sz w:val="24"/>
          <w:szCs w:val="24"/>
        </w:rPr>
        <w:t>Hospital, Irbid, Jordan</w:t>
      </w:r>
    </w:p>
    <w:p w:rsidR="00314B91" w:rsidRPr="0001071A" w:rsidRDefault="00314B91" w:rsidP="0001071A">
      <w:pPr>
        <w:bidi w:val="0"/>
        <w:rPr>
          <w:rFonts w:ascii="Bodoni MT" w:hAnsi="Bodoni MT"/>
          <w:sz w:val="24"/>
          <w:szCs w:val="24"/>
        </w:rPr>
      </w:pPr>
    </w:p>
    <w:p w:rsidR="00314B91" w:rsidRDefault="00F12A82" w:rsidP="00316EBA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b/>
          <w:bCs/>
          <w:sz w:val="24"/>
          <w:szCs w:val="24"/>
          <w:u w:val="single"/>
        </w:rPr>
        <w:t>PUBLICATIONS</w:t>
      </w:r>
    </w:p>
    <w:p w:rsidR="00F12A82" w:rsidRDefault="00F12A82" w:rsidP="00F12A82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F12A82" w:rsidRPr="00F12A82" w:rsidRDefault="00F12A82" w:rsidP="00F12A82">
      <w:pPr>
        <w:pStyle w:val="Heading3"/>
        <w:numPr>
          <w:ilvl w:val="0"/>
          <w:numId w:val="5"/>
        </w:numPr>
        <w:shd w:val="clear" w:color="auto" w:fill="FFFFFF"/>
        <w:bidi w:val="0"/>
        <w:spacing w:before="0" w:after="60"/>
        <w:rPr>
          <w:rFonts w:ascii="Bodoni MT" w:hAnsi="Bodoni MT"/>
          <w:b w:val="0"/>
          <w:bCs w:val="0"/>
          <w:color w:val="auto"/>
          <w:sz w:val="24"/>
          <w:szCs w:val="24"/>
        </w:rPr>
      </w:pPr>
      <w:r w:rsidRPr="00F12A82">
        <w:rPr>
          <w:rFonts w:ascii="Bodoni MT" w:hAnsi="Bodoni MT"/>
          <w:b w:val="0"/>
          <w:bCs w:val="0"/>
          <w:color w:val="auto"/>
          <w:sz w:val="24"/>
          <w:szCs w:val="24"/>
        </w:rPr>
        <w:t xml:space="preserve">Nizar R. </w:t>
      </w:r>
      <w:proofErr w:type="spellStart"/>
      <w:r w:rsidRPr="00F12A82">
        <w:rPr>
          <w:rFonts w:ascii="Bodoni MT" w:hAnsi="Bodoni MT"/>
          <w:b w:val="0"/>
          <w:bCs w:val="0"/>
          <w:color w:val="auto"/>
          <w:sz w:val="24"/>
          <w:szCs w:val="24"/>
        </w:rPr>
        <w:t>Alwaqfi</w:t>
      </w:r>
      <w:proofErr w:type="spellEnd"/>
      <w:r w:rsidRPr="00F12A82">
        <w:rPr>
          <w:rFonts w:ascii="Bodoni MT" w:hAnsi="Bodoni MT"/>
          <w:b w:val="0"/>
          <w:bCs w:val="0"/>
          <w:color w:val="auto"/>
          <w:sz w:val="24"/>
          <w:szCs w:val="24"/>
        </w:rPr>
        <w:t xml:space="preserve"> and Khalid S. Ibrahim. </w:t>
      </w:r>
      <w:hyperlink r:id="rId7" w:history="1">
        <w:r w:rsidRPr="00F12A82">
          <w:rPr>
            <w:rFonts w:ascii="Bodoni MT" w:hAnsi="Bodoni MT"/>
            <w:b w:val="0"/>
            <w:bCs w:val="0"/>
            <w:color w:val="auto"/>
            <w:sz w:val="24"/>
            <w:szCs w:val="24"/>
          </w:rPr>
          <w:t>COVID-19: an update and cardiac</w:t>
        </w:r>
        <w:r w:rsidRPr="00F12A82">
          <w:rPr>
            <w:rFonts w:ascii="Bodoni MT" w:hAnsi="Bodoni MT"/>
            <w:b w:val="0"/>
            <w:bCs w:val="0"/>
            <w:color w:val="auto"/>
            <w:sz w:val="24"/>
            <w:szCs w:val="24"/>
          </w:rPr>
          <w:t xml:space="preserve"> </w:t>
        </w:r>
        <w:bookmarkStart w:id="0" w:name="_GoBack"/>
        <w:bookmarkEnd w:id="0"/>
        <w:r w:rsidRPr="00F12A82">
          <w:rPr>
            <w:rFonts w:ascii="Bodoni MT" w:hAnsi="Bodoni MT"/>
            <w:b w:val="0"/>
            <w:bCs w:val="0"/>
            <w:color w:val="auto"/>
            <w:sz w:val="24"/>
            <w:szCs w:val="24"/>
          </w:rPr>
          <w:t>involvement</w:t>
        </w:r>
      </w:hyperlink>
      <w:r w:rsidRPr="00F12A82">
        <w:rPr>
          <w:rFonts w:ascii="Bodoni MT" w:hAnsi="Bodoni MT"/>
          <w:b w:val="0"/>
          <w:bCs w:val="0"/>
          <w:color w:val="auto"/>
          <w:sz w:val="24"/>
          <w:szCs w:val="24"/>
        </w:rPr>
        <w:t>. Journal of Cardiothoracic Surgery 2020 15:239</w:t>
      </w:r>
    </w:p>
    <w:p w:rsidR="00F12A82" w:rsidRDefault="00F12A82" w:rsidP="00F12A82">
      <w:pPr>
        <w:bidi w:val="0"/>
        <w:rPr>
          <w:rFonts w:ascii="Bodoni MT" w:hAnsi="Bodoni MT"/>
          <w:b/>
          <w:bCs/>
          <w:sz w:val="24"/>
          <w:szCs w:val="24"/>
          <w:u w:val="single"/>
        </w:rPr>
      </w:pPr>
    </w:p>
    <w:p w:rsidR="0001071A" w:rsidRPr="00B94463" w:rsidRDefault="0001071A" w:rsidP="0001071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480" w:lineRule="auto"/>
        <w:rPr>
          <w:rFonts w:ascii="Bodoni MT" w:hAnsi="Bodoni MT"/>
          <w:sz w:val="24"/>
          <w:szCs w:val="24"/>
          <w:lang w:bidi="he-IL"/>
        </w:rPr>
      </w:pPr>
      <w:proofErr w:type="spellStart"/>
      <w:r w:rsidRPr="00B94463">
        <w:rPr>
          <w:rFonts w:ascii="Bodoni MT" w:hAnsi="Bodoni MT"/>
          <w:sz w:val="24"/>
          <w:szCs w:val="24"/>
          <w:lang w:val="en-GB"/>
        </w:rPr>
        <w:t>AlWaqfi</w:t>
      </w:r>
      <w:proofErr w:type="spellEnd"/>
      <w:r w:rsidRPr="00B94463">
        <w:rPr>
          <w:rFonts w:ascii="Bodoni MT" w:hAnsi="Bodoni MT"/>
          <w:sz w:val="24"/>
          <w:szCs w:val="24"/>
          <w:lang w:val="en-GB"/>
        </w:rPr>
        <w:t xml:space="preserve"> NR, Ibrahim KS, </w:t>
      </w:r>
      <w:proofErr w:type="spellStart"/>
      <w:r w:rsidRPr="00B94463">
        <w:rPr>
          <w:rFonts w:ascii="Bodoni MT" w:hAnsi="Bodoni MT"/>
          <w:sz w:val="24"/>
          <w:szCs w:val="24"/>
          <w:lang w:val="en-GB"/>
        </w:rPr>
        <w:t>Khader</w:t>
      </w:r>
      <w:proofErr w:type="spellEnd"/>
      <w:r w:rsidRPr="00B94463">
        <w:rPr>
          <w:rFonts w:ascii="Bodoni MT" w:hAnsi="Bodoni MT"/>
          <w:sz w:val="24"/>
          <w:szCs w:val="24"/>
          <w:lang w:val="en-GB"/>
        </w:rPr>
        <w:t xml:space="preserve"> YS, Baker AA. Predictors of temporary epicardial pacing wires use after valve surgery. J </w:t>
      </w:r>
      <w:proofErr w:type="spellStart"/>
      <w:r w:rsidRPr="00B94463">
        <w:rPr>
          <w:rFonts w:ascii="Bodoni MT" w:hAnsi="Bodoni MT"/>
          <w:sz w:val="24"/>
          <w:szCs w:val="24"/>
          <w:lang w:val="en-GB"/>
        </w:rPr>
        <w:t>Cardiothorac</w:t>
      </w:r>
      <w:proofErr w:type="spellEnd"/>
      <w:r w:rsidRPr="00B94463">
        <w:rPr>
          <w:rFonts w:ascii="Bodoni MT" w:hAnsi="Bodoni MT"/>
          <w:sz w:val="24"/>
          <w:szCs w:val="24"/>
          <w:lang w:val="en-GB"/>
        </w:rPr>
        <w:t xml:space="preserve"> Surg. 2014 Feb 12;9(1):33. </w:t>
      </w:r>
    </w:p>
    <w:p w:rsidR="0001071A" w:rsidRPr="00B94463" w:rsidRDefault="0001071A" w:rsidP="0001071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480" w:lineRule="auto"/>
        <w:rPr>
          <w:rFonts w:ascii="Bodoni MT" w:hAnsi="Bodoni MT"/>
          <w:sz w:val="24"/>
          <w:szCs w:val="24"/>
          <w:lang w:bidi="he-IL"/>
        </w:rPr>
      </w:pPr>
      <w:r w:rsidRPr="00B94463">
        <w:rPr>
          <w:rFonts w:ascii="Bodoni MT" w:hAnsi="Bodoni MT"/>
          <w:sz w:val="24"/>
          <w:szCs w:val="24"/>
          <w:lang w:bidi="he-IL"/>
        </w:rPr>
        <w:t xml:space="preserve">Nizar R. </w:t>
      </w:r>
      <w:proofErr w:type="spellStart"/>
      <w:r w:rsidRPr="00B94463">
        <w:rPr>
          <w:rFonts w:ascii="Bodoni MT" w:hAnsi="Bodoni MT"/>
          <w:sz w:val="24"/>
          <w:szCs w:val="24"/>
          <w:lang w:bidi="he-IL"/>
        </w:rPr>
        <w:t>AlWaqfi</w:t>
      </w:r>
      <w:proofErr w:type="spellEnd"/>
      <w:r w:rsidRPr="00B94463">
        <w:rPr>
          <w:rFonts w:ascii="Bodoni MT" w:hAnsi="Bodoni MT"/>
          <w:sz w:val="24"/>
          <w:szCs w:val="24"/>
          <w:lang w:bidi="he-IL"/>
        </w:rPr>
        <w:t xml:space="preserve">, Khalid S. Ibrahim. Stroke After Coronary Artery Surgery: A Single Center Report. </w:t>
      </w:r>
      <w:proofErr w:type="spellStart"/>
      <w:r w:rsidRPr="00B94463">
        <w:rPr>
          <w:rFonts w:ascii="Bodoni MT" w:hAnsi="Bodoni MT"/>
          <w:sz w:val="24"/>
          <w:szCs w:val="24"/>
          <w:lang w:bidi="he-IL"/>
        </w:rPr>
        <w:t>Int</w:t>
      </w:r>
      <w:proofErr w:type="spellEnd"/>
      <w:r w:rsidRPr="00B94463">
        <w:rPr>
          <w:rFonts w:ascii="Bodoni MT" w:hAnsi="Bodoni MT"/>
          <w:sz w:val="24"/>
          <w:szCs w:val="24"/>
          <w:lang w:bidi="he-IL"/>
        </w:rPr>
        <w:t xml:space="preserve"> J </w:t>
      </w:r>
      <w:proofErr w:type="spellStart"/>
      <w:r w:rsidRPr="00B94463">
        <w:rPr>
          <w:rFonts w:ascii="Bodoni MT" w:hAnsi="Bodoni MT"/>
          <w:sz w:val="24"/>
          <w:szCs w:val="24"/>
          <w:lang w:bidi="he-IL"/>
        </w:rPr>
        <w:t>Angiol</w:t>
      </w:r>
      <w:proofErr w:type="spellEnd"/>
      <w:r w:rsidRPr="00B94463">
        <w:rPr>
          <w:rFonts w:ascii="Bodoni MT" w:hAnsi="Bodoni MT"/>
          <w:sz w:val="24"/>
          <w:szCs w:val="24"/>
          <w:lang w:bidi="he-IL"/>
        </w:rPr>
        <w:t xml:space="preserve"> 2014; 23;171-176.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proofErr w:type="spellStart"/>
      <w:r w:rsidRPr="00B94463">
        <w:rPr>
          <w:rFonts w:ascii="Bodoni MT" w:hAnsi="Bodoni MT"/>
        </w:rPr>
        <w:t>AlWaqfi</w:t>
      </w:r>
      <w:proofErr w:type="spellEnd"/>
      <w:r w:rsidRPr="00B94463">
        <w:rPr>
          <w:rFonts w:ascii="Bodoni MT" w:hAnsi="Bodoni MT"/>
        </w:rPr>
        <w:t xml:space="preserve"> N, </w:t>
      </w:r>
      <w:proofErr w:type="spellStart"/>
      <w:r w:rsidRPr="00B94463">
        <w:rPr>
          <w:rFonts w:ascii="Bodoni MT" w:hAnsi="Bodoni MT"/>
        </w:rPr>
        <w:t>Khader</w:t>
      </w:r>
      <w:proofErr w:type="spellEnd"/>
      <w:r w:rsidRPr="00B94463">
        <w:rPr>
          <w:rFonts w:ascii="Bodoni MT" w:hAnsi="Bodoni MT"/>
        </w:rPr>
        <w:t xml:space="preserve"> Y, Ibrahim K. </w:t>
      </w:r>
      <w:hyperlink r:id="rId8" w:history="1">
        <w:r w:rsidRPr="00B94463">
          <w:rPr>
            <w:rFonts w:ascii="Bodoni MT" w:hAnsi="Bodoni MT"/>
          </w:rPr>
          <w:t>Coronary artery bypass: predictors of 30-day operative mortality in Jordanians.</w:t>
        </w:r>
      </w:hyperlink>
      <w:r w:rsidRPr="00B94463">
        <w:rPr>
          <w:rFonts w:ascii="Bodoni MT" w:hAnsi="Bodoni MT"/>
        </w:rPr>
        <w:t xml:space="preserve"> </w:t>
      </w:r>
      <w:r w:rsidRPr="00B94463">
        <w:rPr>
          <w:rStyle w:val="jrnl"/>
          <w:rFonts w:ascii="Bodoni MT" w:hAnsi="Bodoni MT"/>
        </w:rPr>
        <w:t xml:space="preserve">Asian </w:t>
      </w:r>
      <w:proofErr w:type="spellStart"/>
      <w:r w:rsidRPr="00B94463">
        <w:rPr>
          <w:rStyle w:val="jrnl"/>
          <w:rFonts w:ascii="Bodoni MT" w:hAnsi="Bodoni MT"/>
        </w:rPr>
        <w:t>Cardiovasc</w:t>
      </w:r>
      <w:proofErr w:type="spellEnd"/>
      <w:r w:rsidRPr="00B94463">
        <w:rPr>
          <w:rStyle w:val="jrnl"/>
          <w:rFonts w:ascii="Bodoni MT" w:hAnsi="Bodoni MT"/>
        </w:rPr>
        <w:t xml:space="preserve"> </w:t>
      </w:r>
      <w:proofErr w:type="spellStart"/>
      <w:r w:rsidRPr="00B94463">
        <w:rPr>
          <w:rStyle w:val="jrnl"/>
          <w:rFonts w:ascii="Bodoni MT" w:hAnsi="Bodoni MT"/>
        </w:rPr>
        <w:t>Thorac</w:t>
      </w:r>
      <w:proofErr w:type="spellEnd"/>
      <w:r w:rsidRPr="00B94463">
        <w:rPr>
          <w:rStyle w:val="jrnl"/>
          <w:rFonts w:ascii="Bodoni MT" w:hAnsi="Bodoni MT"/>
        </w:rPr>
        <w:t xml:space="preserve"> Ann</w:t>
      </w:r>
      <w:r w:rsidRPr="00B94463">
        <w:rPr>
          <w:rFonts w:ascii="Bodoni MT" w:hAnsi="Bodoni MT"/>
        </w:rPr>
        <w:t>. 2012 Jun;20(3):245-51.</w:t>
      </w:r>
    </w:p>
    <w:p w:rsidR="0001071A" w:rsidRPr="00B94463" w:rsidRDefault="0001071A" w:rsidP="0001071A">
      <w:pPr>
        <w:pStyle w:val="title1"/>
        <w:numPr>
          <w:ilvl w:val="0"/>
          <w:numId w:val="5"/>
        </w:numPr>
        <w:shd w:val="clear" w:color="auto" w:fill="FFFFFF"/>
        <w:spacing w:line="480" w:lineRule="auto"/>
        <w:rPr>
          <w:rFonts w:ascii="Bodoni MT" w:hAnsi="Bodoni MT"/>
          <w:sz w:val="24"/>
          <w:szCs w:val="24"/>
        </w:rPr>
      </w:pPr>
      <w:proofErr w:type="spellStart"/>
      <w:r w:rsidRPr="00B94463">
        <w:rPr>
          <w:rFonts w:ascii="Bodoni MT" w:hAnsi="Bodoni MT"/>
          <w:sz w:val="24"/>
          <w:szCs w:val="24"/>
        </w:rPr>
        <w:t>AlWaqfi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NR, </w:t>
      </w:r>
      <w:proofErr w:type="spellStart"/>
      <w:r w:rsidRPr="00B94463">
        <w:rPr>
          <w:rFonts w:ascii="Bodoni MT" w:hAnsi="Bodoni MT"/>
          <w:sz w:val="24"/>
          <w:szCs w:val="24"/>
        </w:rPr>
        <w:t>Khader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YS, Ibrahim KS, </w:t>
      </w:r>
      <w:proofErr w:type="spellStart"/>
      <w:r w:rsidRPr="00B94463">
        <w:rPr>
          <w:rFonts w:ascii="Bodoni MT" w:hAnsi="Bodoni MT"/>
          <w:sz w:val="24"/>
          <w:szCs w:val="24"/>
        </w:rPr>
        <w:t>Eqab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FM. </w:t>
      </w:r>
      <w:hyperlink r:id="rId9" w:history="1">
        <w:r w:rsidRPr="00B94463">
          <w:rPr>
            <w:rFonts w:ascii="Bodoni MT" w:hAnsi="Bodoni MT"/>
            <w:sz w:val="24"/>
            <w:szCs w:val="24"/>
          </w:rPr>
          <w:t>Coronary artery bypass grafting: 30-day operative morbidity analysis in 1046 patients.</w:t>
        </w:r>
      </w:hyperlink>
      <w:r w:rsidRPr="00B94463">
        <w:rPr>
          <w:rFonts w:ascii="Bodoni MT" w:hAnsi="Bodoni MT"/>
          <w:sz w:val="24"/>
          <w:szCs w:val="24"/>
        </w:rPr>
        <w:t xml:space="preserve"> </w:t>
      </w:r>
      <w:r w:rsidRPr="00B94463">
        <w:rPr>
          <w:rStyle w:val="jrnl"/>
          <w:rFonts w:ascii="Bodoni MT" w:hAnsi="Bodoni MT"/>
          <w:sz w:val="24"/>
          <w:szCs w:val="24"/>
        </w:rPr>
        <w:t xml:space="preserve">J </w:t>
      </w:r>
      <w:proofErr w:type="spellStart"/>
      <w:r w:rsidRPr="00B94463">
        <w:rPr>
          <w:rStyle w:val="jrnl"/>
          <w:rFonts w:ascii="Bodoni MT" w:hAnsi="Bodoni MT"/>
          <w:sz w:val="24"/>
          <w:szCs w:val="24"/>
        </w:rPr>
        <w:t>Clin</w:t>
      </w:r>
      <w:proofErr w:type="spellEnd"/>
      <w:r w:rsidRPr="00B94463">
        <w:rPr>
          <w:rStyle w:val="jrnl"/>
          <w:rFonts w:ascii="Bodoni MT" w:hAnsi="Bodoni MT"/>
          <w:sz w:val="24"/>
          <w:szCs w:val="24"/>
        </w:rPr>
        <w:t xml:space="preserve"> Med Res</w:t>
      </w:r>
      <w:r w:rsidRPr="00B94463">
        <w:rPr>
          <w:rFonts w:ascii="Bodoni MT" w:hAnsi="Bodoni MT"/>
          <w:sz w:val="24"/>
          <w:szCs w:val="24"/>
        </w:rPr>
        <w:t>. 2012 Aug;4(4):267-73.</w:t>
      </w:r>
    </w:p>
    <w:p w:rsidR="0001071A" w:rsidRPr="00B94463" w:rsidRDefault="00F12A82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hyperlink r:id="rId10" w:history="1">
        <w:proofErr w:type="spellStart"/>
        <w:r w:rsidR="0001071A" w:rsidRPr="00B94463">
          <w:rPr>
            <w:rStyle w:val="Hyperlink"/>
            <w:rFonts w:ascii="Bodoni MT" w:hAnsi="Bodoni MT"/>
            <w:color w:val="auto"/>
            <w:u w:val="none"/>
          </w:rPr>
          <w:t>AlWaqfi</w:t>
        </w:r>
        <w:proofErr w:type="spellEnd"/>
        <w:r w:rsidR="0001071A" w:rsidRPr="00B94463">
          <w:rPr>
            <w:rStyle w:val="Hyperlink"/>
            <w:rFonts w:ascii="Bodoni MT" w:hAnsi="Bodoni MT"/>
            <w:color w:val="auto"/>
            <w:u w:val="none"/>
          </w:rPr>
          <w:t xml:space="preserve"> N</w:t>
        </w:r>
      </w:hyperlink>
      <w:r w:rsidR="0001071A" w:rsidRPr="00B94463">
        <w:rPr>
          <w:rFonts w:ascii="Bodoni MT" w:hAnsi="Bodoni MT"/>
        </w:rPr>
        <w:t xml:space="preserve">, </w:t>
      </w:r>
      <w:hyperlink r:id="rId11" w:history="1">
        <w:r w:rsidR="0001071A" w:rsidRPr="00B94463">
          <w:rPr>
            <w:rStyle w:val="Hyperlink"/>
            <w:rFonts w:ascii="Bodoni MT" w:hAnsi="Bodoni MT"/>
            <w:color w:val="auto"/>
            <w:u w:val="none"/>
          </w:rPr>
          <w:t>Ibrahim K</w:t>
        </w:r>
      </w:hyperlink>
      <w:r w:rsidR="0001071A" w:rsidRPr="00B94463">
        <w:rPr>
          <w:rFonts w:ascii="Bodoni MT" w:hAnsi="Bodoni MT"/>
        </w:rPr>
        <w:t xml:space="preserve">, </w:t>
      </w:r>
      <w:hyperlink r:id="rId12" w:history="1">
        <w:proofErr w:type="spellStart"/>
        <w:r w:rsidR="0001071A" w:rsidRPr="00B94463">
          <w:rPr>
            <w:rStyle w:val="Hyperlink"/>
            <w:rFonts w:ascii="Bodoni MT" w:hAnsi="Bodoni MT"/>
            <w:color w:val="auto"/>
            <w:u w:val="none"/>
          </w:rPr>
          <w:t>Kharashgah</w:t>
        </w:r>
        <w:proofErr w:type="spellEnd"/>
        <w:r w:rsidR="0001071A" w:rsidRPr="00B94463">
          <w:rPr>
            <w:rStyle w:val="Hyperlink"/>
            <w:rFonts w:ascii="Bodoni MT" w:hAnsi="Bodoni MT"/>
            <w:color w:val="auto"/>
            <w:u w:val="none"/>
          </w:rPr>
          <w:t xml:space="preserve"> MN</w:t>
        </w:r>
      </w:hyperlink>
      <w:r w:rsidR="0001071A" w:rsidRPr="00B94463">
        <w:rPr>
          <w:rFonts w:ascii="Bodoni MT" w:hAnsi="Bodoni MT"/>
        </w:rPr>
        <w:t xml:space="preserve">. Coronary Artery Bypass as Adequate treatment for Entrapped Coronary Angioplasty Catheter. </w:t>
      </w:r>
      <w:proofErr w:type="spellStart"/>
      <w:r w:rsidR="0001071A" w:rsidRPr="00B94463">
        <w:rPr>
          <w:rFonts w:ascii="Bodoni MT" w:hAnsi="Bodoni MT"/>
        </w:rPr>
        <w:t>Thorac</w:t>
      </w:r>
      <w:proofErr w:type="spellEnd"/>
      <w:r w:rsidR="0001071A" w:rsidRPr="00B94463">
        <w:rPr>
          <w:rFonts w:ascii="Bodoni MT" w:hAnsi="Bodoni MT"/>
        </w:rPr>
        <w:t xml:space="preserve"> </w:t>
      </w:r>
      <w:proofErr w:type="spellStart"/>
      <w:r w:rsidR="0001071A" w:rsidRPr="00B94463">
        <w:rPr>
          <w:rFonts w:ascii="Bodoni MT" w:hAnsi="Bodoni MT"/>
        </w:rPr>
        <w:t>Cardiovasc</w:t>
      </w:r>
      <w:proofErr w:type="spellEnd"/>
      <w:r w:rsidR="0001071A" w:rsidRPr="00B94463">
        <w:rPr>
          <w:rFonts w:ascii="Bodoni MT" w:hAnsi="Bodoni MT"/>
        </w:rPr>
        <w:t xml:space="preserve"> Surg. 2011 Oct;59(7):441-2.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Ibrahim KS, </w:t>
      </w:r>
      <w:proofErr w:type="spellStart"/>
      <w:r w:rsidRPr="00B94463">
        <w:rPr>
          <w:rFonts w:ascii="Bodoni MT" w:hAnsi="Bodoni MT"/>
        </w:rPr>
        <w:t>Waqfi</w:t>
      </w:r>
      <w:proofErr w:type="spellEnd"/>
      <w:r w:rsidRPr="00B94463">
        <w:rPr>
          <w:rFonts w:ascii="Bodoni MT" w:hAnsi="Bodoni MT"/>
        </w:rPr>
        <w:t xml:space="preserve"> NR, Jarrah MI. </w:t>
      </w:r>
      <w:hyperlink r:id="rId13" w:history="1">
        <w:r w:rsidRPr="00B94463">
          <w:rPr>
            <w:rFonts w:ascii="Bodoni MT" w:hAnsi="Bodoni MT"/>
          </w:rPr>
          <w:t xml:space="preserve">Sinus of </w:t>
        </w:r>
        <w:proofErr w:type="spellStart"/>
        <w:r w:rsidRPr="00B94463">
          <w:rPr>
            <w:rFonts w:ascii="Bodoni MT" w:hAnsi="Bodoni MT"/>
          </w:rPr>
          <w:t>valsalva</w:t>
        </w:r>
        <w:proofErr w:type="spellEnd"/>
        <w:r w:rsidRPr="00B94463">
          <w:rPr>
            <w:rFonts w:ascii="Bodoni MT" w:hAnsi="Bodoni MT"/>
          </w:rPr>
          <w:t xml:space="preserve"> aneurysm with fistula to the right atrium presented as acute heart failure in a young </w:t>
        </w:r>
        <w:proofErr w:type="spellStart"/>
        <w:r w:rsidRPr="00B94463">
          <w:rPr>
            <w:rFonts w:ascii="Bodoni MT" w:hAnsi="Bodoni MT"/>
          </w:rPr>
          <w:t>man.</w:t>
        </w:r>
      </w:hyperlink>
      <w:r w:rsidRPr="00B94463">
        <w:rPr>
          <w:rStyle w:val="jrnl"/>
          <w:rFonts w:ascii="Bodoni MT" w:hAnsi="Bodoni MT"/>
        </w:rPr>
        <w:t>Am</w:t>
      </w:r>
      <w:proofErr w:type="spellEnd"/>
      <w:r w:rsidRPr="00B94463">
        <w:rPr>
          <w:rStyle w:val="jrnl"/>
          <w:rFonts w:ascii="Bodoni MT" w:hAnsi="Bodoni MT"/>
        </w:rPr>
        <w:t xml:space="preserve"> J Case Rep</w:t>
      </w:r>
      <w:r w:rsidRPr="00B94463">
        <w:rPr>
          <w:rFonts w:ascii="Bodoni MT" w:hAnsi="Bodoni MT"/>
        </w:rPr>
        <w:t xml:space="preserve">. 2013 Oct 4;14:398-400. 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Nizar R.  </w:t>
      </w:r>
      <w:proofErr w:type="spellStart"/>
      <w:r w:rsidRPr="00B94463">
        <w:rPr>
          <w:rFonts w:ascii="Bodoni MT" w:hAnsi="Bodoni MT"/>
        </w:rPr>
        <w:t>Waqfi</w:t>
      </w:r>
      <w:proofErr w:type="spellEnd"/>
      <w:r w:rsidRPr="00B94463">
        <w:rPr>
          <w:rFonts w:ascii="Bodoni MT" w:hAnsi="Bodoni MT"/>
        </w:rPr>
        <w:t xml:space="preserve">, Mohammed N.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 Hani, and Emad Hijazi Laparoscopic versus Open Appendectomy: A Jordanian Perspective.</w:t>
      </w:r>
      <w:r w:rsidRPr="00B94463">
        <w:rPr>
          <w:rFonts w:ascii="Bodoni MT" w:hAnsi="Bodoni MT"/>
          <w:vertAlign w:val="superscript"/>
        </w:rPr>
        <w:t xml:space="preserve"> </w:t>
      </w:r>
      <w:r w:rsidRPr="00B94463">
        <w:rPr>
          <w:rFonts w:ascii="Bodoni MT" w:hAnsi="Bodoni MT"/>
        </w:rPr>
        <w:t xml:space="preserve"> J Med J 2007; Vol. 41 (4): 201- 207.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Mohammed N.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 Hani, Kamal E.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-Hani, Abdullah </w:t>
      </w:r>
      <w:proofErr w:type="spellStart"/>
      <w:r w:rsidRPr="00B94463">
        <w:rPr>
          <w:rFonts w:ascii="Bodoni MT" w:hAnsi="Bodoni MT"/>
        </w:rPr>
        <w:t>Rashdan</w:t>
      </w:r>
      <w:proofErr w:type="spellEnd"/>
      <w:r w:rsidRPr="00B94463">
        <w:rPr>
          <w:rFonts w:ascii="Bodoni MT" w:hAnsi="Bodoni MT"/>
        </w:rPr>
        <w:t xml:space="preserve">, Nizar R. </w:t>
      </w:r>
      <w:proofErr w:type="spellStart"/>
      <w:r w:rsidRPr="00B94463">
        <w:rPr>
          <w:rFonts w:ascii="Bodoni MT" w:hAnsi="Bodoni MT"/>
        </w:rPr>
        <w:t>AlWaqfi</w:t>
      </w:r>
      <w:proofErr w:type="spellEnd"/>
      <w:r w:rsidRPr="00B94463">
        <w:rPr>
          <w:rFonts w:ascii="Bodoni MT" w:hAnsi="Bodoni MT"/>
        </w:rPr>
        <w:t xml:space="preserve">, Hussein A. </w:t>
      </w:r>
      <w:proofErr w:type="spellStart"/>
      <w:r w:rsidRPr="00B94463">
        <w:rPr>
          <w:rFonts w:ascii="Bodoni MT" w:hAnsi="Bodoni MT"/>
        </w:rPr>
        <w:t>Heis</w:t>
      </w:r>
      <w:proofErr w:type="spellEnd"/>
      <w:r w:rsidRPr="00B94463">
        <w:rPr>
          <w:rFonts w:ascii="Bodoni MT" w:hAnsi="Bodoni MT"/>
        </w:rPr>
        <w:t xml:space="preserve"> and Abdel-Rahman A. Al-</w:t>
      </w:r>
      <w:proofErr w:type="spellStart"/>
      <w:r w:rsidRPr="00B94463">
        <w:rPr>
          <w:rFonts w:ascii="Bodoni MT" w:hAnsi="Bodoni MT"/>
        </w:rPr>
        <w:t>Manasra</w:t>
      </w:r>
      <w:proofErr w:type="spellEnd"/>
      <w:r w:rsidRPr="00B94463">
        <w:rPr>
          <w:rFonts w:ascii="Bodoni MT" w:hAnsi="Bodoni MT"/>
        </w:rPr>
        <w:t xml:space="preserve">. Safety of </w:t>
      </w:r>
      <w:proofErr w:type="spellStart"/>
      <w:r w:rsidRPr="00B94463">
        <w:rPr>
          <w:rFonts w:ascii="Bodoni MT" w:hAnsi="Bodoni MT"/>
        </w:rPr>
        <w:t>endoscopicretrograde</w:t>
      </w:r>
      <w:proofErr w:type="spellEnd"/>
      <w:r w:rsidRPr="00B94463">
        <w:rPr>
          <w:rFonts w:ascii="Bodoni MT" w:hAnsi="Bodoni MT"/>
        </w:rPr>
        <w:t xml:space="preserve"> cholangiopancreatography during pregnancy. ANZ J </w:t>
      </w:r>
      <w:proofErr w:type="spellStart"/>
      <w:r w:rsidRPr="00B94463">
        <w:rPr>
          <w:rFonts w:ascii="Bodoni MT" w:hAnsi="Bodoni MT"/>
        </w:rPr>
        <w:t>Surg</w:t>
      </w:r>
      <w:proofErr w:type="spellEnd"/>
      <w:r w:rsidRPr="00B94463">
        <w:rPr>
          <w:rFonts w:ascii="Bodoni MT" w:hAnsi="Bodoni MT"/>
        </w:rPr>
        <w:t xml:space="preserve"> 79 (2009) 23–26.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Mohammed N.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 Hani, MD, Nizar R. </w:t>
      </w:r>
      <w:proofErr w:type="spellStart"/>
      <w:r w:rsidRPr="00B94463">
        <w:rPr>
          <w:rFonts w:ascii="Bodoni MT" w:hAnsi="Bodoni MT"/>
        </w:rPr>
        <w:t>AlWaqfi</w:t>
      </w:r>
      <w:proofErr w:type="spellEnd"/>
      <w:r w:rsidRPr="00B94463">
        <w:rPr>
          <w:rFonts w:ascii="Bodoni MT" w:hAnsi="Bodoni MT"/>
        </w:rPr>
        <w:t xml:space="preserve">, MD, Hussein A. </w:t>
      </w:r>
      <w:proofErr w:type="spellStart"/>
      <w:r w:rsidRPr="00B94463">
        <w:rPr>
          <w:rFonts w:ascii="Bodoni MT" w:hAnsi="Bodoni MT"/>
        </w:rPr>
        <w:t>Heis</w:t>
      </w:r>
      <w:proofErr w:type="spellEnd"/>
      <w:r w:rsidRPr="00B94463">
        <w:rPr>
          <w:rFonts w:ascii="Bodoni MT" w:hAnsi="Bodoni MT"/>
        </w:rPr>
        <w:t xml:space="preserve">, MD, FRCS, Kamal E.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-Hani, MD, FRCS, Emad A. Hijazi, MD, Yasser H. </w:t>
      </w:r>
      <w:proofErr w:type="spellStart"/>
      <w:r w:rsidRPr="00B94463">
        <w:rPr>
          <w:rFonts w:ascii="Bodoni MT" w:hAnsi="Bodoni MT"/>
        </w:rPr>
        <w:t>Rashdan</w:t>
      </w:r>
      <w:proofErr w:type="spellEnd"/>
      <w:r w:rsidRPr="00B94463">
        <w:rPr>
          <w:rFonts w:ascii="Bodoni MT" w:hAnsi="Bodoni MT"/>
        </w:rPr>
        <w:t xml:space="preserve">, </w:t>
      </w:r>
      <w:proofErr w:type="spellStart"/>
      <w:r w:rsidRPr="00B94463">
        <w:rPr>
          <w:rFonts w:ascii="Bodoni MT" w:hAnsi="Bodoni MT"/>
        </w:rPr>
        <w:t>MD,and</w:t>
      </w:r>
      <w:proofErr w:type="spellEnd"/>
      <w:r w:rsidRPr="00B94463">
        <w:rPr>
          <w:rFonts w:ascii="Bodoni MT" w:hAnsi="Bodoni MT"/>
        </w:rPr>
        <w:t xml:space="preserve"> Abdel Rahman A. Al </w:t>
      </w:r>
      <w:proofErr w:type="spellStart"/>
      <w:r w:rsidRPr="00B94463">
        <w:rPr>
          <w:rFonts w:ascii="Bodoni MT" w:hAnsi="Bodoni MT"/>
        </w:rPr>
        <w:t>manasra</w:t>
      </w:r>
      <w:proofErr w:type="spellEnd"/>
      <w:r w:rsidRPr="00B94463">
        <w:rPr>
          <w:rFonts w:ascii="Bodoni MT" w:hAnsi="Bodoni MT"/>
        </w:rPr>
        <w:t xml:space="preserve">, MD </w:t>
      </w:r>
      <w:proofErr w:type="spellStart"/>
      <w:r w:rsidRPr="00B94463">
        <w:rPr>
          <w:rFonts w:ascii="Bodoni MT" w:hAnsi="Bodoni MT"/>
        </w:rPr>
        <w:t>Jejunal</w:t>
      </w:r>
      <w:proofErr w:type="spellEnd"/>
      <w:r w:rsidRPr="00B94463">
        <w:rPr>
          <w:rFonts w:ascii="Bodoni MT" w:hAnsi="Bodoni MT"/>
        </w:rPr>
        <w:t xml:space="preserve"> Disorders: Potentially Lethal Causes of Acute Abdomen Are Still Overlooked. </w:t>
      </w:r>
      <w:proofErr w:type="spellStart"/>
      <w:r w:rsidRPr="00B94463">
        <w:rPr>
          <w:rFonts w:ascii="Bodoni MT" w:hAnsi="Bodoni MT"/>
        </w:rPr>
        <w:t>Surg</w:t>
      </w:r>
      <w:proofErr w:type="spellEnd"/>
      <w:r w:rsidRPr="00B94463">
        <w:rPr>
          <w:rFonts w:ascii="Bodoni MT" w:hAnsi="Bodoni MT"/>
        </w:rPr>
        <w:t xml:space="preserve"> </w:t>
      </w:r>
      <w:proofErr w:type="spellStart"/>
      <w:r w:rsidRPr="00B94463">
        <w:rPr>
          <w:rFonts w:ascii="Bodoni MT" w:hAnsi="Bodoni MT"/>
        </w:rPr>
        <w:t>Laparosc</w:t>
      </w:r>
      <w:proofErr w:type="spellEnd"/>
      <w:r w:rsidRPr="00B94463">
        <w:rPr>
          <w:rFonts w:ascii="Bodoni MT" w:hAnsi="Bodoni MT"/>
        </w:rPr>
        <w:t xml:space="preserve"> </w:t>
      </w:r>
      <w:proofErr w:type="spellStart"/>
      <w:r w:rsidRPr="00B94463">
        <w:rPr>
          <w:rFonts w:ascii="Bodoni MT" w:hAnsi="Bodoni MT"/>
        </w:rPr>
        <w:t>Endosc</w:t>
      </w:r>
      <w:proofErr w:type="spellEnd"/>
      <w:r w:rsidRPr="00B94463">
        <w:rPr>
          <w:rFonts w:ascii="Bodoni MT" w:hAnsi="Bodoni MT"/>
        </w:rPr>
        <w:t xml:space="preserve"> </w:t>
      </w:r>
      <w:proofErr w:type="spellStart"/>
      <w:r w:rsidRPr="00B94463">
        <w:rPr>
          <w:rFonts w:ascii="Bodoni MT" w:hAnsi="Bodoni MT"/>
        </w:rPr>
        <w:t>Percutan</w:t>
      </w:r>
      <w:proofErr w:type="spellEnd"/>
      <w:r w:rsidRPr="00B94463">
        <w:rPr>
          <w:rFonts w:ascii="Bodoni MT" w:hAnsi="Bodoni MT"/>
        </w:rPr>
        <w:t xml:space="preserve"> Tech 2009;19:39–42.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Mohammed N.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 Hani, Ghazi R </w:t>
      </w:r>
      <w:proofErr w:type="spellStart"/>
      <w:r w:rsidRPr="00B94463">
        <w:rPr>
          <w:rFonts w:ascii="Bodoni MT" w:hAnsi="Bodoni MT"/>
        </w:rPr>
        <w:t>Qasaimeh</w:t>
      </w:r>
      <w:proofErr w:type="spellEnd"/>
      <w:r w:rsidRPr="00B94463">
        <w:rPr>
          <w:rFonts w:ascii="Bodoni MT" w:hAnsi="Bodoni MT"/>
        </w:rPr>
        <w:t xml:space="preserve">, Kamal E. </w:t>
      </w:r>
      <w:proofErr w:type="spellStart"/>
      <w:r w:rsidRPr="00B94463">
        <w:rPr>
          <w:rFonts w:ascii="Bodoni MT" w:hAnsi="Bodoni MT"/>
        </w:rPr>
        <w:t>Bani</w:t>
      </w:r>
      <w:proofErr w:type="spellEnd"/>
      <w:r w:rsidRPr="00B94463">
        <w:rPr>
          <w:rFonts w:ascii="Bodoni MT" w:hAnsi="Bodoni MT"/>
        </w:rPr>
        <w:t xml:space="preserve">-Hani, Nizar R. </w:t>
      </w:r>
      <w:proofErr w:type="spellStart"/>
      <w:r w:rsidRPr="00B94463">
        <w:rPr>
          <w:rFonts w:ascii="Bodoni MT" w:hAnsi="Bodoni MT"/>
        </w:rPr>
        <w:t>Alwaqfi</w:t>
      </w:r>
      <w:proofErr w:type="spellEnd"/>
      <w:r w:rsidRPr="00B94463">
        <w:rPr>
          <w:rFonts w:ascii="Bodoni MT" w:hAnsi="Bodoni MT"/>
        </w:rPr>
        <w:t xml:space="preserve">, Abdel Rahman A. Al </w:t>
      </w:r>
      <w:proofErr w:type="spellStart"/>
      <w:r w:rsidRPr="00B94463">
        <w:rPr>
          <w:rFonts w:ascii="Bodoni MT" w:hAnsi="Bodoni MT"/>
        </w:rPr>
        <w:t>Manasra</w:t>
      </w:r>
      <w:proofErr w:type="spellEnd"/>
      <w:r w:rsidRPr="00B94463">
        <w:rPr>
          <w:rFonts w:ascii="Bodoni MT" w:hAnsi="Bodoni MT"/>
        </w:rPr>
        <w:t xml:space="preserve">, Yousef S. </w:t>
      </w:r>
      <w:proofErr w:type="spellStart"/>
      <w:r w:rsidRPr="00B94463">
        <w:rPr>
          <w:rFonts w:ascii="Bodoni MT" w:hAnsi="Bodoni MT"/>
        </w:rPr>
        <w:t>Matani</w:t>
      </w:r>
      <w:proofErr w:type="spellEnd"/>
      <w:r w:rsidRPr="00B94463">
        <w:rPr>
          <w:rFonts w:ascii="Bodoni MT" w:hAnsi="Bodoni MT"/>
        </w:rPr>
        <w:t xml:space="preserve">, </w:t>
      </w:r>
      <w:proofErr w:type="spellStart"/>
      <w:r w:rsidRPr="00B94463">
        <w:rPr>
          <w:rFonts w:ascii="Bodoni MT" w:hAnsi="Bodoni MT"/>
        </w:rPr>
        <w:t>Khled</w:t>
      </w:r>
      <w:proofErr w:type="spellEnd"/>
      <w:r w:rsidRPr="00B94463">
        <w:rPr>
          <w:rFonts w:ascii="Bodoni MT" w:hAnsi="Bodoni MT"/>
        </w:rPr>
        <w:t xml:space="preserve"> M El-</w:t>
      </w:r>
      <w:proofErr w:type="spellStart"/>
      <w:r w:rsidRPr="00B94463">
        <w:rPr>
          <w:rFonts w:ascii="Bodoni MT" w:hAnsi="Bodoni MT"/>
        </w:rPr>
        <w:t>Radaideh</w:t>
      </w:r>
      <w:proofErr w:type="spellEnd"/>
      <w:r w:rsidRPr="00B94463">
        <w:rPr>
          <w:rFonts w:ascii="Bodoni MT" w:hAnsi="Bodoni MT"/>
        </w:rPr>
        <w:t xml:space="preserve">. </w:t>
      </w:r>
      <w:hyperlink r:id="rId14" w:history="1">
        <w:r w:rsidRPr="00B94463">
          <w:rPr>
            <w:rStyle w:val="Hyperlink"/>
            <w:rFonts w:ascii="Bodoni MT" w:hAnsi="Bodoni MT"/>
            <w:color w:val="auto"/>
            <w:u w:val="none"/>
          </w:rPr>
          <w:t xml:space="preserve">Laparoscopic splenectomy: Consensus and debatable </w:t>
        </w:r>
      </w:hyperlink>
      <w:r w:rsidRPr="00B94463">
        <w:rPr>
          <w:rFonts w:ascii="Bodoni MT" w:hAnsi="Bodoni MT"/>
        </w:rPr>
        <w:t xml:space="preserve"> Points. SAJS Vol 48, No3 (2010) </w:t>
      </w:r>
    </w:p>
    <w:p w:rsidR="0001071A" w:rsidRPr="00B94463" w:rsidRDefault="0001071A" w:rsidP="0001071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Bodoni MT" w:hAnsi="Bodoni MT"/>
        </w:rPr>
      </w:pPr>
      <w:r w:rsidRPr="00B94463">
        <w:rPr>
          <w:rFonts w:ascii="Bodoni MT" w:hAnsi="Bodoni MT"/>
        </w:rPr>
        <w:t xml:space="preserve">Nader M. </w:t>
      </w:r>
      <w:proofErr w:type="spellStart"/>
      <w:r w:rsidRPr="00B94463">
        <w:rPr>
          <w:rFonts w:ascii="Bodoni MT" w:hAnsi="Bodoni MT"/>
        </w:rPr>
        <w:t>Albsoul</w:t>
      </w:r>
      <w:proofErr w:type="spellEnd"/>
      <w:r w:rsidRPr="00B94463">
        <w:rPr>
          <w:rFonts w:ascii="Bodoni MT" w:hAnsi="Bodoni MT"/>
        </w:rPr>
        <w:t xml:space="preserve">, Mohammed N. </w:t>
      </w:r>
      <w:proofErr w:type="spellStart"/>
      <w:r w:rsidRPr="00B94463">
        <w:rPr>
          <w:rFonts w:ascii="Bodoni MT" w:hAnsi="Bodoni MT"/>
        </w:rPr>
        <w:t>BaniHani</w:t>
      </w:r>
      <w:proofErr w:type="spellEnd"/>
      <w:r w:rsidRPr="00B94463">
        <w:rPr>
          <w:rFonts w:ascii="Bodoni MT" w:hAnsi="Bodoni MT"/>
        </w:rPr>
        <w:t xml:space="preserve">, </w:t>
      </w:r>
      <w:proofErr w:type="spellStart"/>
      <w:r w:rsidRPr="00B94463">
        <w:rPr>
          <w:rFonts w:ascii="Bodoni MT" w:hAnsi="Bodoni MT"/>
        </w:rPr>
        <w:t>Kusai</w:t>
      </w:r>
      <w:proofErr w:type="spellEnd"/>
      <w:r w:rsidRPr="00B94463">
        <w:rPr>
          <w:rFonts w:ascii="Bodoni MT" w:hAnsi="Bodoni MT"/>
        </w:rPr>
        <w:t xml:space="preserve"> Al-</w:t>
      </w:r>
      <w:proofErr w:type="spellStart"/>
      <w:r w:rsidRPr="00B94463">
        <w:rPr>
          <w:rFonts w:ascii="Bodoni MT" w:hAnsi="Bodoni MT"/>
        </w:rPr>
        <w:t>Muqbel</w:t>
      </w:r>
      <w:proofErr w:type="spellEnd"/>
      <w:r w:rsidRPr="00B94463">
        <w:rPr>
          <w:rFonts w:ascii="Bodoni MT" w:hAnsi="Bodoni MT"/>
        </w:rPr>
        <w:t xml:space="preserve">, 3 Nizar R. </w:t>
      </w:r>
      <w:proofErr w:type="spellStart"/>
      <w:r w:rsidRPr="00B94463">
        <w:rPr>
          <w:rFonts w:ascii="Bodoni MT" w:hAnsi="Bodoni MT"/>
        </w:rPr>
        <w:t>AlWaqfi</w:t>
      </w:r>
      <w:proofErr w:type="spellEnd"/>
      <w:r w:rsidRPr="00B94463">
        <w:rPr>
          <w:rFonts w:ascii="Bodoni MT" w:hAnsi="Bodoni MT"/>
        </w:rPr>
        <w:t xml:space="preserve">, 2 Abdul Rahman Al </w:t>
      </w:r>
      <w:proofErr w:type="spellStart"/>
      <w:r w:rsidRPr="00B94463">
        <w:rPr>
          <w:rFonts w:ascii="Bodoni MT" w:hAnsi="Bodoni MT"/>
        </w:rPr>
        <w:t>Manasra</w:t>
      </w:r>
      <w:proofErr w:type="spellEnd"/>
      <w:r w:rsidRPr="00B94463">
        <w:rPr>
          <w:rFonts w:ascii="Bodoni MT" w:hAnsi="Bodoni MT"/>
        </w:rPr>
        <w:t xml:space="preserve">, </w:t>
      </w:r>
      <w:proofErr w:type="spellStart"/>
      <w:r w:rsidRPr="00B94463">
        <w:rPr>
          <w:rFonts w:ascii="Bodoni MT" w:hAnsi="Bodoni MT"/>
        </w:rPr>
        <w:t>Farouq</w:t>
      </w:r>
      <w:proofErr w:type="spellEnd"/>
      <w:r w:rsidRPr="00B94463">
        <w:rPr>
          <w:rFonts w:ascii="Bodoni MT" w:hAnsi="Bodoni MT"/>
        </w:rPr>
        <w:t xml:space="preserve"> F. </w:t>
      </w:r>
      <w:proofErr w:type="spellStart"/>
      <w:r w:rsidRPr="00B94463">
        <w:rPr>
          <w:rFonts w:ascii="Bodoni MT" w:hAnsi="Bodoni MT"/>
        </w:rPr>
        <w:t>Hamdan</w:t>
      </w:r>
      <w:proofErr w:type="spellEnd"/>
      <w:r w:rsidRPr="00B94463">
        <w:rPr>
          <w:rFonts w:ascii="Bodoni MT" w:hAnsi="Bodoni MT"/>
        </w:rPr>
        <w:t xml:space="preserve"> </w:t>
      </w:r>
      <w:proofErr w:type="spellStart"/>
      <w:r w:rsidRPr="00B94463">
        <w:rPr>
          <w:rFonts w:ascii="Bodoni MT" w:hAnsi="Bodoni MT"/>
        </w:rPr>
        <w:t>Nidal</w:t>
      </w:r>
      <w:proofErr w:type="spellEnd"/>
      <w:r w:rsidRPr="00B94463">
        <w:rPr>
          <w:rFonts w:ascii="Bodoni MT" w:hAnsi="Bodoni MT"/>
        </w:rPr>
        <w:t xml:space="preserve"> A. </w:t>
      </w:r>
      <w:proofErr w:type="spellStart"/>
      <w:r w:rsidRPr="00B94463">
        <w:rPr>
          <w:rFonts w:ascii="Bodoni MT" w:hAnsi="Bodoni MT"/>
        </w:rPr>
        <w:t>Younes</w:t>
      </w:r>
      <w:proofErr w:type="spellEnd"/>
      <w:r w:rsidRPr="00B94463">
        <w:rPr>
          <w:rFonts w:ascii="Bodoni MT" w:hAnsi="Bodoni MT"/>
        </w:rPr>
        <w:t xml:space="preserve">. </w:t>
      </w:r>
      <w:proofErr w:type="spellStart"/>
      <w:r w:rsidRPr="00B94463">
        <w:rPr>
          <w:rFonts w:ascii="Bodoni MT" w:hAnsi="Bodoni MT"/>
        </w:rPr>
        <w:t>Hurthle</w:t>
      </w:r>
      <w:proofErr w:type="spellEnd"/>
      <w:r w:rsidRPr="00B94463">
        <w:rPr>
          <w:rFonts w:ascii="Bodoni MT" w:hAnsi="Bodoni MT"/>
        </w:rPr>
        <w:t xml:space="preserve"> Cell </w:t>
      </w:r>
      <w:proofErr w:type="spellStart"/>
      <w:r w:rsidRPr="00B94463">
        <w:rPr>
          <w:rFonts w:ascii="Bodoni MT" w:hAnsi="Bodoni MT"/>
        </w:rPr>
        <w:t>Carcinoma:Expanded</w:t>
      </w:r>
      <w:proofErr w:type="spellEnd"/>
      <w:r w:rsidRPr="00B94463">
        <w:rPr>
          <w:rFonts w:ascii="Bodoni MT" w:hAnsi="Bodoni MT"/>
        </w:rPr>
        <w:t xml:space="preserve"> View. J Med J 2009; Vol. 43 (4):333-340.</w:t>
      </w:r>
    </w:p>
    <w:p w:rsidR="00A6452A" w:rsidRPr="00B94463" w:rsidRDefault="0001071A" w:rsidP="00A6452A">
      <w:pPr>
        <w:pStyle w:val="ListParagraph"/>
        <w:numPr>
          <w:ilvl w:val="0"/>
          <w:numId w:val="5"/>
        </w:numPr>
        <w:bidi w:val="0"/>
        <w:rPr>
          <w:rFonts w:ascii="Bodoni MT" w:hAnsi="Bodoni MT"/>
          <w:sz w:val="24"/>
          <w:szCs w:val="24"/>
        </w:rPr>
      </w:pPr>
      <w:proofErr w:type="spellStart"/>
      <w:r w:rsidRPr="00B94463">
        <w:rPr>
          <w:rFonts w:ascii="Bodoni MT" w:hAnsi="Bodoni MT"/>
          <w:sz w:val="24"/>
          <w:szCs w:val="24"/>
        </w:rPr>
        <w:t>Banihani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M N, Al-</w:t>
      </w:r>
      <w:proofErr w:type="spellStart"/>
      <w:r w:rsidRPr="00B94463">
        <w:rPr>
          <w:rFonts w:ascii="Bodoni MT" w:hAnsi="Bodoni MT"/>
          <w:sz w:val="24"/>
          <w:szCs w:val="24"/>
        </w:rPr>
        <w:t>Azab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R S, </w:t>
      </w:r>
      <w:proofErr w:type="spellStart"/>
      <w:r w:rsidRPr="00B94463">
        <w:rPr>
          <w:rFonts w:ascii="Bodoni MT" w:hAnsi="Bodoni MT"/>
          <w:sz w:val="24"/>
          <w:szCs w:val="24"/>
        </w:rPr>
        <w:t>Waqfi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N R, </w:t>
      </w:r>
      <w:proofErr w:type="spellStart"/>
      <w:r w:rsidRPr="00B94463">
        <w:rPr>
          <w:rFonts w:ascii="Bodoni MT" w:hAnsi="Bodoni MT"/>
          <w:sz w:val="24"/>
          <w:szCs w:val="24"/>
        </w:rPr>
        <w:t>Kharashgah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M N, Al </w:t>
      </w:r>
      <w:proofErr w:type="spellStart"/>
      <w:r w:rsidRPr="00B94463">
        <w:rPr>
          <w:rFonts w:ascii="Bodoni MT" w:hAnsi="Bodoni MT"/>
          <w:sz w:val="24"/>
          <w:szCs w:val="24"/>
        </w:rPr>
        <w:t>Manasra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A R A. </w:t>
      </w:r>
    </w:p>
    <w:p w:rsidR="00A6452A" w:rsidRPr="00B94463" w:rsidRDefault="00A6452A" w:rsidP="00A6452A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</w:p>
    <w:p w:rsidR="00C11850" w:rsidRPr="00B94463" w:rsidRDefault="0001071A" w:rsidP="00A6452A">
      <w:pPr>
        <w:pStyle w:val="ListParagraph"/>
        <w:bidi w:val="0"/>
        <w:ind w:left="360"/>
        <w:rPr>
          <w:rFonts w:ascii="Bodoni MT" w:hAnsi="Bodoni MT"/>
          <w:sz w:val="24"/>
          <w:szCs w:val="24"/>
        </w:rPr>
      </w:pPr>
      <w:proofErr w:type="spellStart"/>
      <w:r w:rsidRPr="00B94463">
        <w:rPr>
          <w:rFonts w:ascii="Bodoni MT" w:hAnsi="Bodoni MT"/>
          <w:sz w:val="24"/>
          <w:szCs w:val="24"/>
        </w:rPr>
        <w:t>Vesicocutaneous</w:t>
      </w:r>
      <w:proofErr w:type="spellEnd"/>
      <w:r w:rsidRPr="00B94463">
        <w:rPr>
          <w:rFonts w:ascii="Bodoni MT" w:hAnsi="Bodoni MT"/>
          <w:sz w:val="24"/>
          <w:szCs w:val="24"/>
        </w:rPr>
        <w:t xml:space="preserve"> fistula presenting as a thigh abscess. Singapore Med J 2009; 50(9) : e336.              </w:t>
      </w:r>
    </w:p>
    <w:p w:rsidR="00C11850" w:rsidRPr="00B94463" w:rsidRDefault="00C11850" w:rsidP="00C11850">
      <w:pPr>
        <w:bidi w:val="0"/>
        <w:rPr>
          <w:rFonts w:ascii="Bodoni MT" w:hAnsi="Bodoni MT"/>
          <w:sz w:val="24"/>
          <w:szCs w:val="24"/>
        </w:rPr>
      </w:pPr>
    </w:p>
    <w:p w:rsidR="00C11850" w:rsidRPr="00B94463" w:rsidRDefault="00C11850" w:rsidP="00C11850">
      <w:pPr>
        <w:bidi w:val="0"/>
        <w:rPr>
          <w:rFonts w:ascii="Bodoni MT" w:hAnsi="Bodoni MT"/>
          <w:sz w:val="24"/>
          <w:szCs w:val="24"/>
        </w:rPr>
      </w:pPr>
    </w:p>
    <w:sectPr w:rsidR="00C11850" w:rsidRPr="00B94463" w:rsidSect="005601A8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474"/>
    <w:multiLevelType w:val="hybridMultilevel"/>
    <w:tmpl w:val="766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040"/>
    <w:multiLevelType w:val="hybridMultilevel"/>
    <w:tmpl w:val="B8C4AF00"/>
    <w:lvl w:ilvl="0" w:tplc="00AACBBE">
      <w:start w:val="1"/>
      <w:numFmt w:val="decimal"/>
      <w:lvlText w:val="%1."/>
      <w:lvlJc w:val="left"/>
      <w:pPr>
        <w:ind w:left="720" w:hanging="360"/>
      </w:pPr>
      <w:rPr>
        <w:rFonts w:ascii="Segoe UI" w:eastAsiaTheme="majorEastAsia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3BC2"/>
    <w:multiLevelType w:val="hybridMultilevel"/>
    <w:tmpl w:val="8FB8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E55AEF"/>
    <w:multiLevelType w:val="hybridMultilevel"/>
    <w:tmpl w:val="A404D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45DB"/>
    <w:multiLevelType w:val="hybridMultilevel"/>
    <w:tmpl w:val="2C2E34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E5810"/>
    <w:multiLevelType w:val="multilevel"/>
    <w:tmpl w:val="636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45061"/>
    <w:multiLevelType w:val="hybridMultilevel"/>
    <w:tmpl w:val="91FAA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536A1"/>
    <w:multiLevelType w:val="hybridMultilevel"/>
    <w:tmpl w:val="DC320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F2146"/>
    <w:multiLevelType w:val="multilevel"/>
    <w:tmpl w:val="4A7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D289E"/>
    <w:multiLevelType w:val="hybridMultilevel"/>
    <w:tmpl w:val="7A3A8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31A4F"/>
    <w:multiLevelType w:val="hybridMultilevel"/>
    <w:tmpl w:val="1C4847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994BE5"/>
    <w:multiLevelType w:val="hybridMultilevel"/>
    <w:tmpl w:val="AB2C5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80AFA"/>
    <w:multiLevelType w:val="multilevel"/>
    <w:tmpl w:val="777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D"/>
    <w:rsid w:val="0001071A"/>
    <w:rsid w:val="00105CBD"/>
    <w:rsid w:val="00260959"/>
    <w:rsid w:val="002E21E0"/>
    <w:rsid w:val="00314B91"/>
    <w:rsid w:val="00316EBA"/>
    <w:rsid w:val="003176EB"/>
    <w:rsid w:val="00334F2F"/>
    <w:rsid w:val="00495CE0"/>
    <w:rsid w:val="00497CE7"/>
    <w:rsid w:val="005015F2"/>
    <w:rsid w:val="005601A8"/>
    <w:rsid w:val="005A0F4B"/>
    <w:rsid w:val="00693804"/>
    <w:rsid w:val="00827310"/>
    <w:rsid w:val="008D2BF9"/>
    <w:rsid w:val="0093144B"/>
    <w:rsid w:val="00960F1E"/>
    <w:rsid w:val="009804A9"/>
    <w:rsid w:val="00A31185"/>
    <w:rsid w:val="00A374FC"/>
    <w:rsid w:val="00A6452A"/>
    <w:rsid w:val="00A9297A"/>
    <w:rsid w:val="00B1704E"/>
    <w:rsid w:val="00B94463"/>
    <w:rsid w:val="00B95E26"/>
    <w:rsid w:val="00C11850"/>
    <w:rsid w:val="00CA4C2F"/>
    <w:rsid w:val="00CD15EF"/>
    <w:rsid w:val="00CE31CF"/>
    <w:rsid w:val="00D26EBF"/>
    <w:rsid w:val="00D4582E"/>
    <w:rsid w:val="00D95921"/>
    <w:rsid w:val="00E227B4"/>
    <w:rsid w:val="00E645F5"/>
    <w:rsid w:val="00E97F41"/>
    <w:rsid w:val="00EC1953"/>
    <w:rsid w:val="00F12A82"/>
    <w:rsid w:val="00F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A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05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CBD"/>
    <w:pPr>
      <w:ind w:left="720"/>
      <w:contextualSpacing/>
    </w:pPr>
  </w:style>
  <w:style w:type="paragraph" w:styleId="NormalWeb">
    <w:name w:val="Normal (Web)"/>
    <w:basedOn w:val="Normal"/>
    <w:rsid w:val="00314B9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jrnl">
    <w:name w:val="jrnl"/>
    <w:basedOn w:val="DefaultParagraphFont"/>
    <w:rsid w:val="00314B91"/>
  </w:style>
  <w:style w:type="paragraph" w:customStyle="1" w:styleId="title1">
    <w:name w:val="title1"/>
    <w:basedOn w:val="Normal"/>
    <w:rsid w:val="0001071A"/>
    <w:pPr>
      <w:bidi w:val="0"/>
    </w:pPr>
    <w:rPr>
      <w:rFonts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F12A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B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A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05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CBD"/>
    <w:pPr>
      <w:ind w:left="720"/>
      <w:contextualSpacing/>
    </w:pPr>
  </w:style>
  <w:style w:type="paragraph" w:styleId="NormalWeb">
    <w:name w:val="Normal (Web)"/>
    <w:basedOn w:val="Normal"/>
    <w:rsid w:val="00314B9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jrnl">
    <w:name w:val="jrnl"/>
    <w:basedOn w:val="DefaultParagraphFont"/>
    <w:rsid w:val="00314B91"/>
  </w:style>
  <w:style w:type="paragraph" w:customStyle="1" w:styleId="title1">
    <w:name w:val="title1"/>
    <w:basedOn w:val="Normal"/>
    <w:rsid w:val="0001071A"/>
    <w:pPr>
      <w:bidi w:val="0"/>
    </w:pPr>
    <w:rPr>
      <w:rFonts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F12A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8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547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718710" TargetMode="External"/><Relationship Id="rId13" Type="http://schemas.openxmlformats.org/officeDocument/2006/relationships/hyperlink" Target="http://www.ncbi.nlm.nih.gov/pubmed/24130919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cardiothoracicsurgery.biomedcentral.com/articles/10.1186/s13019-020-01299-5" TargetMode="External"/><Relationship Id="rId12" Type="http://schemas.openxmlformats.org/officeDocument/2006/relationships/hyperlink" Target="http://www.ncbi.nlm.nih.gov/pubmed?term=%22Kharashgah%20MN%22%5BAuthor%5D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zarwaqfi@hotmail.com" TargetMode="External"/><Relationship Id="rId11" Type="http://schemas.openxmlformats.org/officeDocument/2006/relationships/hyperlink" Target="http://www.ncbi.nlm.nih.gov/pubmed?term=%22Ibrahim%20K%22%5BAuthor%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?term=%22Alwaqfi%20N%22%5BAuthor%5D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2870174" TargetMode="External"/><Relationship Id="rId14" Type="http://schemas.openxmlformats.org/officeDocument/2006/relationships/hyperlink" Target="http://www.sajs.org.za/index.php/sajs/article/view/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4176B-2F35-4E12-8531-61F387F84CF6}"/>
</file>

<file path=customXml/itemProps2.xml><?xml version="1.0" encoding="utf-8"?>
<ds:datastoreItem xmlns:ds="http://schemas.openxmlformats.org/officeDocument/2006/customXml" ds:itemID="{960AA98D-B06E-4F4B-88D6-74A62A74F9AB}"/>
</file>

<file path=customXml/itemProps3.xml><?xml version="1.0" encoding="utf-8"?>
<ds:datastoreItem xmlns:ds="http://schemas.openxmlformats.org/officeDocument/2006/customXml" ds:itemID="{9BE92202-2CBF-4189-801E-73D8210B6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Motasem Abuelreish</dc:creator>
  <cp:lastModifiedBy>Administrator</cp:lastModifiedBy>
  <cp:revision>5</cp:revision>
  <dcterms:created xsi:type="dcterms:W3CDTF">2020-01-22T07:55:00Z</dcterms:created>
  <dcterms:modified xsi:type="dcterms:W3CDTF">2021-10-05T08:15:00Z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