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3510"/>
        <w:gridCol w:w="1170"/>
        <w:gridCol w:w="90"/>
        <w:gridCol w:w="3240"/>
        <w:gridCol w:w="20"/>
        <w:gridCol w:w="610"/>
        <w:gridCol w:w="20"/>
        <w:gridCol w:w="90"/>
      </w:tblGrid>
      <w:tr w:rsidR="000A37B3" w:rsidRPr="009E5F3F" w14:paraId="53027E29" w14:textId="77777777" w:rsidTr="00477847">
        <w:trPr>
          <w:gridAfter w:val="3"/>
          <w:wAfter w:w="720" w:type="dxa"/>
          <w:trHeight w:val="23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E3328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D67C4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282B4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4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E538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44A82835" w14:textId="77777777" w:rsidTr="00477847">
        <w:trPr>
          <w:gridAfter w:val="3"/>
          <w:wAfter w:w="720" w:type="dxa"/>
          <w:trHeight w:val="247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EB9DF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D64B9" w14:textId="77777777" w:rsidR="000A37B3" w:rsidRDefault="00477847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Dr Sawsan Abuhammad</w:t>
            </w:r>
          </w:p>
          <w:p w14:paraId="4DADD656" w14:textId="77777777" w:rsidR="00477847" w:rsidRDefault="00477847" w:rsidP="00477847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Jordan University of Science and Technology</w:t>
            </w:r>
          </w:p>
          <w:p w14:paraId="210485E0" w14:textId="77777777" w:rsidR="00477847" w:rsidRPr="009E5F3F" w:rsidRDefault="00477847" w:rsidP="00477847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Shabuhammad@just.edu.jo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093AE" w14:textId="77777777" w:rsidR="000A37B3" w:rsidRPr="009E5F3F" w:rsidRDefault="000A37B3" w:rsidP="009E5F3F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4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419E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06B69FE5" w14:textId="77777777" w:rsidTr="00477847">
        <w:trPr>
          <w:gridAfter w:val="3"/>
          <w:wAfter w:w="720" w:type="dxa"/>
          <w:trHeight w:val="25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B62FB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F5F9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9338A" w14:textId="77777777" w:rsidR="000A37B3" w:rsidRPr="009E5F3F" w:rsidRDefault="000A37B3" w:rsidP="000A37B3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B1D10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20DFA74E" w14:textId="77777777" w:rsidTr="00477847">
        <w:trPr>
          <w:gridAfter w:val="3"/>
          <w:wAfter w:w="720" w:type="dxa"/>
          <w:trHeight w:val="497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0C6B2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EDUCATIONAL PREPARATION: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5E7A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C308E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4E9DBC0C" w14:textId="77777777" w:rsidTr="00477847">
        <w:trPr>
          <w:trHeight w:val="247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22E95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University of Wisconsin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DC67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Ph.D.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11FD4" w14:textId="77777777" w:rsidR="00477847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4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Major: Philosophy</w:t>
            </w:r>
          </w:p>
          <w:p w14:paraId="193EDBA3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4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of Science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CCAF8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833BE7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012C15F0" w14:textId="77777777" w:rsidTr="00477847">
        <w:trPr>
          <w:trHeight w:val="248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3FBDE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Milwaukee, WI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22F85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5B9D0" w14:textId="77777777" w:rsidR="000A37B3" w:rsidRPr="009E5F3F" w:rsidRDefault="00477847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64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0A37B3" w:rsidRPr="009E5F3F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A37B3"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Nursing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638C0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0586D710" w14:textId="77777777" w:rsidTr="00477847">
        <w:trPr>
          <w:trHeight w:val="25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25927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Oregon Health and Science University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2F327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M.SN.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6F72D" w14:textId="7381A3D0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4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Major: Nursing</w:t>
            </w:r>
            <w:r w:rsidR="009E5F3F"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5269B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0A048C09" w14:textId="77777777" w:rsidTr="00477847">
        <w:trPr>
          <w:gridAfter w:val="1"/>
          <w:wAfter w:w="90" w:type="dxa"/>
          <w:trHeight w:val="247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5309E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Portland, 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6F2E3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F856" w14:textId="47BB2C71" w:rsidR="000A37B3" w:rsidRPr="009E5F3F" w:rsidRDefault="000A37B3" w:rsidP="00CF1CC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3B71B" w14:textId="77777777" w:rsidR="000A37B3" w:rsidRPr="009E5F3F" w:rsidRDefault="00E558C0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</w:p>
        </w:tc>
      </w:tr>
      <w:tr w:rsidR="000A37B3" w:rsidRPr="009E5F3F" w14:paraId="5A4F2C08" w14:textId="77777777" w:rsidTr="00477847">
        <w:trPr>
          <w:gridAfter w:val="1"/>
          <w:wAfter w:w="90" w:type="dxa"/>
          <w:trHeight w:val="25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CE73F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Jordan University of Science and Technology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03BA5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 w:right="-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w w:val="93"/>
                <w:sz w:val="24"/>
                <w:szCs w:val="24"/>
              </w:rPr>
              <w:t>B.S.N.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D082D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6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Major:  Nursing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7B05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33B5C247" w14:textId="77777777" w:rsidTr="00477847">
        <w:trPr>
          <w:gridAfter w:val="1"/>
          <w:wAfter w:w="90" w:type="dxa"/>
          <w:trHeight w:val="238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9181B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Irbid, Jordan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E9E8C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5396C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8D8E7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38FB0233" w14:textId="77777777" w:rsidTr="00477847">
        <w:trPr>
          <w:gridAfter w:val="1"/>
          <w:wAfter w:w="90" w:type="dxa"/>
          <w:trHeight w:val="495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AE5A6" w14:textId="77777777" w:rsidR="000A37B3" w:rsidRPr="00477847" w:rsidRDefault="000A37B3" w:rsidP="009E5F3F">
            <w:pPr>
              <w:widowControl w:val="0"/>
              <w:autoSpaceDE w:val="0"/>
              <w:autoSpaceDN w:val="0"/>
              <w:adjustRightInd w:val="0"/>
              <w:spacing w:line="229" w:lineRule="exact"/>
              <w:ind w:firstLine="90"/>
              <w:rPr>
                <w:rFonts w:asciiTheme="majorBidi" w:hAnsiTheme="majorBidi" w:cstheme="majorBidi"/>
                <w:sz w:val="24"/>
                <w:szCs w:val="24"/>
              </w:rPr>
            </w:pPr>
            <w:r w:rsidRPr="00477847">
              <w:rPr>
                <w:rFonts w:asciiTheme="majorBidi" w:hAnsiTheme="majorBidi" w:cstheme="majorBidi"/>
                <w:w w:val="99"/>
                <w:sz w:val="24"/>
                <w:szCs w:val="24"/>
              </w:rPr>
              <w:t xml:space="preserve">EDUCATIONAL </w:t>
            </w:r>
            <w:r w:rsidR="009E5F3F" w:rsidRPr="00477847">
              <w:rPr>
                <w:rFonts w:asciiTheme="majorBidi" w:hAnsiTheme="majorBidi" w:cstheme="majorBidi"/>
                <w:w w:val="99"/>
                <w:sz w:val="24"/>
                <w:szCs w:val="24"/>
              </w:rPr>
              <w:t>EXPER</w:t>
            </w:r>
            <w:r w:rsidRPr="00477847">
              <w:rPr>
                <w:rFonts w:asciiTheme="majorBidi" w:hAnsiTheme="majorBidi" w:cstheme="majorBidi"/>
                <w:w w:val="99"/>
                <w:sz w:val="24"/>
                <w:szCs w:val="24"/>
              </w:rPr>
              <w:t>IENCE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8F28F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FE4F4F" w14:textId="77777777" w:rsidR="009E5F3F" w:rsidRPr="009E5F3F" w:rsidRDefault="009E5F3F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35712C" w14:textId="77777777" w:rsidR="009E5F3F" w:rsidRPr="009E5F3F" w:rsidRDefault="009E5F3F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39F44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1DE53" w14:textId="77777777" w:rsidR="000A37B3" w:rsidRPr="009E5F3F" w:rsidRDefault="000A37B3" w:rsidP="00C071B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37B3" w:rsidRPr="009E5F3F" w14:paraId="0AFB3D96" w14:textId="77777777" w:rsidTr="00477847">
        <w:trPr>
          <w:gridAfter w:val="2"/>
          <w:wAfter w:w="110" w:type="dxa"/>
          <w:trHeight w:val="1603"/>
        </w:trPr>
        <w:tc>
          <w:tcPr>
            <w:tcW w:w="11250" w:type="dxa"/>
            <w:gridSpan w:val="7"/>
            <w:tcBorders>
              <w:top w:val="nil"/>
              <w:left w:val="nil"/>
            </w:tcBorders>
            <w:vAlign w:val="bottom"/>
          </w:tcPr>
          <w:p w14:paraId="10903586" w14:textId="4B11EE2F" w:rsidR="009E5F3F" w:rsidRPr="009E5F3F" w:rsidRDefault="009E5F3F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>Ass</w:t>
            </w:r>
            <w:r w:rsidR="00CF1CC8">
              <w:rPr>
                <w:rFonts w:asciiTheme="majorBidi" w:hAnsiTheme="majorBidi" w:cstheme="majorBidi"/>
                <w:sz w:val="24"/>
                <w:szCs w:val="24"/>
              </w:rPr>
              <w:t xml:space="preserve">ociate </w:t>
            </w: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Professor                                Jordan University of Science and Technology </w:t>
            </w:r>
            <w:r w:rsidR="00CF1CC8">
              <w:rPr>
                <w:rFonts w:asciiTheme="majorBidi" w:hAnsiTheme="majorBidi" w:cstheme="majorBidi"/>
                <w:sz w:val="24"/>
                <w:szCs w:val="24"/>
              </w:rPr>
              <w:t>28/12/21</w:t>
            </w: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- Now</w:t>
            </w:r>
          </w:p>
          <w:p w14:paraId="076204BD" w14:textId="3E1D2C5A" w:rsidR="000A37B3" w:rsidRPr="009E5F3F" w:rsidRDefault="00CF1CC8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Assistant  Professor</w:t>
            </w:r>
            <w:r w:rsidR="000A37B3"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Jordan University of Science and Technology 2017-2021</w:t>
            </w:r>
          </w:p>
          <w:p w14:paraId="565C7CD5" w14:textId="77777777" w:rsidR="000A37B3" w:rsidRPr="009E5F3F" w:rsidRDefault="000A37B3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Teaching Assistant                                 Jordan University of Science Technology  10/08 – 8/11</w:t>
            </w:r>
          </w:p>
          <w:p w14:paraId="352DDDBB" w14:textId="77777777" w:rsidR="00477847" w:rsidRPr="009E5F3F" w:rsidRDefault="00477847" w:rsidP="0047784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A02D6B" w14:textId="77777777" w:rsidR="000A37B3" w:rsidRPr="009E5F3F" w:rsidRDefault="000A37B3" w:rsidP="009E5F3F">
            <w:pPr>
              <w:widowControl w:val="0"/>
              <w:autoSpaceDE w:val="0"/>
              <w:autoSpaceDN w:val="0"/>
              <w:adjustRightInd w:val="0"/>
              <w:spacing w:line="229" w:lineRule="exact"/>
              <w:ind w:left="90"/>
              <w:rPr>
                <w:rFonts w:asciiTheme="majorBidi" w:hAnsiTheme="majorBidi" w:cstheme="majorBidi"/>
                <w:sz w:val="24"/>
                <w:szCs w:val="24"/>
              </w:rPr>
            </w:pPr>
            <w:r w:rsidRPr="009E5F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6376638E" w14:textId="77777777" w:rsidR="009E5F3F" w:rsidRPr="009E5F3F" w:rsidRDefault="00477847" w:rsidP="000A37B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9E5F3F" w:rsidRPr="009E5F3F">
        <w:rPr>
          <w:rFonts w:asciiTheme="majorBidi" w:hAnsiTheme="majorBidi" w:cstheme="majorBidi"/>
          <w:sz w:val="24"/>
          <w:szCs w:val="24"/>
        </w:rPr>
        <w:t>UBLICATIONS</w:t>
      </w:r>
    </w:p>
    <w:p w14:paraId="549BB382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S.,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 Hatamleh, R., Howard, K., &amp; Ahmad, M. M. (2018). Correlates and Predictors of Stigmatization of Patients with Mental Illness among Nursing Students. Journal of Psychosocial Nursing and Mental Health Services, 57(1), 43-51.</w:t>
      </w:r>
    </w:p>
    <w:p w14:paraId="74426534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Hatamleh, R.,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 S., &amp; Rababah, H. (2018). Breastfeeding Knowledge and Attitude Scale: Arabic Version. Evidence-Based Midwifery, 16(2), 40-43.</w:t>
      </w:r>
    </w:p>
    <w:p w14:paraId="32317A12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Hatamleh, R., Maghydah, S.,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S.,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 &amp; Rababah, H. (2018). Knowledge, Attitudes, and Future Intentions towards Breastfeeding among Undergraduate Students at a Jordanian Public University. Evidence-Based Midwifery, 16(4), 136-142.</w:t>
      </w:r>
    </w:p>
    <w:p w14:paraId="2F24D9E2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 (2019). Structure and Function of the Male Genitourinary System. In Porth Pathophysiology: Essential Concepts of Health State (10th ed., pp. 1233-1244). Wolter &amp; Kluwer.</w:t>
      </w:r>
    </w:p>
    <w:p w14:paraId="33C788AC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Mukattash, T. L., Jarab, A. S., Daradkeh, A., Abufarha, R.,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S. H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., &amp; AlRabadi, N. N. (2019). Parental Views and Attitudes towards the Use of Unlicensed and Off-Label Medicines in Children and Pediatric Clinical Trials: An Online Cross-Sectional Study in the Arab World. Journal of Pharmaceutical Health Services Research, 10(3), 333-339.</w:t>
      </w:r>
    </w:p>
    <w:p w14:paraId="08D2F299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., &amp; Dalky, H. (2019). Ethical Implications of Mental Health Stigma: Primary Healthcare Providers' Perspectives. Global Journal of Health Science, 11(12).</w:t>
      </w:r>
    </w:p>
    <w:p w14:paraId="1FB18F55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Khraisat, O. M., Alkhawaldeh, A., &amp;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 (2019). Spirituality-Focused End-of-Life Care among Pediatric Patients: Evidence from Saudi Arabia? International Journal of Palliative Nursing, 25(12), 610-615.</w:t>
      </w:r>
    </w:p>
    <w:p w14:paraId="79D468BF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Hatamleh, R., Abujilban, S., Abuabed, A., &amp;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S.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 (2019). The Effects of a Childbirth Preparation Course on Birth Outcomes among Nulliparous Jordanian Women. Midwifery, 72, 23-29.</w:t>
      </w:r>
    </w:p>
    <w:p w14:paraId="64C3626B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Hatamleh, R., Abujilban, S., Al-Shraideh, A. J., &amp;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S.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 (2019). Qualitative Study on Maternal Request for Cesarean Birth without Medical Indication among Healthy Women in Jordan. Midwifery, 79, 102543.</w:t>
      </w:r>
    </w:p>
    <w:p w14:paraId="36A3869A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>Hatamleh, R., Abujilban, S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., Abuhammad, S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., Joseph, R., &amp; Araiq, D. (2020). The Effect of the Helping Babies Breathe Training Program: An Experimental Study on Jordanian Midwives' Knowledge and Skills. The Journal of Perinatal &amp; Neonatal Nursing, 20(41), DOI: 10.1097/JPN.0000000000000485.</w:t>
      </w:r>
    </w:p>
    <w:p w14:paraId="3A6F92B8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S.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 (2020). Parents' Knowledge and Attitude towards COVID-19 in Children: A Study in Jordan. International Journal of Clinical Practice, e13671.</w:t>
      </w:r>
    </w:p>
    <w:p w14:paraId="655C6F56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., Khraisat, O., Joseph, R., &amp; Al Khawaldeh, A. (2020). Factors Predicting Infant Temperament: A Study in Jordan. Journal of Pediatric Nursing, 51, e45-e49.</w:t>
      </w:r>
    </w:p>
    <w:p w14:paraId="262835EC" w14:textId="77777777" w:rsidR="00CF1CC8" w:rsidRPr="00E16ED2" w:rsidRDefault="00CF1CC8" w:rsidP="00CF1CC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Theme="majorBidi" w:eastAsia="Times New Roman" w:hAnsiTheme="majorBidi" w:cstheme="majorBidi"/>
          <w:sz w:val="24"/>
          <w:szCs w:val="24"/>
        </w:rPr>
      </w:pPr>
      <w:r w:rsidRPr="00E16ED2">
        <w:rPr>
          <w:rFonts w:asciiTheme="majorBidi" w:eastAsia="Times New Roman" w:hAnsiTheme="majorBidi" w:cstheme="majorBidi"/>
          <w:sz w:val="24"/>
          <w:szCs w:val="24"/>
        </w:rPr>
        <w:t xml:space="preserve">Kasem, A., </w:t>
      </w:r>
      <w:r w:rsidRPr="00E16ED2">
        <w:rPr>
          <w:rFonts w:asciiTheme="majorBidi" w:eastAsia="Times New Roman" w:hAnsiTheme="majorBidi" w:cstheme="majorBidi"/>
          <w:b/>
          <w:bCs/>
          <w:sz w:val="24"/>
          <w:szCs w:val="24"/>
        </w:rPr>
        <w:t>Abuhammad, S</w:t>
      </w:r>
      <w:r w:rsidRPr="00E16ED2">
        <w:rPr>
          <w:rFonts w:asciiTheme="majorBidi" w:eastAsia="Times New Roman" w:hAnsiTheme="majorBidi" w:cstheme="majorBidi"/>
          <w:sz w:val="24"/>
          <w:szCs w:val="24"/>
        </w:rPr>
        <w:t>., Kassab, M., &amp; Al Ali, N. (2020). Caregivers' Help-Seeking Behaviors for Postdischarged Neonates from Neonatal Intensive Care Units: A Study in Jordan. Journal of Pediatric Nursing, 54, 23-28.</w:t>
      </w:r>
    </w:p>
    <w:p w14:paraId="717480E1" w14:textId="62C2574B" w:rsidR="009E5F3F" w:rsidRPr="009E5F3F" w:rsidRDefault="009E5F3F" w:rsidP="00CF1CC8">
      <w:pPr>
        <w:rPr>
          <w:rFonts w:asciiTheme="majorBidi" w:eastAsiaTheme="minorHAnsi" w:hAnsiTheme="majorBidi" w:cstheme="majorBidi"/>
          <w:sz w:val="24"/>
          <w:szCs w:val="24"/>
        </w:rPr>
      </w:pPr>
    </w:p>
    <w:sectPr w:rsidR="009E5F3F" w:rsidRPr="009E5F3F" w:rsidSect="000A37B3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604F"/>
    <w:multiLevelType w:val="multilevel"/>
    <w:tmpl w:val="60F0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2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B3"/>
    <w:rsid w:val="0005391F"/>
    <w:rsid w:val="000A1C4B"/>
    <w:rsid w:val="000A37B3"/>
    <w:rsid w:val="00167F0A"/>
    <w:rsid w:val="002243B6"/>
    <w:rsid w:val="002778A3"/>
    <w:rsid w:val="00296F37"/>
    <w:rsid w:val="00370936"/>
    <w:rsid w:val="00477847"/>
    <w:rsid w:val="00605DDA"/>
    <w:rsid w:val="00623563"/>
    <w:rsid w:val="007061D8"/>
    <w:rsid w:val="007D7A89"/>
    <w:rsid w:val="008262DC"/>
    <w:rsid w:val="008B546F"/>
    <w:rsid w:val="008D268B"/>
    <w:rsid w:val="00917B2D"/>
    <w:rsid w:val="009C64F2"/>
    <w:rsid w:val="009E5F3F"/>
    <w:rsid w:val="00AB69A8"/>
    <w:rsid w:val="00BA3A73"/>
    <w:rsid w:val="00C071B5"/>
    <w:rsid w:val="00CF1CC8"/>
    <w:rsid w:val="00D16500"/>
    <w:rsid w:val="00D97779"/>
    <w:rsid w:val="00DE2E36"/>
    <w:rsid w:val="00E51735"/>
    <w:rsid w:val="00E558C0"/>
    <w:rsid w:val="00E96730"/>
    <w:rsid w:val="00ED5C9B"/>
    <w:rsid w:val="00F076E5"/>
    <w:rsid w:val="00F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E12F"/>
  <w15:docId w15:val="{EE239412-1DE2-480E-9A28-0FCBF835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B3"/>
    <w:pPr>
      <w:spacing w:line="240" w:lineRule="auto"/>
      <w:ind w:left="0" w:firstLine="0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071B5"/>
    <w:pPr>
      <w:keepNext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A37B3"/>
  </w:style>
  <w:style w:type="paragraph" w:customStyle="1" w:styleId="xmsonormal">
    <w:name w:val="x_msonormal"/>
    <w:basedOn w:val="Normal"/>
    <w:rsid w:val="000A37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071B5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7c1e469a2154dab3f370c90ee41d81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58F95-40FB-4FBD-B03D-0044693CB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5B56E-2711-444E-84D0-B8F1A56F8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665FE-A3D8-4975-B8E7-553C689D0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Service to Professional Organizations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sawsan abuhammad</cp:lastModifiedBy>
  <cp:revision>2</cp:revision>
  <cp:lastPrinted>2018-04-01T21:02:00Z</cp:lastPrinted>
  <dcterms:created xsi:type="dcterms:W3CDTF">2024-01-08T12:22:00Z</dcterms:created>
  <dcterms:modified xsi:type="dcterms:W3CDTF">2024-01-08T12:22:00Z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