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84F" w:rsidRDefault="00264C9D">
      <w:pPr>
        <w:pStyle w:val="Title"/>
      </w:pPr>
      <w:r>
        <w:t>Curriculum vitae</w:t>
      </w:r>
    </w:p>
    <w:p w:rsidR="00C7184F" w:rsidRDefault="00264C9D">
      <w:pPr>
        <w:pStyle w:val="Heading2"/>
        <w:numPr>
          <w:ilvl w:val="0"/>
          <w:numId w:val="7"/>
        </w:numPr>
        <w:tabs>
          <w:tab w:val="left" w:pos="361"/>
        </w:tabs>
        <w:spacing w:before="273" w:line="274" w:lineRule="exact"/>
        <w:ind w:hanging="241"/>
      </w:pPr>
      <w:r>
        <w:t>Personal</w:t>
      </w:r>
      <w:r>
        <w:rPr>
          <w:spacing w:val="-1"/>
        </w:rPr>
        <w:t xml:space="preserve"> </w:t>
      </w:r>
      <w:r>
        <w:t>Information:</w:t>
      </w:r>
    </w:p>
    <w:p w:rsidR="00C7184F" w:rsidRDefault="00264C9D">
      <w:pPr>
        <w:ind w:left="120" w:right="5357"/>
        <w:rPr>
          <w:sz w:val="24"/>
        </w:rPr>
      </w:pPr>
      <w:r>
        <w:rPr>
          <w:b/>
          <w:i/>
          <w:sz w:val="24"/>
        </w:rPr>
        <w:t>Name</w:t>
      </w:r>
      <w:r>
        <w:rPr>
          <w:i/>
          <w:sz w:val="24"/>
        </w:rPr>
        <w:t xml:space="preserve">: </w:t>
      </w:r>
      <w:proofErr w:type="spellStart"/>
      <w:r>
        <w:rPr>
          <w:sz w:val="24"/>
        </w:rPr>
        <w:t>Taha</w:t>
      </w:r>
      <w:proofErr w:type="spellEnd"/>
      <w:r>
        <w:rPr>
          <w:sz w:val="24"/>
        </w:rPr>
        <w:t xml:space="preserve"> Ahmad Al-</w:t>
      </w:r>
      <w:proofErr w:type="spellStart"/>
      <w:r>
        <w:rPr>
          <w:sz w:val="24"/>
        </w:rPr>
        <w:t>Issa</w:t>
      </w:r>
      <w:proofErr w:type="spellEnd"/>
      <w:r>
        <w:rPr>
          <w:sz w:val="24"/>
        </w:rPr>
        <w:t xml:space="preserve"> </w:t>
      </w:r>
      <w:r>
        <w:rPr>
          <w:b/>
          <w:i/>
          <w:sz w:val="24"/>
        </w:rPr>
        <w:t>Date of birth</w:t>
      </w:r>
      <w:r>
        <w:rPr>
          <w:i/>
          <w:sz w:val="24"/>
        </w:rPr>
        <w:t xml:space="preserve">: </w:t>
      </w:r>
      <w:r>
        <w:rPr>
          <w:sz w:val="24"/>
        </w:rPr>
        <w:t xml:space="preserve">January 13, 1959 </w:t>
      </w:r>
      <w:r>
        <w:rPr>
          <w:b/>
          <w:i/>
          <w:sz w:val="24"/>
        </w:rPr>
        <w:t>Marital status</w:t>
      </w:r>
      <w:r>
        <w:rPr>
          <w:i/>
          <w:sz w:val="24"/>
        </w:rPr>
        <w:t xml:space="preserve">: </w:t>
      </w:r>
      <w:r>
        <w:rPr>
          <w:sz w:val="24"/>
        </w:rPr>
        <w:t xml:space="preserve">Married </w:t>
      </w:r>
      <w:r>
        <w:rPr>
          <w:b/>
          <w:i/>
          <w:sz w:val="24"/>
        </w:rPr>
        <w:t>Nationality</w:t>
      </w:r>
      <w:r>
        <w:rPr>
          <w:i/>
          <w:sz w:val="24"/>
        </w:rPr>
        <w:t xml:space="preserve">: </w:t>
      </w:r>
      <w:r>
        <w:rPr>
          <w:sz w:val="24"/>
        </w:rPr>
        <w:t>Jordanian</w:t>
      </w:r>
    </w:p>
    <w:p w:rsidR="00C7184F" w:rsidRDefault="00C7184F">
      <w:pPr>
        <w:pStyle w:val="BodyText"/>
        <w:spacing w:before="9"/>
        <w:ind w:left="0" w:firstLine="0"/>
        <w:rPr>
          <w:sz w:val="23"/>
        </w:rPr>
      </w:pPr>
    </w:p>
    <w:p w:rsidR="00C7184F" w:rsidRDefault="00264C9D">
      <w:pPr>
        <w:ind w:left="120"/>
        <w:rPr>
          <w:sz w:val="24"/>
        </w:rPr>
      </w:pPr>
      <w:r>
        <w:rPr>
          <w:b/>
          <w:i/>
          <w:sz w:val="24"/>
        </w:rPr>
        <w:t xml:space="preserve">Address: </w:t>
      </w:r>
      <w:r>
        <w:rPr>
          <w:sz w:val="24"/>
        </w:rPr>
        <w:t>Faculty of Agriculture</w:t>
      </w:r>
    </w:p>
    <w:p w:rsidR="00C7184F" w:rsidRDefault="00264C9D">
      <w:pPr>
        <w:pStyle w:val="BodyText"/>
        <w:tabs>
          <w:tab w:val="left" w:pos="5881"/>
        </w:tabs>
        <w:ind w:left="1020" w:firstLine="0"/>
      </w:pPr>
      <w:r>
        <w:t>Department of</w:t>
      </w:r>
      <w:r>
        <w:rPr>
          <w:spacing w:val="-2"/>
        </w:rPr>
        <w:t xml:space="preserve"> </w:t>
      </w:r>
      <w:r>
        <w:t>Plant</w:t>
      </w:r>
      <w:r>
        <w:rPr>
          <w:spacing w:val="-1"/>
        </w:rPr>
        <w:t xml:space="preserve"> </w:t>
      </w:r>
      <w:r>
        <w:t>Production</w:t>
      </w:r>
      <w:r>
        <w:tab/>
        <w:t>Al-</w:t>
      </w:r>
      <w:proofErr w:type="spellStart"/>
      <w:r>
        <w:t>Sarih</w:t>
      </w:r>
      <w:proofErr w:type="spellEnd"/>
      <w:r>
        <w:t>,</w:t>
      </w:r>
    </w:p>
    <w:p w:rsidR="00C7184F" w:rsidRDefault="00264C9D">
      <w:pPr>
        <w:pStyle w:val="BodyText"/>
        <w:tabs>
          <w:tab w:val="left" w:pos="5883"/>
        </w:tabs>
        <w:ind w:left="1020" w:firstLine="0"/>
      </w:pPr>
      <w:r>
        <w:t>J.U.</w:t>
      </w:r>
      <w:proofErr w:type="gramStart"/>
      <w:r>
        <w:t>S.T</w:t>
      </w:r>
      <w:proofErr w:type="gramEnd"/>
      <w:r>
        <w:tab/>
        <w:t>Irbid</w:t>
      </w:r>
      <w:r>
        <w:rPr>
          <w:spacing w:val="-1"/>
        </w:rPr>
        <w:t xml:space="preserve"> </w:t>
      </w:r>
      <w:r>
        <w:t>21156</w:t>
      </w:r>
    </w:p>
    <w:p w:rsidR="00C7184F" w:rsidRDefault="00264C9D">
      <w:pPr>
        <w:pStyle w:val="BodyText"/>
        <w:tabs>
          <w:tab w:val="left" w:pos="5881"/>
        </w:tabs>
        <w:ind w:left="1020" w:firstLine="0"/>
      </w:pPr>
      <w:r>
        <w:t>P. O.</w:t>
      </w:r>
      <w:r>
        <w:rPr>
          <w:spacing w:val="-2"/>
        </w:rPr>
        <w:t xml:space="preserve"> </w:t>
      </w:r>
      <w:r>
        <w:t>Box</w:t>
      </w:r>
      <w:r>
        <w:rPr>
          <w:spacing w:val="2"/>
        </w:rPr>
        <w:t xml:space="preserve"> </w:t>
      </w:r>
      <w:r>
        <w:t>3030</w:t>
      </w:r>
      <w:r>
        <w:tab/>
        <w:t>Jordan</w:t>
      </w:r>
    </w:p>
    <w:p w:rsidR="00C7184F" w:rsidRDefault="00264C9D">
      <w:pPr>
        <w:pStyle w:val="BodyText"/>
        <w:tabs>
          <w:tab w:val="left" w:pos="5881"/>
        </w:tabs>
        <w:spacing w:before="1"/>
        <w:ind w:left="1022" w:firstLine="0"/>
      </w:pPr>
      <w:r>
        <w:t>Irbid</w:t>
      </w:r>
      <w:r>
        <w:rPr>
          <w:spacing w:val="-2"/>
        </w:rPr>
        <w:t xml:space="preserve"> </w:t>
      </w:r>
      <w:r>
        <w:t>22110</w:t>
      </w:r>
      <w:r>
        <w:tab/>
        <w:t>Tel. Mobile:</w:t>
      </w:r>
      <w:r>
        <w:rPr>
          <w:spacing w:val="-3"/>
        </w:rPr>
        <w:t xml:space="preserve"> </w:t>
      </w:r>
      <w:r>
        <w:t>0795048644</w:t>
      </w:r>
    </w:p>
    <w:p w:rsidR="00C7184F" w:rsidRDefault="00264C9D">
      <w:pPr>
        <w:pStyle w:val="BodyText"/>
        <w:tabs>
          <w:tab w:val="left" w:pos="5881"/>
        </w:tabs>
        <w:ind w:left="960" w:firstLine="0"/>
      </w:pPr>
      <w:r>
        <w:t>Jordan</w:t>
      </w:r>
      <w:r>
        <w:tab/>
        <w:t>Home: ++ 962 2</w:t>
      </w:r>
      <w:r>
        <w:rPr>
          <w:spacing w:val="-2"/>
        </w:rPr>
        <w:t xml:space="preserve"> </w:t>
      </w:r>
      <w:r>
        <w:t>7012800</w:t>
      </w:r>
    </w:p>
    <w:p w:rsidR="00C7184F" w:rsidRDefault="00264C9D">
      <w:pPr>
        <w:pStyle w:val="BodyText"/>
        <w:tabs>
          <w:tab w:val="left" w:pos="5881"/>
        </w:tabs>
        <w:ind w:left="960" w:firstLine="0"/>
      </w:pPr>
      <w:r>
        <w:t xml:space="preserve">E-mail: </w:t>
      </w:r>
      <w:hyperlink r:id="rId7">
        <w:r>
          <w:rPr>
            <w:color w:val="0000FF"/>
            <w:u w:val="single" w:color="0000FF"/>
          </w:rPr>
          <w:t>taha@just.edu.jo</w:t>
        </w:r>
      </w:hyperlink>
      <w:r>
        <w:rPr>
          <w:color w:val="0000FF"/>
        </w:rPr>
        <w:tab/>
      </w:r>
      <w:r>
        <w:t>Office: ++ 962 2</w:t>
      </w:r>
      <w:r>
        <w:rPr>
          <w:spacing w:val="-3"/>
        </w:rPr>
        <w:t xml:space="preserve"> </w:t>
      </w:r>
      <w:r>
        <w:t>7201000</w:t>
      </w:r>
    </w:p>
    <w:p w:rsidR="00C7184F" w:rsidRDefault="00264C9D">
      <w:pPr>
        <w:pStyle w:val="BodyText"/>
        <w:ind w:left="5881" w:firstLine="0"/>
      </w:pPr>
      <w:r>
        <w:t>Ext. 22247</w:t>
      </w:r>
    </w:p>
    <w:p w:rsidR="00C7184F" w:rsidRDefault="00C7184F">
      <w:pPr>
        <w:pStyle w:val="BodyText"/>
        <w:ind w:left="0" w:firstLine="0"/>
      </w:pPr>
    </w:p>
    <w:p w:rsidR="00C7184F" w:rsidRDefault="00264C9D">
      <w:pPr>
        <w:ind w:left="122"/>
        <w:rPr>
          <w:sz w:val="24"/>
        </w:rPr>
      </w:pPr>
      <w:r>
        <w:rPr>
          <w:b/>
          <w:sz w:val="24"/>
        </w:rPr>
        <w:t xml:space="preserve">Title: </w:t>
      </w:r>
      <w:r>
        <w:rPr>
          <w:sz w:val="24"/>
        </w:rPr>
        <w:t>Associate Professor</w:t>
      </w:r>
    </w:p>
    <w:p w:rsidR="00C7184F" w:rsidRDefault="00C7184F">
      <w:pPr>
        <w:pStyle w:val="BodyText"/>
        <w:spacing w:before="7"/>
        <w:ind w:left="0" w:firstLine="0"/>
      </w:pPr>
    </w:p>
    <w:p w:rsidR="00C7184F" w:rsidRDefault="00264C9D">
      <w:pPr>
        <w:pStyle w:val="Heading2"/>
        <w:numPr>
          <w:ilvl w:val="0"/>
          <w:numId w:val="7"/>
        </w:numPr>
        <w:tabs>
          <w:tab w:val="left" w:pos="363"/>
        </w:tabs>
        <w:ind w:left="362" w:hanging="241"/>
      </w:pPr>
      <w:r>
        <w:t>Education:</w:t>
      </w:r>
    </w:p>
    <w:p w:rsidR="008B04AA" w:rsidRDefault="008B04AA" w:rsidP="008B04AA">
      <w:pPr>
        <w:pStyle w:val="Heading2"/>
        <w:tabs>
          <w:tab w:val="left" w:pos="363"/>
        </w:tabs>
        <w:ind w:firstLine="0"/>
      </w:pPr>
    </w:p>
    <w:p w:rsidR="00C7184F" w:rsidRDefault="00264C9D">
      <w:pPr>
        <w:pStyle w:val="ListParagraph"/>
        <w:numPr>
          <w:ilvl w:val="1"/>
          <w:numId w:val="7"/>
        </w:numPr>
        <w:tabs>
          <w:tab w:val="left" w:pos="841"/>
        </w:tabs>
        <w:spacing w:line="360" w:lineRule="auto"/>
        <w:ind w:right="876"/>
        <w:rPr>
          <w:sz w:val="24"/>
        </w:rPr>
      </w:pPr>
      <w:r>
        <w:rPr>
          <w:sz w:val="24"/>
        </w:rPr>
        <w:t xml:space="preserve">Ph. D., 2001. Environmental Science and </w:t>
      </w:r>
      <w:proofErr w:type="spellStart"/>
      <w:r>
        <w:rPr>
          <w:sz w:val="24"/>
        </w:rPr>
        <w:t>Biosystems</w:t>
      </w:r>
      <w:proofErr w:type="spellEnd"/>
      <w:r>
        <w:rPr>
          <w:sz w:val="24"/>
        </w:rPr>
        <w:t xml:space="preserve"> and Agricultural Engineering. Oklahoma State University, Stillwater,</w:t>
      </w:r>
      <w:r>
        <w:rPr>
          <w:spacing w:val="-3"/>
          <w:sz w:val="24"/>
        </w:rPr>
        <w:t xml:space="preserve"> </w:t>
      </w:r>
      <w:r>
        <w:rPr>
          <w:sz w:val="24"/>
        </w:rPr>
        <w:t>USA.</w:t>
      </w:r>
    </w:p>
    <w:p w:rsidR="008B04AA" w:rsidRDefault="008B04AA" w:rsidP="008B04AA">
      <w:pPr>
        <w:pStyle w:val="ListParagraph"/>
        <w:numPr>
          <w:ilvl w:val="1"/>
          <w:numId w:val="7"/>
        </w:numPr>
        <w:tabs>
          <w:tab w:val="left" w:pos="841"/>
        </w:tabs>
        <w:spacing w:line="360" w:lineRule="auto"/>
        <w:ind w:right="936"/>
        <w:rPr>
          <w:sz w:val="24"/>
        </w:rPr>
      </w:pPr>
      <w:r>
        <w:rPr>
          <w:sz w:val="24"/>
        </w:rPr>
        <w:t xml:space="preserve">MSc., 1995. </w:t>
      </w:r>
      <w:proofErr w:type="spellStart"/>
      <w:r>
        <w:rPr>
          <w:sz w:val="24"/>
        </w:rPr>
        <w:t>Biosystems</w:t>
      </w:r>
      <w:proofErr w:type="spellEnd"/>
      <w:r>
        <w:rPr>
          <w:sz w:val="24"/>
        </w:rPr>
        <w:t xml:space="preserve"> &amp; Agricultural Engineering, Oklahoma State University, Stillwater,</w:t>
      </w:r>
      <w:r>
        <w:rPr>
          <w:spacing w:val="-1"/>
          <w:sz w:val="24"/>
        </w:rPr>
        <w:t xml:space="preserve"> </w:t>
      </w:r>
      <w:r>
        <w:rPr>
          <w:sz w:val="24"/>
        </w:rPr>
        <w:t>USA.</w:t>
      </w:r>
    </w:p>
    <w:p w:rsidR="008B04AA" w:rsidRDefault="008B04AA" w:rsidP="008B04AA">
      <w:pPr>
        <w:pStyle w:val="ListParagraph"/>
        <w:numPr>
          <w:ilvl w:val="1"/>
          <w:numId w:val="7"/>
        </w:numPr>
        <w:tabs>
          <w:tab w:val="left" w:pos="841"/>
        </w:tabs>
        <w:spacing w:before="1" w:line="360" w:lineRule="auto"/>
        <w:ind w:right="834"/>
        <w:rPr>
          <w:sz w:val="24"/>
        </w:rPr>
      </w:pPr>
      <w:r>
        <w:rPr>
          <w:sz w:val="24"/>
        </w:rPr>
        <w:t xml:space="preserve">BSc., 1982, Agricultural Engineering, King Faisal University Al- </w:t>
      </w:r>
      <w:proofErr w:type="spellStart"/>
      <w:r>
        <w:rPr>
          <w:sz w:val="24"/>
        </w:rPr>
        <w:t>Hasa</w:t>
      </w:r>
      <w:proofErr w:type="spellEnd"/>
      <w:r>
        <w:rPr>
          <w:sz w:val="24"/>
        </w:rPr>
        <w:t>, Saudi</w:t>
      </w:r>
      <w:r>
        <w:rPr>
          <w:spacing w:val="-1"/>
          <w:sz w:val="24"/>
        </w:rPr>
        <w:t xml:space="preserve"> </w:t>
      </w:r>
      <w:r>
        <w:rPr>
          <w:sz w:val="24"/>
        </w:rPr>
        <w:t>Arabia.</w:t>
      </w:r>
    </w:p>
    <w:p w:rsidR="008B04AA" w:rsidRPr="008B04AA" w:rsidRDefault="008B04AA" w:rsidP="008B04AA">
      <w:pPr>
        <w:pStyle w:val="ListParagraph"/>
        <w:numPr>
          <w:ilvl w:val="1"/>
          <w:numId w:val="7"/>
        </w:numPr>
        <w:tabs>
          <w:tab w:val="left" w:pos="841"/>
        </w:tabs>
        <w:spacing w:before="134" w:line="360" w:lineRule="auto"/>
        <w:ind w:right="1253"/>
        <w:rPr>
          <w:sz w:val="24"/>
        </w:rPr>
      </w:pPr>
      <w:r>
        <w:rPr>
          <w:sz w:val="24"/>
        </w:rPr>
        <w:t>High School. 1977, Scientific Stream, Al-</w:t>
      </w:r>
      <w:proofErr w:type="spellStart"/>
      <w:r>
        <w:rPr>
          <w:sz w:val="24"/>
        </w:rPr>
        <w:t>Sarih</w:t>
      </w:r>
      <w:proofErr w:type="spellEnd"/>
      <w:r>
        <w:rPr>
          <w:sz w:val="24"/>
        </w:rPr>
        <w:t xml:space="preserve"> Secondary School. Jordan.</w:t>
      </w:r>
    </w:p>
    <w:p w:rsidR="00C7184F" w:rsidRDefault="00264C9D">
      <w:pPr>
        <w:pStyle w:val="Heading2"/>
        <w:numPr>
          <w:ilvl w:val="0"/>
          <w:numId w:val="7"/>
        </w:numPr>
        <w:tabs>
          <w:tab w:val="left" w:pos="363"/>
        </w:tabs>
        <w:spacing w:before="5"/>
        <w:ind w:left="362" w:hanging="241"/>
      </w:pPr>
      <w:r>
        <w:t>Spoken</w:t>
      </w:r>
      <w:r>
        <w:rPr>
          <w:spacing w:val="-1"/>
        </w:rPr>
        <w:t xml:space="preserve"> </w:t>
      </w:r>
      <w:r>
        <w:t>languages:</w:t>
      </w:r>
    </w:p>
    <w:p w:rsidR="00C7184F" w:rsidRDefault="00264C9D">
      <w:pPr>
        <w:pStyle w:val="ListParagraph"/>
        <w:numPr>
          <w:ilvl w:val="0"/>
          <w:numId w:val="6"/>
        </w:numPr>
        <w:tabs>
          <w:tab w:val="left" w:pos="481"/>
        </w:tabs>
        <w:spacing w:before="132"/>
        <w:ind w:hanging="361"/>
        <w:rPr>
          <w:sz w:val="24"/>
        </w:rPr>
      </w:pPr>
      <w:r>
        <w:rPr>
          <w:sz w:val="24"/>
        </w:rPr>
        <w:t>Arabic: mother</w:t>
      </w:r>
      <w:r>
        <w:rPr>
          <w:spacing w:val="-3"/>
          <w:sz w:val="24"/>
        </w:rPr>
        <w:t xml:space="preserve"> </w:t>
      </w:r>
      <w:r>
        <w:rPr>
          <w:sz w:val="24"/>
        </w:rPr>
        <w:t>language</w:t>
      </w:r>
    </w:p>
    <w:p w:rsidR="00C7184F" w:rsidRDefault="00264C9D">
      <w:pPr>
        <w:pStyle w:val="ListParagraph"/>
        <w:numPr>
          <w:ilvl w:val="0"/>
          <w:numId w:val="6"/>
        </w:numPr>
        <w:tabs>
          <w:tab w:val="left" w:pos="481"/>
        </w:tabs>
        <w:spacing w:before="137" w:line="360" w:lineRule="auto"/>
        <w:ind w:right="570"/>
        <w:rPr>
          <w:sz w:val="24"/>
        </w:rPr>
      </w:pPr>
      <w:r>
        <w:rPr>
          <w:sz w:val="24"/>
        </w:rPr>
        <w:t>English: second language, excellent command of English writing, reading</w:t>
      </w:r>
      <w:r>
        <w:rPr>
          <w:spacing w:val="-14"/>
          <w:sz w:val="24"/>
        </w:rPr>
        <w:t xml:space="preserve"> </w:t>
      </w:r>
      <w:r>
        <w:rPr>
          <w:sz w:val="24"/>
        </w:rPr>
        <w:t>and listening.</w:t>
      </w:r>
    </w:p>
    <w:p w:rsidR="00C7184F" w:rsidRDefault="00C7184F">
      <w:pPr>
        <w:pStyle w:val="BodyText"/>
        <w:spacing w:before="6"/>
        <w:ind w:left="0" w:firstLine="0"/>
        <w:rPr>
          <w:sz w:val="36"/>
        </w:rPr>
      </w:pPr>
    </w:p>
    <w:p w:rsidR="00C7184F" w:rsidRDefault="00264C9D">
      <w:pPr>
        <w:pStyle w:val="Heading2"/>
        <w:numPr>
          <w:ilvl w:val="0"/>
          <w:numId w:val="5"/>
        </w:numPr>
        <w:tabs>
          <w:tab w:val="left" w:pos="363"/>
        </w:tabs>
        <w:ind w:hanging="241"/>
      </w:pPr>
      <w:r>
        <w:t>Scholarships:</w:t>
      </w:r>
    </w:p>
    <w:p w:rsidR="00C7184F" w:rsidRDefault="00C7184F">
      <w:pPr>
        <w:pStyle w:val="BodyText"/>
        <w:ind w:left="0" w:firstLine="0"/>
        <w:rPr>
          <w:b/>
          <w:i/>
          <w:sz w:val="26"/>
        </w:rPr>
      </w:pPr>
    </w:p>
    <w:p w:rsidR="00C7184F" w:rsidRDefault="00C7184F">
      <w:pPr>
        <w:pStyle w:val="BodyText"/>
        <w:spacing w:before="7"/>
        <w:ind w:left="0" w:firstLine="0"/>
        <w:rPr>
          <w:b/>
          <w:i/>
          <w:sz w:val="21"/>
        </w:rPr>
      </w:pPr>
    </w:p>
    <w:p w:rsidR="00C7184F" w:rsidRPr="00691948" w:rsidRDefault="00264C9D" w:rsidP="006919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spacing w:before="7" w:line="352" w:lineRule="auto"/>
        <w:ind w:right="1810"/>
        <w:rPr>
          <w:sz w:val="24"/>
        </w:rPr>
      </w:pPr>
      <w:r>
        <w:rPr>
          <w:sz w:val="24"/>
        </w:rPr>
        <w:t>Scholarship for graduate studies through Jordan University of Science and Technology (1994 –</w:t>
      </w:r>
      <w:r>
        <w:rPr>
          <w:spacing w:val="-16"/>
          <w:sz w:val="24"/>
        </w:rPr>
        <w:t xml:space="preserve"> </w:t>
      </w:r>
      <w:r>
        <w:rPr>
          <w:sz w:val="24"/>
        </w:rPr>
        <w:t>2000).</w:t>
      </w:r>
    </w:p>
    <w:p w:rsidR="00691948" w:rsidRDefault="00691948" w:rsidP="00691948">
      <w:pPr>
        <w:pStyle w:val="ListParagraph"/>
        <w:numPr>
          <w:ilvl w:val="1"/>
          <w:numId w:val="5"/>
        </w:numPr>
        <w:tabs>
          <w:tab w:val="left" w:pos="1560"/>
          <w:tab w:val="left" w:pos="1561"/>
        </w:tabs>
        <w:spacing w:line="352" w:lineRule="auto"/>
        <w:ind w:right="2194"/>
        <w:rPr>
          <w:sz w:val="24"/>
        </w:rPr>
      </w:pPr>
      <w:r>
        <w:rPr>
          <w:sz w:val="24"/>
        </w:rPr>
        <w:t xml:space="preserve">Scholarship for undergraduate studies through </w:t>
      </w:r>
      <w:r>
        <w:rPr>
          <w:spacing w:val="-4"/>
          <w:sz w:val="24"/>
        </w:rPr>
        <w:t xml:space="preserve">the </w:t>
      </w:r>
      <w:r>
        <w:rPr>
          <w:sz w:val="24"/>
        </w:rPr>
        <w:t>government of Jordan (1978 – 1982).</w:t>
      </w:r>
    </w:p>
    <w:p w:rsidR="00691948" w:rsidRDefault="00691948">
      <w:pPr>
        <w:spacing w:line="352" w:lineRule="auto"/>
        <w:rPr>
          <w:sz w:val="24"/>
        </w:rPr>
        <w:sectPr w:rsidR="00691948">
          <w:footerReference w:type="default" r:id="rId8"/>
          <w:type w:val="continuous"/>
          <w:pgSz w:w="11910" w:h="16840"/>
          <w:pgMar w:top="1360" w:right="1680" w:bottom="960" w:left="1680" w:header="720" w:footer="779" w:gutter="0"/>
          <w:pgNumType w:start="1"/>
          <w:cols w:space="720"/>
        </w:sectPr>
      </w:pPr>
    </w:p>
    <w:p w:rsidR="00C7184F" w:rsidRDefault="00264C9D">
      <w:pPr>
        <w:pStyle w:val="Heading2"/>
        <w:numPr>
          <w:ilvl w:val="0"/>
          <w:numId w:val="5"/>
        </w:numPr>
        <w:tabs>
          <w:tab w:val="left" w:pos="363"/>
        </w:tabs>
        <w:spacing w:before="61"/>
        <w:ind w:hanging="241"/>
      </w:pPr>
      <w:r>
        <w:lastRenderedPageBreak/>
        <w:t>Experience:</w:t>
      </w:r>
    </w:p>
    <w:p w:rsidR="00E73157" w:rsidRDefault="00E73157" w:rsidP="00E73157">
      <w:pPr>
        <w:pStyle w:val="Heading2"/>
        <w:tabs>
          <w:tab w:val="left" w:pos="363"/>
        </w:tabs>
        <w:spacing w:before="61"/>
        <w:ind w:left="121" w:firstLine="0"/>
        <w:rPr>
          <w:b w:val="0"/>
          <w:bCs w:val="0"/>
          <w:i w:val="0"/>
          <w:iCs/>
        </w:rPr>
      </w:pPr>
      <w:r w:rsidRPr="00E73157">
        <w:rPr>
          <w:b w:val="0"/>
          <w:bCs w:val="0"/>
          <w:i w:val="0"/>
          <w:iCs/>
        </w:rPr>
        <w:t>September 2018 – September 2019 Head, Department of Plant Production, Faculty of Agriculture, Jordan University of Science &amp; Technology. Irbid,</w:t>
      </w:r>
      <w:r w:rsidRPr="00E73157">
        <w:rPr>
          <w:b w:val="0"/>
          <w:bCs w:val="0"/>
          <w:i w:val="0"/>
          <w:iCs/>
          <w:spacing w:val="-8"/>
        </w:rPr>
        <w:t xml:space="preserve"> </w:t>
      </w:r>
      <w:r w:rsidRPr="00E73157">
        <w:rPr>
          <w:b w:val="0"/>
          <w:bCs w:val="0"/>
          <w:i w:val="0"/>
          <w:iCs/>
        </w:rPr>
        <w:t>Jordan.</w:t>
      </w:r>
    </w:p>
    <w:p w:rsidR="00E73157" w:rsidRPr="00E73157" w:rsidRDefault="00E73157" w:rsidP="00E73157">
      <w:pPr>
        <w:pStyle w:val="Heading2"/>
        <w:tabs>
          <w:tab w:val="left" w:pos="363"/>
        </w:tabs>
        <w:spacing w:before="61"/>
        <w:ind w:left="121" w:firstLine="0"/>
        <w:rPr>
          <w:b w:val="0"/>
          <w:bCs w:val="0"/>
          <w:i w:val="0"/>
          <w:iCs/>
        </w:rPr>
      </w:pPr>
    </w:p>
    <w:p w:rsidR="00C7184F" w:rsidRDefault="00264C9D">
      <w:pPr>
        <w:pStyle w:val="BodyText"/>
        <w:spacing w:before="132" w:line="360" w:lineRule="auto"/>
        <w:ind w:left="122" w:right="749" w:firstLine="0"/>
      </w:pPr>
      <w:r w:rsidRPr="00E73157">
        <w:rPr>
          <w:iCs/>
        </w:rPr>
        <w:t>July 2014 – September</w:t>
      </w:r>
      <w:r>
        <w:t xml:space="preserve"> 2015: Head, Department of Plant Production, Faculty of Agriculture, Jordan University of Science &amp; Technology. Irbid,</w:t>
      </w:r>
      <w:r>
        <w:rPr>
          <w:spacing w:val="-8"/>
        </w:rPr>
        <w:t xml:space="preserve"> </w:t>
      </w:r>
      <w:r>
        <w:t>Jordan.</w:t>
      </w:r>
    </w:p>
    <w:p w:rsidR="00C7184F" w:rsidRDefault="00C7184F">
      <w:pPr>
        <w:pStyle w:val="BodyText"/>
        <w:spacing w:before="1"/>
        <w:ind w:left="0" w:firstLine="0"/>
        <w:rPr>
          <w:sz w:val="36"/>
        </w:rPr>
      </w:pPr>
    </w:p>
    <w:p w:rsidR="00C7184F" w:rsidRDefault="00264C9D">
      <w:pPr>
        <w:pStyle w:val="BodyText"/>
        <w:spacing w:line="360" w:lineRule="auto"/>
        <w:ind w:left="122" w:right="124" w:firstLine="0"/>
      </w:pPr>
      <w:r>
        <w:t>June 5</w:t>
      </w:r>
      <w:r>
        <w:rPr>
          <w:vertAlign w:val="superscript"/>
        </w:rPr>
        <w:t>th</w:t>
      </w:r>
      <w:r>
        <w:t xml:space="preserve"> 2011 – September 1</w:t>
      </w:r>
      <w:r>
        <w:rPr>
          <w:vertAlign w:val="superscript"/>
        </w:rPr>
        <w:t>st</w:t>
      </w:r>
      <w:r>
        <w:t xml:space="preserve"> 2012: Head, Department of Plant Production, Faculty of Agriculture, Jordan University of Science &amp; Technology. Irbid,</w:t>
      </w:r>
      <w:r>
        <w:rPr>
          <w:spacing w:val="-4"/>
        </w:rPr>
        <w:t xml:space="preserve"> </w:t>
      </w:r>
      <w:r>
        <w:t>Jordan.</w:t>
      </w:r>
    </w:p>
    <w:p w:rsidR="00C7184F" w:rsidRDefault="00C7184F">
      <w:pPr>
        <w:pStyle w:val="BodyText"/>
        <w:spacing w:before="10"/>
        <w:ind w:left="0" w:firstLine="0"/>
        <w:rPr>
          <w:sz w:val="35"/>
        </w:rPr>
      </w:pPr>
    </w:p>
    <w:p w:rsidR="00C7184F" w:rsidRDefault="00264C9D">
      <w:pPr>
        <w:pStyle w:val="BodyText"/>
        <w:spacing w:before="1" w:line="362" w:lineRule="auto"/>
        <w:ind w:left="120" w:right="570" w:firstLine="0"/>
      </w:pPr>
      <w:r>
        <w:t>September 1</w:t>
      </w:r>
      <w:r>
        <w:rPr>
          <w:vertAlign w:val="superscript"/>
        </w:rPr>
        <w:t>st</w:t>
      </w:r>
      <w:r>
        <w:t xml:space="preserve"> 2007 – September 1</w:t>
      </w:r>
      <w:r>
        <w:rPr>
          <w:vertAlign w:val="superscript"/>
        </w:rPr>
        <w:t>st</w:t>
      </w:r>
      <w:r>
        <w:t xml:space="preserve"> 2011: Dean Assistant, Faculty of Agriculture, Jordan University of Science &amp; Technology, Irbid, Jordan.</w:t>
      </w:r>
    </w:p>
    <w:p w:rsidR="00C7184F" w:rsidRDefault="00C7184F">
      <w:pPr>
        <w:pStyle w:val="BodyText"/>
        <w:spacing w:before="7"/>
        <w:ind w:left="0" w:firstLine="0"/>
        <w:rPr>
          <w:sz w:val="35"/>
        </w:rPr>
      </w:pPr>
    </w:p>
    <w:p w:rsidR="00C7184F" w:rsidRDefault="00264C9D">
      <w:pPr>
        <w:pStyle w:val="BodyText"/>
        <w:spacing w:line="360" w:lineRule="auto"/>
        <w:ind w:left="2280" w:right="111" w:hanging="2160"/>
      </w:pPr>
      <w:r>
        <w:t>May 2007 – Present: Associate professor, Faculty of Agriculture, Jordan University of Science &amp; Technology, Irbid, Jordan.</w:t>
      </w:r>
    </w:p>
    <w:p w:rsidR="00C7184F" w:rsidRDefault="00C7184F">
      <w:pPr>
        <w:pStyle w:val="BodyText"/>
        <w:spacing w:before="11"/>
        <w:ind w:left="0" w:firstLine="0"/>
        <w:rPr>
          <w:sz w:val="35"/>
        </w:rPr>
      </w:pPr>
    </w:p>
    <w:p w:rsidR="00C7184F" w:rsidRDefault="00264C9D">
      <w:pPr>
        <w:pStyle w:val="BodyText"/>
        <w:spacing w:line="360" w:lineRule="auto"/>
        <w:ind w:left="2280" w:right="171" w:hanging="2160"/>
      </w:pPr>
      <w:r>
        <w:t>Sep. 2001 – May 2007: Assistant professor, Faculty of Agriculture, Jordan University of Science &amp; Technology, Irbid, Jordan.</w:t>
      </w:r>
    </w:p>
    <w:p w:rsidR="00C7184F" w:rsidRDefault="00C7184F">
      <w:pPr>
        <w:pStyle w:val="BodyText"/>
        <w:spacing w:before="1"/>
        <w:ind w:left="0" w:firstLine="0"/>
        <w:rPr>
          <w:sz w:val="36"/>
        </w:rPr>
      </w:pPr>
    </w:p>
    <w:p w:rsidR="00C7184F" w:rsidRDefault="00264C9D">
      <w:pPr>
        <w:pStyle w:val="BodyText"/>
        <w:tabs>
          <w:tab w:val="left" w:pos="2340"/>
        </w:tabs>
        <w:spacing w:before="1" w:line="360" w:lineRule="auto"/>
        <w:ind w:left="2280" w:right="539" w:hanging="2160"/>
      </w:pPr>
      <w:r>
        <w:t>Aug. 99</w:t>
      </w:r>
      <w:r>
        <w:rPr>
          <w:spacing w:val="-3"/>
        </w:rPr>
        <w:t xml:space="preserve"> </w:t>
      </w:r>
      <w:r>
        <w:t>–Dec.</w:t>
      </w:r>
      <w:r>
        <w:rPr>
          <w:spacing w:val="-1"/>
        </w:rPr>
        <w:t xml:space="preserve"> </w:t>
      </w:r>
      <w:r>
        <w:t>2000:</w:t>
      </w:r>
      <w:r>
        <w:tab/>
      </w:r>
      <w:r>
        <w:tab/>
        <w:t>Research Assistant. Oklahoma State University, Stillwater, OK,</w:t>
      </w:r>
      <w:r>
        <w:rPr>
          <w:spacing w:val="-1"/>
        </w:rPr>
        <w:t xml:space="preserve"> </w:t>
      </w:r>
      <w:r>
        <w:t>USA</w:t>
      </w:r>
    </w:p>
    <w:p w:rsidR="00C7184F" w:rsidRDefault="00C7184F">
      <w:pPr>
        <w:pStyle w:val="BodyText"/>
        <w:spacing w:before="10"/>
        <w:ind w:left="0" w:firstLine="0"/>
        <w:rPr>
          <w:sz w:val="35"/>
        </w:rPr>
      </w:pPr>
    </w:p>
    <w:p w:rsidR="00C7184F" w:rsidRDefault="00264C9D">
      <w:pPr>
        <w:pStyle w:val="BodyText"/>
        <w:tabs>
          <w:tab w:val="left" w:pos="2280"/>
        </w:tabs>
        <w:spacing w:line="360" w:lineRule="auto"/>
        <w:ind w:left="2280" w:right="134" w:hanging="2160"/>
      </w:pPr>
      <w:r>
        <w:t>Jan. 96 –</w:t>
      </w:r>
      <w:r>
        <w:rPr>
          <w:spacing w:val="-1"/>
        </w:rPr>
        <w:t xml:space="preserve"> </w:t>
      </w:r>
      <w:r>
        <w:t>Aug.</w:t>
      </w:r>
      <w:r>
        <w:rPr>
          <w:spacing w:val="-1"/>
        </w:rPr>
        <w:t xml:space="preserve"> </w:t>
      </w:r>
      <w:r>
        <w:t>97:</w:t>
      </w:r>
      <w:r>
        <w:tab/>
        <w:t>Research Assistant. Oklahoma State University, Stillwater, OK, USA</w:t>
      </w:r>
    </w:p>
    <w:p w:rsidR="00C7184F" w:rsidRDefault="00C7184F">
      <w:pPr>
        <w:pStyle w:val="BodyText"/>
        <w:spacing w:before="1"/>
        <w:ind w:left="0" w:firstLine="0"/>
        <w:rPr>
          <w:sz w:val="36"/>
        </w:rPr>
      </w:pPr>
    </w:p>
    <w:p w:rsidR="00C7184F" w:rsidRDefault="00264C9D">
      <w:pPr>
        <w:pStyle w:val="BodyText"/>
        <w:tabs>
          <w:tab w:val="left" w:pos="2280"/>
        </w:tabs>
        <w:spacing w:line="720" w:lineRule="auto"/>
        <w:ind w:left="120" w:right="687" w:firstLine="0"/>
      </w:pPr>
      <w:r>
        <w:t>Jun. 93 –</w:t>
      </w:r>
      <w:r>
        <w:rPr>
          <w:spacing w:val="1"/>
        </w:rPr>
        <w:t xml:space="preserve"> </w:t>
      </w:r>
      <w:r>
        <w:t>Jan. 94:</w:t>
      </w:r>
      <w:r>
        <w:tab/>
        <w:t xml:space="preserve">Director of </w:t>
      </w:r>
      <w:proofErr w:type="spellStart"/>
      <w:r>
        <w:t>Deir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Agrometeorological Station, Jordan. Feb. 90 – May</w:t>
      </w:r>
      <w:r>
        <w:rPr>
          <w:spacing w:val="-1"/>
        </w:rPr>
        <w:t xml:space="preserve"> </w:t>
      </w:r>
      <w:r>
        <w:t>93:</w:t>
      </w:r>
      <w:r>
        <w:tab/>
        <w:t xml:space="preserve">Director of </w:t>
      </w:r>
      <w:proofErr w:type="spellStart"/>
      <w:r>
        <w:t>Safawi</w:t>
      </w:r>
      <w:proofErr w:type="spellEnd"/>
      <w:r>
        <w:t xml:space="preserve"> Meteorological Station,</w:t>
      </w:r>
      <w:r>
        <w:rPr>
          <w:spacing w:val="3"/>
        </w:rPr>
        <w:t xml:space="preserve"> </w:t>
      </w:r>
      <w:r>
        <w:t>Jordan.</w:t>
      </w:r>
    </w:p>
    <w:p w:rsidR="00C7184F" w:rsidRDefault="00264C9D">
      <w:pPr>
        <w:pStyle w:val="BodyText"/>
        <w:tabs>
          <w:tab w:val="left" w:pos="2280"/>
        </w:tabs>
        <w:spacing w:before="1" w:line="360" w:lineRule="auto"/>
        <w:ind w:left="2280" w:right="124" w:hanging="2160"/>
      </w:pPr>
      <w:r>
        <w:t>Nov. 85 –</w:t>
      </w:r>
      <w:r>
        <w:rPr>
          <w:spacing w:val="-1"/>
        </w:rPr>
        <w:t xml:space="preserve"> </w:t>
      </w:r>
      <w:r>
        <w:t>Jan. 90:</w:t>
      </w:r>
      <w:r>
        <w:tab/>
        <w:t>Weather Forecaster in the Jordan Department of Meteorology, Amman,</w:t>
      </w:r>
      <w:r>
        <w:rPr>
          <w:spacing w:val="-1"/>
        </w:rPr>
        <w:t xml:space="preserve"> </w:t>
      </w:r>
      <w:r>
        <w:t>Jordan.</w:t>
      </w:r>
    </w:p>
    <w:p w:rsidR="00C7184F" w:rsidRDefault="00C7184F">
      <w:pPr>
        <w:pStyle w:val="BodyText"/>
        <w:spacing w:before="4"/>
        <w:ind w:left="0" w:firstLine="0"/>
        <w:rPr>
          <w:sz w:val="36"/>
        </w:rPr>
      </w:pPr>
    </w:p>
    <w:p w:rsidR="00745D25" w:rsidRDefault="00745D25">
      <w:pPr>
        <w:pStyle w:val="BodyText"/>
        <w:spacing w:before="4"/>
        <w:ind w:left="0" w:firstLine="0"/>
        <w:rPr>
          <w:sz w:val="36"/>
        </w:rPr>
      </w:pPr>
    </w:p>
    <w:p w:rsidR="00745D25" w:rsidRDefault="00745D25">
      <w:pPr>
        <w:pStyle w:val="BodyText"/>
        <w:spacing w:before="4"/>
        <w:ind w:left="0" w:firstLine="0"/>
        <w:rPr>
          <w:sz w:val="36"/>
        </w:rPr>
      </w:pPr>
    </w:p>
    <w:p w:rsidR="00745D25" w:rsidRDefault="00745D25">
      <w:pPr>
        <w:pStyle w:val="BodyText"/>
        <w:spacing w:before="4"/>
        <w:ind w:left="0" w:firstLine="0"/>
        <w:rPr>
          <w:sz w:val="36"/>
        </w:rPr>
      </w:pPr>
    </w:p>
    <w:p w:rsidR="00C7184F" w:rsidRDefault="00264C9D">
      <w:pPr>
        <w:pStyle w:val="Heading2"/>
        <w:numPr>
          <w:ilvl w:val="0"/>
          <w:numId w:val="5"/>
        </w:numPr>
        <w:tabs>
          <w:tab w:val="left" w:pos="363"/>
        </w:tabs>
        <w:ind w:hanging="241"/>
      </w:pPr>
      <w:r>
        <w:lastRenderedPageBreak/>
        <w:t>Professional</w:t>
      </w:r>
      <w:r>
        <w:rPr>
          <w:spacing w:val="-1"/>
        </w:rPr>
        <w:t xml:space="preserve"> </w:t>
      </w:r>
      <w:r>
        <w:t>Memberships:</w:t>
      </w:r>
    </w:p>
    <w:p w:rsidR="00C7184F" w:rsidRDefault="00264C9D">
      <w:pPr>
        <w:pStyle w:val="ListParagraph"/>
        <w:numPr>
          <w:ilvl w:val="1"/>
          <w:numId w:val="5"/>
        </w:numPr>
        <w:tabs>
          <w:tab w:val="left" w:pos="1200"/>
          <w:tab w:val="left" w:pos="1201"/>
        </w:tabs>
        <w:spacing w:before="134" w:line="350" w:lineRule="auto"/>
        <w:ind w:left="1200" w:right="1223"/>
        <w:rPr>
          <w:sz w:val="24"/>
        </w:rPr>
      </w:pPr>
      <w:r>
        <w:rPr>
          <w:sz w:val="24"/>
        </w:rPr>
        <w:t>Alpha Epsilon, the honorable society of Agricultural</w:t>
      </w:r>
      <w:r>
        <w:rPr>
          <w:spacing w:val="-12"/>
          <w:sz w:val="24"/>
        </w:rPr>
        <w:t xml:space="preserve"> </w:t>
      </w:r>
      <w:r>
        <w:rPr>
          <w:sz w:val="24"/>
        </w:rPr>
        <w:t>Engineers, USA.</w:t>
      </w:r>
    </w:p>
    <w:p w:rsidR="00C7184F" w:rsidRDefault="00264C9D">
      <w:pPr>
        <w:pStyle w:val="ListParagraph"/>
        <w:numPr>
          <w:ilvl w:val="1"/>
          <w:numId w:val="5"/>
        </w:numPr>
        <w:tabs>
          <w:tab w:val="left" w:pos="1200"/>
          <w:tab w:val="left" w:pos="1201"/>
        </w:tabs>
        <w:spacing w:before="13"/>
        <w:ind w:left="1200" w:hanging="361"/>
        <w:rPr>
          <w:sz w:val="24"/>
        </w:rPr>
      </w:pPr>
      <w:r>
        <w:rPr>
          <w:sz w:val="24"/>
        </w:rPr>
        <w:t>ASAE, the American Society of Agricultural Engineers,</w:t>
      </w:r>
      <w:r>
        <w:rPr>
          <w:spacing w:val="-7"/>
          <w:sz w:val="24"/>
        </w:rPr>
        <w:t xml:space="preserve"> </w:t>
      </w:r>
      <w:r>
        <w:rPr>
          <w:sz w:val="24"/>
        </w:rPr>
        <w:t>USA.</w:t>
      </w:r>
    </w:p>
    <w:p w:rsidR="00C7184F" w:rsidRDefault="00264C9D">
      <w:pPr>
        <w:pStyle w:val="ListParagraph"/>
        <w:numPr>
          <w:ilvl w:val="1"/>
          <w:numId w:val="5"/>
        </w:numPr>
        <w:tabs>
          <w:tab w:val="left" w:pos="1201"/>
        </w:tabs>
        <w:spacing w:before="76" w:line="352" w:lineRule="auto"/>
        <w:ind w:left="1200" w:right="1708"/>
        <w:jc w:val="both"/>
        <w:rPr>
          <w:sz w:val="24"/>
        </w:rPr>
      </w:pPr>
      <w:r>
        <w:rPr>
          <w:sz w:val="24"/>
        </w:rPr>
        <w:t>Secretary of the Society of Environmental Sciences (SES), Oklahoma State University, Stillwater, Ok,</w:t>
      </w:r>
      <w:r>
        <w:rPr>
          <w:spacing w:val="-3"/>
          <w:sz w:val="24"/>
        </w:rPr>
        <w:t xml:space="preserve"> </w:t>
      </w:r>
      <w:r>
        <w:rPr>
          <w:sz w:val="24"/>
        </w:rPr>
        <w:t>USA.</w:t>
      </w:r>
    </w:p>
    <w:p w:rsidR="00C7184F" w:rsidRDefault="00264C9D">
      <w:pPr>
        <w:pStyle w:val="ListParagraph"/>
        <w:numPr>
          <w:ilvl w:val="1"/>
          <w:numId w:val="5"/>
        </w:numPr>
        <w:tabs>
          <w:tab w:val="left" w:pos="1201"/>
        </w:tabs>
        <w:spacing w:before="7"/>
        <w:ind w:left="1200" w:hanging="361"/>
        <w:jc w:val="both"/>
        <w:rPr>
          <w:sz w:val="24"/>
        </w:rPr>
      </w:pPr>
      <w:r>
        <w:rPr>
          <w:sz w:val="24"/>
        </w:rPr>
        <w:t>Jordan Agricultural Engineers Association. Jordan.</w:t>
      </w:r>
    </w:p>
    <w:p w:rsidR="00C7184F" w:rsidRDefault="00264C9D">
      <w:pPr>
        <w:pStyle w:val="Heading2"/>
        <w:numPr>
          <w:ilvl w:val="0"/>
          <w:numId w:val="5"/>
        </w:numPr>
        <w:tabs>
          <w:tab w:val="left" w:pos="363"/>
        </w:tabs>
        <w:spacing w:before="143"/>
        <w:ind w:hanging="241"/>
        <w:jc w:val="both"/>
      </w:pPr>
      <w:r>
        <w:t>Awards:</w:t>
      </w:r>
    </w:p>
    <w:p w:rsidR="00C7184F" w:rsidRDefault="00264C9D">
      <w:pPr>
        <w:pStyle w:val="BodyText"/>
        <w:spacing w:before="132" w:line="360" w:lineRule="auto"/>
        <w:ind w:left="840" w:right="500" w:firstLine="0"/>
        <w:jc w:val="both"/>
      </w:pPr>
      <w:r>
        <w:t>An Honorable Mention Award for the 1999 ASAE Paper Award. Toronto, Ontario, Canada.</w:t>
      </w:r>
    </w:p>
    <w:p w:rsidR="00C7184F" w:rsidRDefault="00264C9D">
      <w:pPr>
        <w:pStyle w:val="Heading2"/>
        <w:numPr>
          <w:ilvl w:val="0"/>
          <w:numId w:val="5"/>
        </w:numPr>
        <w:tabs>
          <w:tab w:val="left" w:pos="363"/>
        </w:tabs>
        <w:spacing w:before="5"/>
        <w:ind w:hanging="241"/>
        <w:jc w:val="both"/>
      </w:pPr>
      <w:r>
        <w:t>Publications:</w:t>
      </w:r>
    </w:p>
    <w:p w:rsidR="001C600A" w:rsidRDefault="001C600A" w:rsidP="001C600A">
      <w:pPr>
        <w:pStyle w:val="Heading2"/>
        <w:tabs>
          <w:tab w:val="left" w:pos="363"/>
        </w:tabs>
        <w:spacing w:before="5"/>
        <w:ind w:firstLine="0"/>
        <w:jc w:val="both"/>
      </w:pPr>
    </w:p>
    <w:p w:rsidR="004A258E" w:rsidRPr="008133BA" w:rsidRDefault="004A258E" w:rsidP="00CD4FF4">
      <w:pPr>
        <w:pStyle w:val="ListParagraph"/>
        <w:numPr>
          <w:ilvl w:val="1"/>
          <w:numId w:val="13"/>
        </w:numPr>
        <w:spacing w:line="360" w:lineRule="auto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E77E3E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Al-</w:t>
      </w:r>
      <w:proofErr w:type="spellStart"/>
      <w:r w:rsidRPr="00E77E3E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Issa</w:t>
      </w:r>
      <w:proofErr w:type="spellEnd"/>
      <w:r w:rsidRPr="00E77E3E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TA</w:t>
      </w:r>
      <w:r w:rsidRPr="004A258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4A258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Alomari</w:t>
      </w:r>
      <w:proofErr w:type="spellEnd"/>
      <w:r w:rsidRPr="004A258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LM, Omari HJ. Lettuce Nutrition and Minerals Acquisition by the </w:t>
      </w:r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Addition of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Biochar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and Nitrogen Fertilization under Greenhouse Conditions.</w:t>
      </w:r>
      <w:r w:rsidR="008133BA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133BA" w:rsidRPr="008133BA">
        <w:rPr>
          <w:rStyle w:val="Emphasis"/>
          <w:sz w:val="24"/>
          <w:szCs w:val="24"/>
        </w:rPr>
        <w:t>Int</w:t>
      </w:r>
      <w:proofErr w:type="spellEnd"/>
      <w:r w:rsidR="008133BA" w:rsidRPr="008133BA">
        <w:rPr>
          <w:rStyle w:val="Emphasis"/>
          <w:sz w:val="24"/>
          <w:szCs w:val="24"/>
        </w:rPr>
        <w:t xml:space="preserve"> J </w:t>
      </w:r>
      <w:proofErr w:type="spellStart"/>
      <w:r w:rsidR="008133BA" w:rsidRPr="008133BA">
        <w:rPr>
          <w:rStyle w:val="Emphasis"/>
          <w:sz w:val="24"/>
          <w:szCs w:val="24"/>
        </w:rPr>
        <w:t>Agric</w:t>
      </w:r>
      <w:proofErr w:type="spellEnd"/>
      <w:r w:rsidR="008133BA" w:rsidRPr="008133BA">
        <w:rPr>
          <w:rStyle w:val="Emphasis"/>
          <w:sz w:val="24"/>
          <w:szCs w:val="24"/>
        </w:rPr>
        <w:t xml:space="preserve"> </w:t>
      </w:r>
      <w:proofErr w:type="spellStart"/>
      <w:r w:rsidR="008133BA" w:rsidRPr="008133BA">
        <w:rPr>
          <w:rStyle w:val="Emphasis"/>
          <w:sz w:val="24"/>
          <w:szCs w:val="24"/>
        </w:rPr>
        <w:t>Biosci</w:t>
      </w:r>
      <w:proofErr w:type="spellEnd"/>
      <w:r w:rsidR="008133BA" w:rsidRPr="008133BA">
        <w:rPr>
          <w:rStyle w:val="Emphasis"/>
          <w:sz w:val="24"/>
          <w:szCs w:val="24"/>
        </w:rPr>
        <w:t>.</w:t>
      </w:r>
      <w:r w:rsidR="008133BA">
        <w:rPr>
          <w:sz w:val="24"/>
          <w:szCs w:val="24"/>
        </w:rPr>
        <w:t xml:space="preserve"> </w:t>
      </w:r>
      <w:r w:rsidR="008133BA" w:rsidRPr="008133BA">
        <w:rPr>
          <w:b/>
          <w:bCs/>
          <w:sz w:val="24"/>
          <w:szCs w:val="24"/>
        </w:rPr>
        <w:t>2026</w:t>
      </w:r>
      <w:r w:rsidR="008133BA">
        <w:rPr>
          <w:sz w:val="24"/>
          <w:szCs w:val="24"/>
        </w:rPr>
        <w:t xml:space="preserve">;15(4):1484–1495. </w:t>
      </w:r>
      <w:proofErr w:type="gramStart"/>
      <w:r w:rsidR="008133BA" w:rsidRPr="008133BA">
        <w:rPr>
          <w:sz w:val="24"/>
          <w:szCs w:val="24"/>
        </w:rPr>
        <w:t>doi:10.47278/</w:t>
      </w:r>
      <w:proofErr w:type="spellStart"/>
      <w:r w:rsidR="008133BA" w:rsidRPr="008133BA">
        <w:rPr>
          <w:sz w:val="24"/>
          <w:szCs w:val="24"/>
        </w:rPr>
        <w:t>journal.ijab</w:t>
      </w:r>
      <w:proofErr w:type="spellEnd"/>
      <w:proofErr w:type="gramEnd"/>
      <w:r w:rsidR="008133BA" w:rsidRPr="008133BA">
        <w:rPr>
          <w:sz w:val="24"/>
          <w:szCs w:val="24"/>
        </w:rPr>
        <w:t>/2026.060</w:t>
      </w:r>
    </w:p>
    <w:p w:rsidR="00E77E3E" w:rsidRPr="008133BA" w:rsidRDefault="00E77E3E" w:rsidP="00E86A18">
      <w:pPr>
        <w:pStyle w:val="ListParagraph"/>
        <w:numPr>
          <w:ilvl w:val="1"/>
          <w:numId w:val="13"/>
        </w:numPr>
        <w:spacing w:line="360" w:lineRule="auto"/>
        <w:rPr>
          <w:rFonts w:asciiTheme="majorBidi" w:hAnsiTheme="majorBidi" w:cstheme="majorBidi"/>
          <w:color w:val="222222"/>
          <w:sz w:val="24"/>
          <w:szCs w:val="24"/>
        </w:rPr>
      </w:pPr>
      <w:r w:rsidRPr="00E77E3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Al-</w:t>
      </w:r>
      <w:proofErr w:type="spellStart"/>
      <w:r w:rsidRPr="00E77E3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Tawaha</w:t>
      </w:r>
      <w:proofErr w:type="spellEnd"/>
      <w:r w:rsidRPr="00E77E3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AR, </w:t>
      </w:r>
      <w:proofErr w:type="spellStart"/>
      <w:r w:rsidRPr="00E77E3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Karimirad</w:t>
      </w:r>
      <w:proofErr w:type="spellEnd"/>
      <w:r w:rsidRPr="00E77E3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R, </w:t>
      </w:r>
      <w:proofErr w:type="spellStart"/>
      <w:r w:rsidRPr="00E77E3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Dey</w:t>
      </w:r>
      <w:proofErr w:type="spellEnd"/>
      <w:r w:rsidRPr="00E77E3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A, </w:t>
      </w:r>
      <w:proofErr w:type="spellStart"/>
      <w:r w:rsidRPr="00E77E3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Pati</w:t>
      </w:r>
      <w:proofErr w:type="spellEnd"/>
      <w:r w:rsidRPr="00E77E3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S, Al-</w:t>
      </w:r>
      <w:proofErr w:type="spellStart"/>
      <w:r w:rsidRPr="00E77E3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Tawaha</w:t>
      </w:r>
      <w:proofErr w:type="spellEnd"/>
      <w:r w:rsidRPr="00E77E3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AR, </w:t>
      </w:r>
      <w:proofErr w:type="spellStart"/>
      <w:r w:rsidRPr="00E77E3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Wahab</w:t>
      </w:r>
      <w:proofErr w:type="spellEnd"/>
      <w:r w:rsidRPr="00E77E3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PE, </w:t>
      </w:r>
      <w:proofErr w:type="spellStart"/>
      <w:r w:rsidRPr="00E77E3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Aasim</w:t>
      </w:r>
      <w:proofErr w:type="spellEnd"/>
      <w:r w:rsidRPr="00E77E3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M, </w:t>
      </w:r>
      <w:proofErr w:type="spellStart"/>
      <w:r w:rsidRPr="00E77E3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Sayyed</w:t>
      </w:r>
      <w:proofErr w:type="spellEnd"/>
      <w:r w:rsidRPr="00E77E3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RZ,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Thangadu</w:t>
      </w:r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rai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D,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Sangeetha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J,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Alatrash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H, Pandey DK, Turk M, </w:t>
      </w:r>
      <w:r w:rsidRPr="008133BA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Al-</w:t>
      </w:r>
      <w:proofErr w:type="spellStart"/>
      <w:r w:rsidRPr="008133BA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Issa</w:t>
      </w:r>
      <w:proofErr w:type="spellEnd"/>
      <w:r w:rsidRPr="008133BA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TA</w:t>
      </w:r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hyperlink r:id="rId9" w:history="1">
        <w:proofErr w:type="spellStart"/>
        <w:r w:rsidRPr="008133BA">
          <w:rPr>
            <w:rFonts w:asciiTheme="majorBidi" w:hAnsiTheme="majorBidi" w:cstheme="majorBidi"/>
            <w:color w:val="222222"/>
            <w:sz w:val="24"/>
            <w:szCs w:val="24"/>
            <w:shd w:val="clear" w:color="auto" w:fill="FFFFFF"/>
          </w:rPr>
          <w:t>Kozuharova</w:t>
        </w:r>
        <w:proofErr w:type="spellEnd"/>
      </w:hyperlink>
      <w:r w:rsidRPr="008133BA">
        <w:rPr>
          <w:rFonts w:asciiTheme="majorBidi" w:hAnsiTheme="majorBidi" w:cstheme="majorBidi"/>
          <w:color w:val="222222"/>
          <w:sz w:val="24"/>
          <w:szCs w:val="24"/>
        </w:rPr>
        <w:t xml:space="preserve"> E, Ali I,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</w:rPr>
        <w:t>Khanum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</w:rPr>
        <w:t xml:space="preserve"> S. </w:t>
      </w:r>
      <w:r w:rsidRPr="008133BA">
        <w:rPr>
          <w:rFonts w:asciiTheme="majorBidi" w:hAnsiTheme="majorBidi" w:cstheme="majorBidi"/>
          <w:color w:val="222222"/>
          <w:sz w:val="24"/>
          <w:szCs w:val="24"/>
        </w:rPr>
        <w:t xml:space="preserve">Agricultural Applications of the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</w:rPr>
        <w:t>Arbuscular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</w:rPr>
        <w:t xml:space="preserve">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</w:rPr>
        <w:t>Mycorrhizal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</w:rPr>
        <w:t xml:space="preserve"> Fungi. In</w:t>
      </w:r>
      <w:r w:rsidR="00E86A18" w:rsidRPr="008133BA">
        <w:rPr>
          <w:rFonts w:asciiTheme="majorBidi" w:hAnsiTheme="majorBidi" w:cstheme="majorBidi"/>
          <w:color w:val="222222"/>
          <w:sz w:val="24"/>
          <w:szCs w:val="24"/>
        </w:rPr>
        <w:t xml:space="preserve"> </w:t>
      </w:r>
      <w:r w:rsidRPr="008133BA">
        <w:rPr>
          <w:rFonts w:asciiTheme="majorBidi" w:hAnsiTheme="majorBidi" w:cstheme="majorBidi"/>
          <w:color w:val="222222"/>
          <w:sz w:val="24"/>
          <w:szCs w:val="24"/>
        </w:rPr>
        <w:t xml:space="preserve">Microbial Fertilizer Technology for Sustainable Crop Production (pp. 209-223). </w:t>
      </w:r>
      <w:r w:rsidR="00E86A18" w:rsidRPr="008133BA">
        <w:rPr>
          <w:sz w:val="24"/>
          <w:szCs w:val="24"/>
        </w:rPr>
        <w:t>1st ed. Ap</w:t>
      </w:r>
      <w:r w:rsidR="00E86A18" w:rsidRPr="008133BA">
        <w:rPr>
          <w:sz w:val="24"/>
          <w:szCs w:val="24"/>
        </w:rPr>
        <w:t xml:space="preserve">ple Academic Press; </w:t>
      </w:r>
      <w:r w:rsidR="00E86A18" w:rsidRPr="008133BA">
        <w:rPr>
          <w:b/>
          <w:bCs/>
          <w:sz w:val="24"/>
          <w:szCs w:val="24"/>
        </w:rPr>
        <w:t>2026</w:t>
      </w:r>
      <w:r w:rsidR="00E86A18" w:rsidRPr="008133BA">
        <w:rPr>
          <w:sz w:val="24"/>
          <w:szCs w:val="24"/>
        </w:rPr>
        <w:t xml:space="preserve">. </w:t>
      </w:r>
    </w:p>
    <w:p w:rsidR="00C922A1" w:rsidRPr="008133BA" w:rsidRDefault="00CD4FF4" w:rsidP="00E86A18">
      <w:pPr>
        <w:pStyle w:val="ListParagraph"/>
        <w:numPr>
          <w:ilvl w:val="1"/>
          <w:numId w:val="13"/>
        </w:numPr>
        <w:spacing w:line="360" w:lineRule="auto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Al-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Tawaha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AR,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Birru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G,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Aleksanyan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A,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Dey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A,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Pati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S, Al-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Tawaha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AR,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Wahab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PE, Sultan A,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Sayyed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RZ,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Thangadurai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D,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Sangeetha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J, </w:t>
      </w:r>
      <w:hyperlink r:id="rId10" w:history="1">
        <w:proofErr w:type="spellStart"/>
        <w:r w:rsidRPr="008133BA">
          <w:rPr>
            <w:rFonts w:asciiTheme="majorBidi" w:hAnsiTheme="majorBidi" w:cstheme="majorBidi"/>
            <w:color w:val="222222"/>
            <w:sz w:val="24"/>
            <w:szCs w:val="24"/>
            <w:shd w:val="clear" w:color="auto" w:fill="FFFFFF"/>
          </w:rPr>
          <w:t>Chavan</w:t>
        </w:r>
        <w:proofErr w:type="spellEnd"/>
      </w:hyperlink>
      <w:r w:rsidRPr="008133BA">
        <w:rPr>
          <w:rFonts w:asciiTheme="majorBidi" w:hAnsiTheme="majorBidi" w:cstheme="majorBidi"/>
          <w:color w:val="222222"/>
          <w:sz w:val="24"/>
          <w:szCs w:val="24"/>
        </w:rPr>
        <w:t xml:space="preserve"> VS, 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</w:rPr>
        <w:fldChar w:fldCharType="begin"/>
      </w:r>
      <w:r w:rsidRPr="008133BA">
        <w:rPr>
          <w:rFonts w:asciiTheme="majorBidi" w:hAnsiTheme="majorBidi" w:cstheme="majorBidi"/>
          <w:color w:val="222222"/>
          <w:sz w:val="24"/>
          <w:szCs w:val="24"/>
        </w:rPr>
        <w:instrText xml:space="preserve"> HYPERLINK "https://www.taylorfrancis.com/search?contributorName=Muhammad%20Aasim&amp;contributorRole=author&amp;redirectFromPDP=true&amp;context=ubx" </w:instrText>
      </w:r>
      <w:r w:rsidRPr="008133BA">
        <w:rPr>
          <w:rFonts w:asciiTheme="majorBidi" w:hAnsiTheme="majorBidi" w:cstheme="majorBidi"/>
          <w:color w:val="222222"/>
          <w:sz w:val="24"/>
          <w:szCs w:val="24"/>
        </w:rPr>
        <w:fldChar w:fldCharType="separate"/>
      </w:r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Aasim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</w:rPr>
        <w:fldChar w:fldCharType="end"/>
      </w:r>
      <w:r w:rsidRPr="008133BA">
        <w:rPr>
          <w:rFonts w:asciiTheme="majorBidi" w:hAnsiTheme="majorBidi" w:cstheme="majorBidi"/>
          <w:color w:val="222222"/>
          <w:sz w:val="24"/>
          <w:szCs w:val="24"/>
        </w:rPr>
        <w:t xml:space="preserve"> M, 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</w:rPr>
        <w:fldChar w:fldCharType="begin"/>
      </w:r>
      <w:r w:rsidRPr="008133BA">
        <w:rPr>
          <w:rFonts w:asciiTheme="majorBidi" w:hAnsiTheme="majorBidi" w:cstheme="majorBidi"/>
          <w:color w:val="222222"/>
          <w:sz w:val="24"/>
          <w:szCs w:val="24"/>
        </w:rPr>
        <w:instrText xml:space="preserve"> HYPERLINK "https://www.taylorfrancis.com/search?contributorName=Ekaterina%20Kozuharova&amp;contributorRole=author&amp;redirectFromPDP=true&amp;context=ubx" </w:instrText>
      </w:r>
      <w:r w:rsidRPr="008133BA">
        <w:rPr>
          <w:rFonts w:asciiTheme="majorBidi" w:hAnsiTheme="majorBidi" w:cstheme="majorBidi"/>
          <w:color w:val="222222"/>
          <w:sz w:val="24"/>
          <w:szCs w:val="24"/>
        </w:rPr>
        <w:fldChar w:fldCharType="separate"/>
      </w:r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Kozuharova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</w:rPr>
        <w:fldChar w:fldCharType="end"/>
      </w:r>
      <w:r w:rsidRPr="008133BA">
        <w:rPr>
          <w:rFonts w:asciiTheme="majorBidi" w:hAnsiTheme="majorBidi" w:cstheme="majorBidi"/>
          <w:color w:val="222222"/>
          <w:sz w:val="24"/>
          <w:szCs w:val="24"/>
        </w:rPr>
        <w:t xml:space="preserve"> E, </w:t>
      </w:r>
      <w:hyperlink r:id="rId11" w:history="1">
        <w:r w:rsidRPr="008133BA">
          <w:rPr>
            <w:rFonts w:asciiTheme="majorBidi" w:hAnsiTheme="majorBidi" w:cstheme="majorBidi"/>
            <w:color w:val="222222"/>
            <w:sz w:val="24"/>
            <w:szCs w:val="24"/>
            <w:shd w:val="clear" w:color="auto" w:fill="FFFFFF"/>
          </w:rPr>
          <w:t>Turk</w:t>
        </w:r>
      </w:hyperlink>
      <w:r w:rsidRPr="008133BA">
        <w:rPr>
          <w:rFonts w:asciiTheme="majorBidi" w:hAnsiTheme="majorBidi" w:cstheme="majorBidi"/>
          <w:color w:val="222222"/>
          <w:sz w:val="24"/>
          <w:szCs w:val="24"/>
        </w:rPr>
        <w:t xml:space="preserve"> M, </w:t>
      </w:r>
      <w:hyperlink r:id="rId12" w:history="1">
        <w:r w:rsidRPr="008133BA">
          <w:rPr>
            <w:rFonts w:asciiTheme="majorBidi" w:hAnsiTheme="majorBidi" w:cstheme="majorBidi"/>
            <w:b/>
            <w:bCs/>
            <w:color w:val="222222"/>
            <w:sz w:val="24"/>
            <w:szCs w:val="24"/>
            <w:shd w:val="clear" w:color="auto" w:fill="FFFFFF"/>
          </w:rPr>
          <w:t>Al-</w:t>
        </w:r>
        <w:proofErr w:type="spellStart"/>
        <w:r w:rsidRPr="008133BA">
          <w:rPr>
            <w:rFonts w:asciiTheme="majorBidi" w:hAnsiTheme="majorBidi" w:cstheme="majorBidi"/>
            <w:b/>
            <w:bCs/>
            <w:color w:val="222222"/>
            <w:sz w:val="24"/>
            <w:szCs w:val="24"/>
            <w:shd w:val="clear" w:color="auto" w:fill="FFFFFF"/>
          </w:rPr>
          <w:t>Issa</w:t>
        </w:r>
        <w:proofErr w:type="spellEnd"/>
      </w:hyperlink>
      <w:r w:rsidRPr="008133BA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 TA,</w:t>
      </w:r>
      <w:r w:rsidRPr="008133BA">
        <w:rPr>
          <w:rFonts w:asciiTheme="majorBidi" w:hAnsiTheme="majorBidi" w:cstheme="majorBidi"/>
          <w:color w:val="222222"/>
          <w:sz w:val="24"/>
          <w:szCs w:val="24"/>
        </w:rPr>
        <w:t> </w:t>
      </w:r>
      <w:hyperlink r:id="rId13" w:history="1">
        <w:r w:rsidRPr="008133BA">
          <w:rPr>
            <w:rFonts w:asciiTheme="majorBidi" w:hAnsiTheme="majorBidi" w:cstheme="majorBidi"/>
            <w:color w:val="222222"/>
            <w:sz w:val="24"/>
            <w:szCs w:val="24"/>
            <w:shd w:val="clear" w:color="auto" w:fill="FFFFFF"/>
          </w:rPr>
          <w:t>Pandey</w:t>
        </w:r>
      </w:hyperlink>
      <w:r w:rsidRPr="008133BA">
        <w:rPr>
          <w:rFonts w:asciiTheme="majorBidi" w:hAnsiTheme="majorBidi" w:cstheme="majorBidi"/>
          <w:color w:val="222222"/>
          <w:sz w:val="24"/>
          <w:szCs w:val="24"/>
        </w:rPr>
        <w:t xml:space="preserve"> DK, </w:t>
      </w:r>
      <w:hyperlink r:id="rId14" w:history="1">
        <w:r w:rsidRPr="008133BA">
          <w:rPr>
            <w:rFonts w:asciiTheme="majorBidi" w:hAnsiTheme="majorBidi" w:cstheme="majorBidi"/>
            <w:color w:val="222222"/>
            <w:sz w:val="24"/>
            <w:szCs w:val="24"/>
            <w:shd w:val="clear" w:color="auto" w:fill="FFFFFF"/>
          </w:rPr>
          <w:t>Rajput</w:t>
        </w:r>
      </w:hyperlink>
      <w:r w:rsidRPr="008133BA">
        <w:rPr>
          <w:rFonts w:asciiTheme="majorBidi" w:hAnsiTheme="majorBidi" w:cstheme="majorBidi"/>
          <w:color w:val="222222"/>
          <w:sz w:val="24"/>
          <w:szCs w:val="24"/>
        </w:rPr>
        <w:t xml:space="preserve"> VD, </w:t>
      </w:r>
      <w:proofErr w:type="spellStart"/>
      <w:r w:rsidR="009D69E8" w:rsidRPr="008133BA">
        <w:rPr>
          <w:sz w:val="24"/>
          <w:szCs w:val="24"/>
        </w:rPr>
        <w:fldChar w:fldCharType="begin"/>
      </w:r>
      <w:r w:rsidR="009D69E8" w:rsidRPr="008133BA">
        <w:rPr>
          <w:sz w:val="24"/>
          <w:szCs w:val="24"/>
        </w:rPr>
        <w:instrText xml:space="preserve"> HYPERLINK "https://www.taylorfrancis.com/search?contributorName=Abeer%20Jubily&amp;contri</w:instrText>
      </w:r>
      <w:r w:rsidR="009D69E8" w:rsidRPr="008133BA">
        <w:rPr>
          <w:sz w:val="24"/>
          <w:szCs w:val="24"/>
        </w:rPr>
        <w:instrText xml:space="preserve">butorRole=author&amp;redirectFromPDP=true&amp;context=ubx" </w:instrText>
      </w:r>
      <w:r w:rsidR="009D69E8" w:rsidRPr="008133BA">
        <w:rPr>
          <w:sz w:val="24"/>
          <w:szCs w:val="24"/>
        </w:rPr>
        <w:fldChar w:fldCharType="separate"/>
      </w:r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Jubily</w:t>
      </w:r>
      <w:proofErr w:type="spellEnd"/>
      <w:r w:rsidR="009D69E8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fldChar w:fldCharType="end"/>
      </w:r>
      <w:r w:rsidRPr="008133BA">
        <w:rPr>
          <w:rFonts w:asciiTheme="majorBidi" w:hAnsiTheme="majorBidi" w:cstheme="majorBidi"/>
          <w:color w:val="222222"/>
          <w:sz w:val="24"/>
          <w:szCs w:val="24"/>
        </w:rPr>
        <w:t xml:space="preserve"> A, </w:t>
      </w:r>
      <w:hyperlink r:id="rId15" w:history="1">
        <w:r w:rsidRPr="008133BA">
          <w:rPr>
            <w:rFonts w:asciiTheme="majorBidi" w:hAnsiTheme="majorBidi" w:cstheme="majorBidi"/>
            <w:color w:val="222222"/>
            <w:sz w:val="24"/>
            <w:szCs w:val="24"/>
            <w:shd w:val="clear" w:color="auto" w:fill="FFFFFF"/>
          </w:rPr>
          <w:t>Ali</w:t>
        </w:r>
      </w:hyperlink>
      <w:r w:rsidRPr="008133BA">
        <w:rPr>
          <w:rFonts w:asciiTheme="majorBidi" w:hAnsiTheme="majorBidi" w:cstheme="majorBidi"/>
          <w:color w:val="222222"/>
          <w:sz w:val="24"/>
          <w:szCs w:val="24"/>
        </w:rPr>
        <w:t xml:space="preserve"> .</w:t>
      </w:r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Nitrogen Fixation in Rice-Based Farming System and Implication for Sustainable Intensifica</w:t>
      </w:r>
      <w:r w:rsidR="00EF7251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tion in Developing Countries. </w:t>
      </w:r>
      <w:r w:rsidR="00E86A18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In </w:t>
      </w:r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Microbial Fertilizer Technology for Sustainable Crop Production (pp. 295-313). </w:t>
      </w:r>
      <w:r w:rsidR="00E86A18" w:rsidRPr="008133BA">
        <w:rPr>
          <w:sz w:val="24"/>
          <w:szCs w:val="24"/>
        </w:rPr>
        <w:t xml:space="preserve">1st ed. Apple Academic Press; </w:t>
      </w:r>
      <w:r w:rsidR="00E86A18" w:rsidRPr="008133BA">
        <w:rPr>
          <w:b/>
          <w:bCs/>
          <w:sz w:val="24"/>
          <w:szCs w:val="24"/>
        </w:rPr>
        <w:t>2026</w:t>
      </w:r>
      <w:r w:rsidR="00E86A18" w:rsidRPr="008133BA">
        <w:rPr>
          <w:sz w:val="24"/>
          <w:szCs w:val="24"/>
        </w:rPr>
        <w:t>.</w:t>
      </w:r>
    </w:p>
    <w:p w:rsidR="00C922A1" w:rsidRPr="008133BA" w:rsidRDefault="00C922A1" w:rsidP="00E86A18">
      <w:pPr>
        <w:pStyle w:val="ListParagraph"/>
        <w:numPr>
          <w:ilvl w:val="1"/>
          <w:numId w:val="13"/>
        </w:numPr>
        <w:spacing w:line="360" w:lineRule="auto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Saranraj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P,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Asokan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N, Al-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Tawaha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AR,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Sivasakthivelan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P,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Alatrash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H,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Pati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S, Al-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Tawaha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AR, Sultan A,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Sayyed</w:t>
      </w:r>
      <w:proofErr w:type="spellEnd"/>
      <w:r w:rsidR="00EF7251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RZ, </w:t>
      </w:r>
      <w:proofErr w:type="spellStart"/>
      <w:r w:rsidR="00EF7251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Thangadurai</w:t>
      </w:r>
      <w:proofErr w:type="spellEnd"/>
      <w:r w:rsidR="00EF7251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D, </w:t>
      </w:r>
      <w:proofErr w:type="spellStart"/>
      <w:r w:rsidR="00EF7251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Sangeetha</w:t>
      </w:r>
      <w:proofErr w:type="spellEnd"/>
      <w:r w:rsidR="00EF7251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J, </w:t>
      </w:r>
      <w:hyperlink r:id="rId16" w:history="1">
        <w:proofErr w:type="spellStart"/>
        <w:r w:rsidR="00EF7251" w:rsidRPr="008133BA">
          <w:rPr>
            <w:rFonts w:asciiTheme="majorBidi" w:hAnsiTheme="majorBidi" w:cstheme="majorBidi"/>
            <w:color w:val="222222"/>
            <w:sz w:val="24"/>
            <w:szCs w:val="24"/>
          </w:rPr>
          <w:t>Aasim</w:t>
        </w:r>
        <w:proofErr w:type="spellEnd"/>
      </w:hyperlink>
      <w:r w:rsidR="00EF7251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M, </w:t>
      </w:r>
      <w:proofErr w:type="spellStart"/>
      <w:r w:rsidR="00EF7251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fldChar w:fldCharType="begin"/>
      </w:r>
      <w:r w:rsidR="00EF7251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instrText xml:space="preserve"> HYPERLINK "https://www.taylorfrancis.com/search?contributorName=Ekaterina%20Kozuharova&amp;contributorRole=author&amp;redirectFromPDP=true&amp;context=ubx" </w:instrText>
      </w:r>
      <w:r w:rsidR="00EF7251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fldChar w:fldCharType="separate"/>
      </w:r>
      <w:r w:rsidR="00EF7251" w:rsidRPr="008133BA">
        <w:rPr>
          <w:rFonts w:asciiTheme="majorBidi" w:hAnsiTheme="majorBidi" w:cstheme="majorBidi"/>
          <w:color w:val="222222"/>
          <w:sz w:val="24"/>
          <w:szCs w:val="24"/>
        </w:rPr>
        <w:t>Kozuharova</w:t>
      </w:r>
      <w:proofErr w:type="spellEnd"/>
      <w:r w:rsidR="00EF7251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fldChar w:fldCharType="end"/>
      </w:r>
      <w:r w:rsidR="00EF7251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E, </w:t>
      </w:r>
      <w:hyperlink r:id="rId17" w:history="1">
        <w:r w:rsidR="00EF7251" w:rsidRPr="008133BA">
          <w:rPr>
            <w:rFonts w:asciiTheme="majorBidi" w:hAnsiTheme="majorBidi" w:cstheme="majorBidi"/>
            <w:color w:val="222222"/>
            <w:sz w:val="24"/>
            <w:szCs w:val="24"/>
          </w:rPr>
          <w:t>Turk</w:t>
        </w:r>
      </w:hyperlink>
      <w:r w:rsidR="00EF7251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M, </w:t>
      </w:r>
      <w:hyperlink r:id="rId18" w:history="1">
        <w:r w:rsidR="00EF7251" w:rsidRPr="008133BA">
          <w:rPr>
            <w:rFonts w:asciiTheme="majorBidi" w:hAnsiTheme="majorBidi" w:cstheme="majorBidi"/>
            <w:b/>
            <w:bCs/>
            <w:color w:val="222222"/>
            <w:sz w:val="24"/>
            <w:szCs w:val="24"/>
          </w:rPr>
          <w:t>Al-</w:t>
        </w:r>
        <w:proofErr w:type="spellStart"/>
        <w:r w:rsidR="00EF7251" w:rsidRPr="008133BA">
          <w:rPr>
            <w:rFonts w:asciiTheme="majorBidi" w:hAnsiTheme="majorBidi" w:cstheme="majorBidi"/>
            <w:b/>
            <w:bCs/>
            <w:color w:val="222222"/>
            <w:sz w:val="24"/>
            <w:szCs w:val="24"/>
          </w:rPr>
          <w:t>Issa</w:t>
        </w:r>
        <w:proofErr w:type="spellEnd"/>
      </w:hyperlink>
      <w:r w:rsidR="00EF7251" w:rsidRPr="008133BA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TA,</w:t>
      </w:r>
      <w:r w:rsidR="00EF7251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proofErr w:type="spellStart"/>
      <w:r w:rsidR="00EF7251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fldChar w:fldCharType="begin"/>
      </w:r>
      <w:r w:rsidR="00EF7251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instrText xml:space="preserve"> HYPERLINK "https://www.taylorfrancis.com/search?contributorName=Samia%20Khanum&amp;contributorRole=author&amp;redirectFromPDP=true&amp;context=ubx" </w:instrText>
      </w:r>
      <w:r w:rsidR="00EF7251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fldChar w:fldCharType="separate"/>
      </w:r>
      <w:r w:rsidR="00EF7251" w:rsidRPr="008133BA">
        <w:rPr>
          <w:rFonts w:asciiTheme="majorBidi" w:hAnsiTheme="majorBidi" w:cstheme="majorBidi"/>
          <w:color w:val="222222"/>
          <w:sz w:val="24"/>
          <w:szCs w:val="24"/>
        </w:rPr>
        <w:t>Khanum</w:t>
      </w:r>
      <w:proofErr w:type="spellEnd"/>
      <w:r w:rsidR="00EF7251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fldChar w:fldCharType="end"/>
      </w:r>
      <w:r w:rsidR="00EF7251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S.</w:t>
      </w:r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Combined Interaction between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Azospirillum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Species and </w:t>
      </w:r>
      <w:proofErr w:type="spellStart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Arbuscular</w:t>
      </w:r>
      <w:proofErr w:type="spellEnd"/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Mycorrhiza (Am)</w:t>
      </w:r>
      <w:r w:rsidR="00EF7251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Fungi on Agricultural Crops. </w:t>
      </w:r>
      <w:r w:rsidR="00E86A18"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In </w:t>
      </w:r>
      <w:r w:rsidRPr="008133B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Microbial Fertilizer Technology for Sustainable Crop Production (pp. 263-293). </w:t>
      </w:r>
      <w:r w:rsidR="00E86A18" w:rsidRPr="008133BA">
        <w:rPr>
          <w:sz w:val="24"/>
          <w:szCs w:val="24"/>
        </w:rPr>
        <w:t xml:space="preserve">1st ed. Apple Academic Press; </w:t>
      </w:r>
      <w:r w:rsidR="00E86A18" w:rsidRPr="008133BA">
        <w:rPr>
          <w:b/>
          <w:bCs/>
          <w:sz w:val="24"/>
          <w:szCs w:val="24"/>
        </w:rPr>
        <w:t>2026</w:t>
      </w:r>
      <w:r w:rsidR="00E86A18" w:rsidRPr="008133BA">
        <w:rPr>
          <w:sz w:val="24"/>
          <w:szCs w:val="24"/>
        </w:rPr>
        <w:t>.</w:t>
      </w:r>
    </w:p>
    <w:p w:rsidR="000A5796" w:rsidRPr="000A5796" w:rsidRDefault="000A5796" w:rsidP="000A5796">
      <w:pPr>
        <w:pStyle w:val="ListParagraph"/>
        <w:numPr>
          <w:ilvl w:val="1"/>
          <w:numId w:val="1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133BA">
        <w:rPr>
          <w:rFonts w:asciiTheme="majorBidi" w:hAnsiTheme="majorBidi" w:cstheme="majorBidi"/>
          <w:b/>
          <w:bCs/>
          <w:sz w:val="24"/>
          <w:szCs w:val="24"/>
        </w:rPr>
        <w:t>Al-</w:t>
      </w:r>
      <w:proofErr w:type="spellStart"/>
      <w:r w:rsidRPr="008133BA">
        <w:rPr>
          <w:rFonts w:asciiTheme="majorBidi" w:hAnsiTheme="majorBidi" w:cstheme="majorBidi"/>
          <w:b/>
          <w:bCs/>
          <w:sz w:val="24"/>
          <w:szCs w:val="24"/>
        </w:rPr>
        <w:t>Issa</w:t>
      </w:r>
      <w:proofErr w:type="spellEnd"/>
      <w:r w:rsidRPr="008133BA">
        <w:rPr>
          <w:rFonts w:asciiTheme="majorBidi" w:hAnsiTheme="majorBidi" w:cstheme="majorBidi"/>
          <w:b/>
          <w:bCs/>
          <w:sz w:val="24"/>
          <w:szCs w:val="24"/>
        </w:rPr>
        <w:t xml:space="preserve"> TA, </w:t>
      </w:r>
      <w:proofErr w:type="spellStart"/>
      <w:r w:rsidRPr="008133BA">
        <w:rPr>
          <w:rFonts w:asciiTheme="majorBidi" w:hAnsiTheme="majorBidi" w:cstheme="majorBidi"/>
          <w:sz w:val="24"/>
          <w:szCs w:val="24"/>
        </w:rPr>
        <w:t>Bashabsheh</w:t>
      </w:r>
      <w:proofErr w:type="spellEnd"/>
      <w:r w:rsidRPr="008133BA">
        <w:rPr>
          <w:rFonts w:asciiTheme="majorBidi" w:hAnsiTheme="majorBidi" w:cstheme="majorBidi"/>
          <w:sz w:val="24"/>
          <w:szCs w:val="24"/>
        </w:rPr>
        <w:t xml:space="preserve">, M K. </w:t>
      </w:r>
      <w:proofErr w:type="spellStart"/>
      <w:r w:rsidRPr="008133BA">
        <w:rPr>
          <w:rFonts w:asciiTheme="majorBidi" w:hAnsiTheme="majorBidi" w:cstheme="majorBidi"/>
          <w:sz w:val="24"/>
          <w:szCs w:val="24"/>
        </w:rPr>
        <w:t>Bashabsheh</w:t>
      </w:r>
      <w:proofErr w:type="spellEnd"/>
      <w:r w:rsidRPr="008133BA">
        <w:rPr>
          <w:rFonts w:asciiTheme="majorBidi" w:hAnsiTheme="majorBidi" w:cstheme="majorBidi"/>
          <w:sz w:val="24"/>
          <w:szCs w:val="24"/>
        </w:rPr>
        <w:t xml:space="preserve">. </w:t>
      </w:r>
      <w:hyperlink r:id="rId19" w:history="1">
        <w:r w:rsidRPr="008133BA">
          <w:rPr>
            <w:sz w:val="24"/>
            <w:szCs w:val="24"/>
          </w:rPr>
          <w:t>The Economic Feasibility of Mechanized Potato (</w:t>
        </w:r>
        <w:proofErr w:type="spellStart"/>
        <w:r w:rsidRPr="008133BA">
          <w:rPr>
            <w:sz w:val="24"/>
            <w:szCs w:val="24"/>
          </w:rPr>
          <w:t>Solanum</w:t>
        </w:r>
        <w:proofErr w:type="spellEnd"/>
        <w:r w:rsidRPr="008133BA">
          <w:rPr>
            <w:sz w:val="24"/>
            <w:szCs w:val="24"/>
          </w:rPr>
          <w:t xml:space="preserve"> </w:t>
        </w:r>
        <w:proofErr w:type="spellStart"/>
        <w:r w:rsidRPr="008133BA">
          <w:rPr>
            <w:sz w:val="24"/>
            <w:szCs w:val="24"/>
          </w:rPr>
          <w:t>tuberosum</w:t>
        </w:r>
        <w:proofErr w:type="spellEnd"/>
        <w:r w:rsidRPr="008133BA">
          <w:rPr>
            <w:sz w:val="24"/>
            <w:szCs w:val="24"/>
          </w:rPr>
          <w:t xml:space="preserve"> L.) Cultivation Compared to Traditional Agriculture in North Jordan</w:t>
        </w:r>
      </w:hyperlink>
      <w:r w:rsidRPr="000A5796">
        <w:rPr>
          <w:rFonts w:asciiTheme="majorBidi" w:hAnsiTheme="majorBidi" w:cstheme="majorBidi"/>
          <w:sz w:val="24"/>
          <w:szCs w:val="24"/>
        </w:rPr>
        <w:t xml:space="preserve">. International Journal of Agriculture and Biosciences. </w:t>
      </w:r>
      <w:r w:rsidRPr="000A5796">
        <w:rPr>
          <w:rFonts w:asciiTheme="majorBidi" w:hAnsiTheme="majorBidi" w:cstheme="majorBidi"/>
          <w:b/>
          <w:bCs/>
          <w:sz w:val="24"/>
          <w:szCs w:val="24"/>
        </w:rPr>
        <w:lastRenderedPageBreak/>
        <w:t>2026</w:t>
      </w:r>
      <w:r w:rsidRPr="000A5796">
        <w:rPr>
          <w:rFonts w:asciiTheme="majorBidi" w:hAnsiTheme="majorBidi" w:cstheme="majorBidi"/>
          <w:sz w:val="24"/>
          <w:szCs w:val="24"/>
        </w:rPr>
        <w:t>; 15(1): 343-353.</w:t>
      </w:r>
    </w:p>
    <w:p w:rsidR="00D805B1" w:rsidRPr="00817816" w:rsidRDefault="00D805B1" w:rsidP="008518AE">
      <w:pPr>
        <w:pStyle w:val="ListParagraph"/>
        <w:numPr>
          <w:ilvl w:val="1"/>
          <w:numId w:val="13"/>
        </w:numPr>
        <w:tabs>
          <w:tab w:val="left" w:pos="776"/>
        </w:tabs>
        <w:spacing w:before="5" w:line="360" w:lineRule="auto"/>
        <w:ind w:right="14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A5796">
        <w:rPr>
          <w:rFonts w:asciiTheme="majorBidi" w:hAnsiTheme="majorBidi" w:cstheme="majorBidi"/>
          <w:sz w:val="24"/>
          <w:szCs w:val="24"/>
        </w:rPr>
        <w:t>Alomari</w:t>
      </w:r>
      <w:proofErr w:type="spellEnd"/>
      <w:r w:rsidRPr="000A5796">
        <w:rPr>
          <w:rFonts w:asciiTheme="majorBidi" w:hAnsiTheme="majorBidi" w:cstheme="majorBidi"/>
          <w:sz w:val="24"/>
          <w:szCs w:val="24"/>
        </w:rPr>
        <w:t xml:space="preserve"> LM, </w:t>
      </w:r>
      <w:r w:rsidRPr="000A5796">
        <w:rPr>
          <w:rFonts w:asciiTheme="majorBidi" w:hAnsiTheme="majorBidi" w:cstheme="majorBidi"/>
          <w:b/>
          <w:bCs/>
          <w:sz w:val="24"/>
          <w:szCs w:val="24"/>
        </w:rPr>
        <w:t>Al-</w:t>
      </w:r>
      <w:proofErr w:type="spellStart"/>
      <w:r w:rsidRPr="000A5796">
        <w:rPr>
          <w:rFonts w:asciiTheme="majorBidi" w:hAnsiTheme="majorBidi" w:cstheme="majorBidi"/>
          <w:b/>
          <w:bCs/>
          <w:sz w:val="24"/>
          <w:szCs w:val="24"/>
        </w:rPr>
        <w:t>Issa</w:t>
      </w:r>
      <w:proofErr w:type="spellEnd"/>
      <w:r w:rsidRPr="000A5796">
        <w:rPr>
          <w:rFonts w:asciiTheme="majorBidi" w:hAnsiTheme="majorBidi" w:cstheme="majorBidi"/>
          <w:b/>
          <w:bCs/>
          <w:sz w:val="24"/>
          <w:szCs w:val="24"/>
        </w:rPr>
        <w:t xml:space="preserve"> TA</w:t>
      </w:r>
      <w:r w:rsidRPr="0081781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17816">
        <w:rPr>
          <w:rFonts w:asciiTheme="majorBidi" w:hAnsiTheme="majorBidi" w:cstheme="majorBidi"/>
          <w:sz w:val="24"/>
          <w:szCs w:val="24"/>
        </w:rPr>
        <w:t>Tadros</w:t>
      </w:r>
      <w:proofErr w:type="spellEnd"/>
      <w:r w:rsidRPr="00817816">
        <w:rPr>
          <w:rFonts w:asciiTheme="majorBidi" w:hAnsiTheme="majorBidi" w:cstheme="majorBidi"/>
          <w:sz w:val="24"/>
          <w:szCs w:val="24"/>
        </w:rPr>
        <w:t xml:space="preserve"> MJ. Nutrient dynamics in </w:t>
      </w:r>
      <w:proofErr w:type="spellStart"/>
      <w:r w:rsidRPr="00817816">
        <w:rPr>
          <w:rFonts w:asciiTheme="majorBidi" w:hAnsiTheme="majorBidi" w:cstheme="majorBidi"/>
          <w:sz w:val="24"/>
          <w:szCs w:val="24"/>
        </w:rPr>
        <w:t>agrivoltaics</w:t>
      </w:r>
      <w:proofErr w:type="spellEnd"/>
      <w:r w:rsidRPr="00817816">
        <w:rPr>
          <w:rFonts w:asciiTheme="majorBidi" w:hAnsiTheme="majorBidi" w:cstheme="majorBidi"/>
          <w:sz w:val="24"/>
          <w:szCs w:val="24"/>
        </w:rPr>
        <w:t>: Understanding plant responses to altered microclimates. Journal of Ecological Engineering.</w:t>
      </w:r>
      <w:r w:rsidR="00243AED" w:rsidRPr="00817816">
        <w:rPr>
          <w:rFonts w:asciiTheme="majorBidi" w:hAnsiTheme="majorBidi" w:cstheme="majorBidi"/>
          <w:sz w:val="24"/>
          <w:szCs w:val="24"/>
        </w:rPr>
        <w:t xml:space="preserve"> </w:t>
      </w:r>
      <w:r w:rsidR="00243AED" w:rsidRPr="00817816">
        <w:rPr>
          <w:rFonts w:asciiTheme="majorBidi" w:hAnsiTheme="majorBidi" w:cstheme="majorBidi"/>
          <w:b/>
          <w:bCs/>
          <w:sz w:val="24"/>
          <w:szCs w:val="24"/>
        </w:rPr>
        <w:t>2026</w:t>
      </w:r>
      <w:r w:rsidRPr="00817816">
        <w:rPr>
          <w:rFonts w:asciiTheme="majorBidi" w:hAnsiTheme="majorBidi" w:cstheme="majorBidi"/>
          <w:sz w:val="24"/>
          <w:szCs w:val="24"/>
        </w:rPr>
        <w:t>;</w:t>
      </w:r>
      <w:r w:rsidR="00243AED" w:rsidRPr="00817816">
        <w:rPr>
          <w:rFonts w:asciiTheme="majorBidi" w:hAnsiTheme="majorBidi" w:cstheme="majorBidi"/>
          <w:sz w:val="24"/>
          <w:szCs w:val="24"/>
        </w:rPr>
        <w:t xml:space="preserve"> 27(1)</w:t>
      </w:r>
      <w:r w:rsidRPr="00817816">
        <w:rPr>
          <w:rFonts w:asciiTheme="majorBidi" w:hAnsiTheme="majorBidi" w:cstheme="majorBidi"/>
          <w:sz w:val="24"/>
          <w:szCs w:val="24"/>
        </w:rPr>
        <w:t>:</w:t>
      </w:r>
      <w:r w:rsidR="00243AED" w:rsidRPr="00817816">
        <w:rPr>
          <w:rFonts w:asciiTheme="majorBidi" w:hAnsiTheme="majorBidi" w:cstheme="majorBidi"/>
          <w:sz w:val="24"/>
          <w:szCs w:val="24"/>
        </w:rPr>
        <w:t xml:space="preserve"> 120–128</w:t>
      </w:r>
      <w:r w:rsidRPr="00817816">
        <w:rPr>
          <w:rFonts w:asciiTheme="majorBidi" w:hAnsiTheme="majorBidi" w:cstheme="majorBidi"/>
          <w:sz w:val="24"/>
          <w:szCs w:val="24"/>
        </w:rPr>
        <w:t>.</w:t>
      </w:r>
      <w:bookmarkStart w:id="0" w:name="_GoBack"/>
      <w:bookmarkEnd w:id="0"/>
    </w:p>
    <w:p w:rsidR="00D805B1" w:rsidRPr="00817816" w:rsidRDefault="00D805B1" w:rsidP="008518AE">
      <w:pPr>
        <w:pStyle w:val="ListParagraph"/>
        <w:numPr>
          <w:ilvl w:val="1"/>
          <w:numId w:val="13"/>
        </w:numPr>
        <w:tabs>
          <w:tab w:val="left" w:pos="776"/>
        </w:tabs>
        <w:spacing w:before="5" w:line="360" w:lineRule="auto"/>
        <w:ind w:right="14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17816">
        <w:rPr>
          <w:rFonts w:asciiTheme="majorBidi" w:hAnsiTheme="majorBidi" w:cstheme="majorBidi"/>
          <w:sz w:val="24"/>
          <w:szCs w:val="24"/>
        </w:rPr>
        <w:t>Alomari</w:t>
      </w:r>
      <w:proofErr w:type="spellEnd"/>
      <w:r w:rsidRPr="00817816">
        <w:rPr>
          <w:rFonts w:asciiTheme="majorBidi" w:hAnsiTheme="majorBidi" w:cstheme="majorBidi"/>
          <w:sz w:val="24"/>
          <w:szCs w:val="24"/>
        </w:rPr>
        <w:t xml:space="preserve"> LM, </w:t>
      </w:r>
      <w:r w:rsidRPr="00817816">
        <w:rPr>
          <w:rFonts w:asciiTheme="majorBidi" w:hAnsiTheme="majorBidi" w:cstheme="majorBidi"/>
          <w:b/>
          <w:bCs/>
          <w:sz w:val="24"/>
          <w:szCs w:val="24"/>
        </w:rPr>
        <w:t>Al-</w:t>
      </w:r>
      <w:proofErr w:type="spellStart"/>
      <w:r w:rsidRPr="00817816">
        <w:rPr>
          <w:rFonts w:asciiTheme="majorBidi" w:hAnsiTheme="majorBidi" w:cstheme="majorBidi"/>
          <w:b/>
          <w:bCs/>
          <w:sz w:val="24"/>
          <w:szCs w:val="24"/>
        </w:rPr>
        <w:t>Issa</w:t>
      </w:r>
      <w:proofErr w:type="spellEnd"/>
      <w:r w:rsidRPr="00817816">
        <w:rPr>
          <w:rFonts w:asciiTheme="majorBidi" w:hAnsiTheme="majorBidi" w:cstheme="majorBidi"/>
          <w:b/>
          <w:bCs/>
          <w:sz w:val="24"/>
          <w:szCs w:val="24"/>
        </w:rPr>
        <w:t xml:space="preserve"> TA,</w:t>
      </w:r>
      <w:r w:rsidRPr="008178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7816">
        <w:rPr>
          <w:rFonts w:asciiTheme="majorBidi" w:hAnsiTheme="majorBidi" w:cstheme="majorBidi"/>
          <w:sz w:val="24"/>
          <w:szCs w:val="24"/>
        </w:rPr>
        <w:t>Kiyyam</w:t>
      </w:r>
      <w:proofErr w:type="spellEnd"/>
      <w:r w:rsidRPr="00817816">
        <w:rPr>
          <w:rFonts w:asciiTheme="majorBidi" w:hAnsiTheme="majorBidi" w:cstheme="majorBidi"/>
          <w:sz w:val="24"/>
          <w:szCs w:val="24"/>
        </w:rPr>
        <w:t xml:space="preserve"> MA, Al </w:t>
      </w:r>
      <w:proofErr w:type="spellStart"/>
      <w:r w:rsidRPr="00817816">
        <w:rPr>
          <w:rFonts w:asciiTheme="majorBidi" w:hAnsiTheme="majorBidi" w:cstheme="majorBidi"/>
          <w:sz w:val="24"/>
          <w:szCs w:val="24"/>
        </w:rPr>
        <w:t>Tawaha</w:t>
      </w:r>
      <w:proofErr w:type="spellEnd"/>
      <w:r w:rsidRPr="00817816">
        <w:rPr>
          <w:rFonts w:asciiTheme="majorBidi" w:hAnsiTheme="majorBidi" w:cstheme="majorBidi"/>
          <w:sz w:val="24"/>
          <w:szCs w:val="24"/>
        </w:rPr>
        <w:t xml:space="preserve"> AR. The impact of </w:t>
      </w:r>
      <w:proofErr w:type="spellStart"/>
      <w:r w:rsidRPr="00817816">
        <w:rPr>
          <w:rFonts w:asciiTheme="majorBidi" w:hAnsiTheme="majorBidi" w:cstheme="majorBidi"/>
          <w:sz w:val="24"/>
          <w:szCs w:val="24"/>
        </w:rPr>
        <w:t>biochar</w:t>
      </w:r>
      <w:proofErr w:type="spellEnd"/>
      <w:r w:rsidRPr="00817816">
        <w:rPr>
          <w:rFonts w:asciiTheme="majorBidi" w:hAnsiTheme="majorBidi" w:cstheme="majorBidi"/>
          <w:sz w:val="24"/>
          <w:szCs w:val="24"/>
        </w:rPr>
        <w:t xml:space="preserve"> and compost as soil amendments, combined with poultry manure, on the growth, yield, and chemical composition of lettuce (</w:t>
      </w:r>
      <w:proofErr w:type="spellStart"/>
      <w:r w:rsidRPr="00817816">
        <w:rPr>
          <w:rFonts w:asciiTheme="majorBidi" w:hAnsiTheme="majorBidi" w:cstheme="majorBidi"/>
          <w:sz w:val="24"/>
          <w:szCs w:val="24"/>
        </w:rPr>
        <w:t>Lactuca</w:t>
      </w:r>
      <w:proofErr w:type="spellEnd"/>
      <w:r w:rsidRPr="00817816">
        <w:rPr>
          <w:rFonts w:asciiTheme="majorBidi" w:hAnsiTheme="majorBidi" w:cstheme="majorBidi"/>
          <w:sz w:val="24"/>
          <w:szCs w:val="24"/>
        </w:rPr>
        <w:t xml:space="preserve"> sativa). Journal of Ecological Engineering. </w:t>
      </w:r>
      <w:r w:rsidRPr="00817816">
        <w:rPr>
          <w:rFonts w:asciiTheme="majorBidi" w:hAnsiTheme="majorBidi" w:cstheme="majorBidi"/>
          <w:b/>
          <w:bCs/>
          <w:sz w:val="24"/>
          <w:szCs w:val="24"/>
        </w:rPr>
        <w:t>2024</w:t>
      </w:r>
      <w:r w:rsidRPr="00817816">
        <w:rPr>
          <w:rFonts w:asciiTheme="majorBidi" w:hAnsiTheme="majorBidi" w:cstheme="majorBidi"/>
          <w:sz w:val="24"/>
          <w:szCs w:val="24"/>
        </w:rPr>
        <w:t xml:space="preserve">;25(6):12-28. </w:t>
      </w:r>
    </w:p>
    <w:p w:rsidR="00D805B1" w:rsidRPr="00817816" w:rsidRDefault="00D805B1" w:rsidP="008518AE">
      <w:pPr>
        <w:pStyle w:val="ListParagraph"/>
        <w:numPr>
          <w:ilvl w:val="1"/>
          <w:numId w:val="13"/>
        </w:numPr>
        <w:tabs>
          <w:tab w:val="left" w:pos="776"/>
        </w:tabs>
        <w:spacing w:before="5" w:line="360" w:lineRule="auto"/>
        <w:ind w:right="14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17816">
        <w:rPr>
          <w:rFonts w:asciiTheme="majorBidi" w:hAnsiTheme="majorBidi" w:cstheme="majorBidi"/>
          <w:sz w:val="24"/>
          <w:szCs w:val="24"/>
        </w:rPr>
        <w:t>Alomari</w:t>
      </w:r>
      <w:proofErr w:type="spellEnd"/>
      <w:r w:rsidRPr="00817816">
        <w:rPr>
          <w:rFonts w:asciiTheme="majorBidi" w:hAnsiTheme="majorBidi" w:cstheme="majorBidi"/>
          <w:sz w:val="24"/>
          <w:szCs w:val="24"/>
        </w:rPr>
        <w:t xml:space="preserve"> LM, </w:t>
      </w:r>
      <w:r w:rsidRPr="00817816">
        <w:rPr>
          <w:rFonts w:asciiTheme="majorBidi" w:hAnsiTheme="majorBidi" w:cstheme="majorBidi"/>
          <w:b/>
          <w:bCs/>
          <w:sz w:val="24"/>
          <w:szCs w:val="24"/>
        </w:rPr>
        <w:t>Al-</w:t>
      </w:r>
      <w:proofErr w:type="spellStart"/>
      <w:r w:rsidRPr="00817816">
        <w:rPr>
          <w:rFonts w:asciiTheme="majorBidi" w:hAnsiTheme="majorBidi" w:cstheme="majorBidi"/>
          <w:b/>
          <w:bCs/>
          <w:sz w:val="24"/>
          <w:szCs w:val="24"/>
        </w:rPr>
        <w:t>Issa</w:t>
      </w:r>
      <w:proofErr w:type="spellEnd"/>
      <w:r w:rsidRPr="00817816">
        <w:rPr>
          <w:rFonts w:asciiTheme="majorBidi" w:hAnsiTheme="majorBidi" w:cstheme="majorBidi"/>
          <w:b/>
          <w:bCs/>
          <w:sz w:val="24"/>
          <w:szCs w:val="24"/>
        </w:rPr>
        <w:t xml:space="preserve"> TA</w:t>
      </w:r>
      <w:r w:rsidRPr="0081781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17816">
        <w:rPr>
          <w:rFonts w:asciiTheme="majorBidi" w:hAnsiTheme="majorBidi" w:cstheme="majorBidi"/>
          <w:sz w:val="24"/>
          <w:szCs w:val="24"/>
        </w:rPr>
        <w:t>Kiyyam</w:t>
      </w:r>
      <w:proofErr w:type="spellEnd"/>
      <w:r w:rsidRPr="00817816">
        <w:rPr>
          <w:rFonts w:asciiTheme="majorBidi" w:hAnsiTheme="majorBidi" w:cstheme="majorBidi"/>
          <w:sz w:val="24"/>
          <w:szCs w:val="24"/>
        </w:rPr>
        <w:t xml:space="preserve"> MA, Al-</w:t>
      </w:r>
      <w:proofErr w:type="spellStart"/>
      <w:r w:rsidRPr="00817816">
        <w:rPr>
          <w:rFonts w:asciiTheme="majorBidi" w:hAnsiTheme="majorBidi" w:cstheme="majorBidi"/>
          <w:sz w:val="24"/>
          <w:szCs w:val="24"/>
        </w:rPr>
        <w:t>Tawaha</w:t>
      </w:r>
      <w:proofErr w:type="spellEnd"/>
      <w:r w:rsidRPr="00817816">
        <w:rPr>
          <w:rFonts w:asciiTheme="majorBidi" w:hAnsiTheme="majorBidi" w:cstheme="majorBidi"/>
          <w:sz w:val="24"/>
          <w:szCs w:val="24"/>
        </w:rPr>
        <w:t xml:space="preserve"> AR, Al-</w:t>
      </w:r>
      <w:proofErr w:type="spellStart"/>
      <w:r w:rsidRPr="00817816">
        <w:rPr>
          <w:rFonts w:asciiTheme="majorBidi" w:hAnsiTheme="majorBidi" w:cstheme="majorBidi"/>
          <w:sz w:val="24"/>
          <w:szCs w:val="24"/>
        </w:rPr>
        <w:t>Tawaha</w:t>
      </w:r>
      <w:proofErr w:type="spellEnd"/>
      <w:r w:rsidRPr="00817816">
        <w:rPr>
          <w:rFonts w:asciiTheme="majorBidi" w:hAnsiTheme="majorBidi" w:cstheme="majorBidi"/>
          <w:sz w:val="24"/>
          <w:szCs w:val="24"/>
        </w:rPr>
        <w:t xml:space="preserve"> AR. Impact of </w:t>
      </w:r>
      <w:proofErr w:type="spellStart"/>
      <w:r w:rsidRPr="00817816">
        <w:rPr>
          <w:rFonts w:asciiTheme="majorBidi" w:hAnsiTheme="majorBidi" w:cstheme="majorBidi"/>
          <w:sz w:val="24"/>
          <w:szCs w:val="24"/>
        </w:rPr>
        <w:t>biochar</w:t>
      </w:r>
      <w:proofErr w:type="spellEnd"/>
      <w:r w:rsidRPr="00817816">
        <w:rPr>
          <w:rFonts w:asciiTheme="majorBidi" w:hAnsiTheme="majorBidi" w:cstheme="majorBidi"/>
          <w:sz w:val="24"/>
          <w:szCs w:val="24"/>
        </w:rPr>
        <w:t xml:space="preserve"> and compost as soil amendments with poultry manure on lettuce growth, yield, and chemical composition: A review. In</w:t>
      </w:r>
      <w:r w:rsidR="001A55D8">
        <w:rPr>
          <w:rFonts w:asciiTheme="majorBidi" w:hAnsiTheme="majorBidi" w:cstheme="majorBidi"/>
          <w:sz w:val="24"/>
          <w:szCs w:val="24"/>
        </w:rPr>
        <w:t xml:space="preserve"> </w:t>
      </w:r>
      <w:r w:rsidRPr="00817816">
        <w:rPr>
          <w:rFonts w:asciiTheme="majorBidi" w:hAnsiTheme="majorBidi" w:cstheme="majorBidi"/>
          <w:sz w:val="24"/>
          <w:szCs w:val="24"/>
        </w:rPr>
        <w:t xml:space="preserve">PROCEEDINGS OF THE 4TH INTERNATIONAL CONFERENCE OF ANIMAL SCIENCE AND TECHNOLOGY (ICAST 2021) </w:t>
      </w:r>
      <w:r w:rsidRPr="00817816">
        <w:rPr>
          <w:rFonts w:asciiTheme="majorBidi" w:hAnsiTheme="majorBidi" w:cstheme="majorBidi"/>
          <w:b/>
          <w:bCs/>
          <w:sz w:val="24"/>
          <w:szCs w:val="24"/>
        </w:rPr>
        <w:t>2023</w:t>
      </w:r>
      <w:r w:rsidRPr="00817816">
        <w:rPr>
          <w:rFonts w:asciiTheme="majorBidi" w:hAnsiTheme="majorBidi" w:cstheme="majorBidi"/>
          <w:sz w:val="24"/>
          <w:szCs w:val="24"/>
        </w:rPr>
        <w:t xml:space="preserve"> Jun 5 (Vol. 2628, No. 1, p. 120004). AIP Publishing LLC.</w:t>
      </w:r>
    </w:p>
    <w:p w:rsidR="00D805B1" w:rsidRPr="00817816" w:rsidRDefault="00817816" w:rsidP="00C64B0D">
      <w:pPr>
        <w:pStyle w:val="ListParagraph"/>
        <w:numPr>
          <w:ilvl w:val="1"/>
          <w:numId w:val="13"/>
        </w:numPr>
        <w:tabs>
          <w:tab w:val="left" w:pos="776"/>
        </w:tabs>
        <w:spacing w:before="5" w:line="360" w:lineRule="auto"/>
        <w:ind w:right="145"/>
        <w:jc w:val="both"/>
        <w:rPr>
          <w:rFonts w:asciiTheme="majorBidi" w:hAnsiTheme="majorBidi" w:cstheme="majorBidi"/>
          <w:sz w:val="24"/>
          <w:szCs w:val="24"/>
        </w:rPr>
      </w:pPr>
      <w:r w:rsidRPr="00817816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Al </w:t>
      </w:r>
      <w:proofErr w:type="spellStart"/>
      <w:r w:rsidRPr="00817816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Issa</w:t>
      </w:r>
      <w:proofErr w:type="spellEnd"/>
      <w:r w:rsidRPr="00817816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TA</w:t>
      </w:r>
      <w:r w:rsidRPr="0081781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. The Development of Agricultural Mechanization in Jordan. Journal of Agriculture and Environmental Sciences. </w:t>
      </w:r>
      <w:r w:rsidRPr="00817816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2015</w:t>
      </w:r>
      <w:r w:rsidRPr="0081781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Dec;4(2):71-6.</w:t>
      </w:r>
    </w:p>
    <w:p w:rsidR="00D805B1" w:rsidRPr="00817816" w:rsidRDefault="00D805B1" w:rsidP="00C64B0D">
      <w:pPr>
        <w:pStyle w:val="ListParagraph"/>
        <w:numPr>
          <w:ilvl w:val="1"/>
          <w:numId w:val="13"/>
        </w:numPr>
        <w:tabs>
          <w:tab w:val="left" w:pos="781"/>
        </w:tabs>
        <w:spacing w:before="137" w:line="360" w:lineRule="auto"/>
        <w:ind w:right="253"/>
        <w:jc w:val="both"/>
        <w:rPr>
          <w:rFonts w:asciiTheme="majorBidi" w:hAnsiTheme="majorBidi" w:cstheme="majorBidi"/>
          <w:sz w:val="24"/>
          <w:szCs w:val="24"/>
        </w:rPr>
      </w:pPr>
      <w:r w:rsidRPr="00817816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817816">
        <w:rPr>
          <w:rFonts w:asciiTheme="majorBidi" w:hAnsiTheme="majorBidi" w:cstheme="majorBidi"/>
          <w:sz w:val="24"/>
          <w:szCs w:val="24"/>
        </w:rPr>
        <w:t>Mefleh</w:t>
      </w:r>
      <w:proofErr w:type="spellEnd"/>
      <w:r w:rsidRPr="00817816">
        <w:rPr>
          <w:rFonts w:asciiTheme="majorBidi" w:hAnsiTheme="majorBidi" w:cstheme="majorBidi"/>
          <w:sz w:val="24"/>
          <w:szCs w:val="24"/>
        </w:rPr>
        <w:t xml:space="preserve"> NK, </w:t>
      </w:r>
      <w:proofErr w:type="spellStart"/>
      <w:r w:rsidRPr="00817816">
        <w:rPr>
          <w:rFonts w:asciiTheme="majorBidi" w:hAnsiTheme="majorBidi" w:cstheme="majorBidi"/>
          <w:sz w:val="24"/>
          <w:szCs w:val="24"/>
        </w:rPr>
        <w:t>Bashabsheh</w:t>
      </w:r>
      <w:proofErr w:type="spellEnd"/>
      <w:r w:rsidRPr="00817816">
        <w:rPr>
          <w:rFonts w:asciiTheme="majorBidi" w:hAnsiTheme="majorBidi" w:cstheme="majorBidi"/>
          <w:sz w:val="24"/>
          <w:szCs w:val="24"/>
        </w:rPr>
        <w:t xml:space="preserve"> I, </w:t>
      </w:r>
      <w:proofErr w:type="spellStart"/>
      <w:r w:rsidRPr="00817816">
        <w:rPr>
          <w:rFonts w:asciiTheme="majorBidi" w:hAnsiTheme="majorBidi" w:cstheme="majorBidi"/>
          <w:sz w:val="24"/>
          <w:szCs w:val="24"/>
        </w:rPr>
        <w:t>Talozi</w:t>
      </w:r>
      <w:proofErr w:type="spellEnd"/>
      <w:r w:rsidRPr="00817816">
        <w:rPr>
          <w:rFonts w:asciiTheme="majorBidi" w:hAnsiTheme="majorBidi" w:cstheme="majorBidi"/>
          <w:sz w:val="24"/>
          <w:szCs w:val="24"/>
        </w:rPr>
        <w:t xml:space="preserve"> S, </w:t>
      </w:r>
      <w:r w:rsidRPr="00817816">
        <w:rPr>
          <w:rFonts w:asciiTheme="majorBidi" w:hAnsiTheme="majorBidi" w:cstheme="majorBidi"/>
          <w:b/>
          <w:bCs/>
          <w:sz w:val="24"/>
          <w:szCs w:val="24"/>
        </w:rPr>
        <w:t>Al-</w:t>
      </w:r>
      <w:proofErr w:type="spellStart"/>
      <w:r w:rsidRPr="00817816">
        <w:rPr>
          <w:rFonts w:asciiTheme="majorBidi" w:hAnsiTheme="majorBidi" w:cstheme="majorBidi"/>
          <w:b/>
          <w:bCs/>
          <w:sz w:val="24"/>
          <w:szCs w:val="24"/>
        </w:rPr>
        <w:t>Issa</w:t>
      </w:r>
      <w:proofErr w:type="spellEnd"/>
      <w:r w:rsidRPr="00817816">
        <w:rPr>
          <w:rFonts w:asciiTheme="majorBidi" w:hAnsiTheme="majorBidi" w:cstheme="majorBidi"/>
          <w:b/>
          <w:bCs/>
          <w:sz w:val="24"/>
          <w:szCs w:val="24"/>
        </w:rPr>
        <w:t xml:space="preserve"> TA.</w:t>
      </w:r>
      <w:r w:rsidRPr="00817816">
        <w:rPr>
          <w:rFonts w:asciiTheme="majorBidi" w:hAnsiTheme="majorBidi" w:cstheme="majorBidi"/>
          <w:sz w:val="24"/>
          <w:szCs w:val="24"/>
        </w:rPr>
        <w:t xml:space="preserve"> Field evaluation of the performance of different irrigation emitter types using treated wastewater. Water Quality Research Journal of Canada. </w:t>
      </w:r>
      <w:r w:rsidRPr="00817816">
        <w:rPr>
          <w:rFonts w:asciiTheme="majorBidi" w:hAnsiTheme="majorBidi" w:cstheme="majorBidi"/>
          <w:b/>
          <w:bCs/>
          <w:sz w:val="24"/>
          <w:szCs w:val="24"/>
        </w:rPr>
        <w:t>2015</w:t>
      </w:r>
      <w:r w:rsidRPr="00817816">
        <w:rPr>
          <w:rFonts w:asciiTheme="majorBidi" w:hAnsiTheme="majorBidi" w:cstheme="majorBidi"/>
          <w:sz w:val="24"/>
          <w:szCs w:val="24"/>
        </w:rPr>
        <w:t xml:space="preserve"> Aug 1;50(3):240-51. </w:t>
      </w:r>
    </w:p>
    <w:p w:rsidR="00D805B1" w:rsidRPr="00817816" w:rsidRDefault="00D805B1" w:rsidP="008518AE">
      <w:pPr>
        <w:pStyle w:val="ListParagraph"/>
        <w:numPr>
          <w:ilvl w:val="1"/>
          <w:numId w:val="13"/>
        </w:numPr>
        <w:tabs>
          <w:tab w:val="left" w:pos="781"/>
        </w:tabs>
        <w:spacing w:before="137" w:line="360" w:lineRule="auto"/>
        <w:ind w:right="253"/>
        <w:jc w:val="both"/>
        <w:rPr>
          <w:rFonts w:asciiTheme="majorBidi" w:hAnsiTheme="majorBidi" w:cstheme="majorBidi"/>
          <w:sz w:val="24"/>
          <w:szCs w:val="24"/>
        </w:rPr>
      </w:pPr>
      <w:r w:rsidRPr="00817816">
        <w:rPr>
          <w:rFonts w:asciiTheme="majorBidi" w:hAnsiTheme="majorBidi" w:cstheme="majorBidi"/>
          <w:b/>
          <w:bCs/>
          <w:sz w:val="24"/>
          <w:szCs w:val="24"/>
        </w:rPr>
        <w:t>Al-</w:t>
      </w:r>
      <w:proofErr w:type="spellStart"/>
      <w:r w:rsidRPr="00817816">
        <w:rPr>
          <w:rFonts w:asciiTheme="majorBidi" w:hAnsiTheme="majorBidi" w:cstheme="majorBidi"/>
          <w:b/>
          <w:bCs/>
          <w:sz w:val="24"/>
          <w:szCs w:val="24"/>
        </w:rPr>
        <w:t>Issa</w:t>
      </w:r>
      <w:proofErr w:type="spellEnd"/>
      <w:r w:rsidRPr="00817816">
        <w:rPr>
          <w:rFonts w:asciiTheme="majorBidi" w:hAnsiTheme="majorBidi" w:cstheme="majorBidi"/>
          <w:b/>
          <w:bCs/>
          <w:sz w:val="24"/>
          <w:szCs w:val="24"/>
        </w:rPr>
        <w:t xml:space="preserve"> TA</w:t>
      </w:r>
      <w:r w:rsidRPr="0081781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17816">
        <w:rPr>
          <w:rFonts w:asciiTheme="majorBidi" w:hAnsiTheme="majorBidi" w:cstheme="majorBidi"/>
          <w:sz w:val="24"/>
          <w:szCs w:val="24"/>
        </w:rPr>
        <w:t>Samarah</w:t>
      </w:r>
      <w:proofErr w:type="spellEnd"/>
      <w:r w:rsidRPr="00817816">
        <w:rPr>
          <w:rFonts w:asciiTheme="majorBidi" w:hAnsiTheme="majorBidi" w:cstheme="majorBidi"/>
          <w:sz w:val="24"/>
          <w:szCs w:val="24"/>
        </w:rPr>
        <w:t xml:space="preserve"> NH. Effect of tillage on wheat production under semi-arid Mediterranean conditions. JOURNAL OF FOOD AGRICULTURE AND ENVIRONMENT. </w:t>
      </w:r>
      <w:r w:rsidRPr="00817816">
        <w:rPr>
          <w:rFonts w:asciiTheme="majorBidi" w:hAnsiTheme="majorBidi" w:cstheme="majorBidi"/>
          <w:b/>
          <w:bCs/>
          <w:sz w:val="24"/>
          <w:szCs w:val="24"/>
        </w:rPr>
        <w:t>2007</w:t>
      </w:r>
      <w:r w:rsidRPr="00817816">
        <w:rPr>
          <w:rFonts w:asciiTheme="majorBidi" w:hAnsiTheme="majorBidi" w:cstheme="majorBidi"/>
          <w:sz w:val="24"/>
          <w:szCs w:val="24"/>
        </w:rPr>
        <w:t xml:space="preserve"> Jan 1;5(1):140. </w:t>
      </w:r>
    </w:p>
    <w:p w:rsidR="00D805B1" w:rsidRPr="00817816" w:rsidRDefault="00D805B1" w:rsidP="008518AE">
      <w:pPr>
        <w:pStyle w:val="ListParagraph"/>
        <w:numPr>
          <w:ilvl w:val="1"/>
          <w:numId w:val="13"/>
        </w:numPr>
        <w:tabs>
          <w:tab w:val="left" w:pos="781"/>
        </w:tabs>
        <w:spacing w:before="1" w:line="360" w:lineRule="auto"/>
        <w:ind w:right="257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817816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Al-</w:t>
      </w:r>
      <w:proofErr w:type="spellStart"/>
      <w:r w:rsidRPr="00817816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Issa</w:t>
      </w:r>
      <w:proofErr w:type="spellEnd"/>
      <w:r w:rsidRPr="00817816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TA</w:t>
      </w:r>
      <w:r w:rsidRPr="0081781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81781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Samarah</w:t>
      </w:r>
      <w:proofErr w:type="spellEnd"/>
      <w:r w:rsidRPr="0081781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NH. The effect of tillage practices on barley production under </w:t>
      </w:r>
      <w:proofErr w:type="spellStart"/>
      <w:r w:rsidRPr="0081781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rainfed</w:t>
      </w:r>
      <w:proofErr w:type="spellEnd"/>
      <w:r w:rsidRPr="0081781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conditions in Jordan.</w:t>
      </w:r>
      <w:r w:rsidRPr="00817816">
        <w:rPr>
          <w:rFonts w:asciiTheme="majorBidi" w:hAnsiTheme="majorBidi" w:cstheme="majorBidi"/>
          <w:sz w:val="24"/>
          <w:szCs w:val="24"/>
        </w:rPr>
        <w:t xml:space="preserve"> </w:t>
      </w:r>
      <w:r w:rsidRPr="0081781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American-Eurasian Journal of Agricultural &amp; Environmental Sci. </w:t>
      </w:r>
      <w:r w:rsidRPr="00817816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2007</w:t>
      </w:r>
      <w:r w:rsidR="00B37BE5" w:rsidRPr="0081781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; 1 (3).</w:t>
      </w:r>
    </w:p>
    <w:p w:rsidR="00B37BE5" w:rsidRPr="00817816" w:rsidRDefault="00B37BE5" w:rsidP="008518AE">
      <w:pPr>
        <w:pStyle w:val="ListParagraph"/>
        <w:numPr>
          <w:ilvl w:val="1"/>
          <w:numId w:val="13"/>
        </w:numPr>
        <w:tabs>
          <w:tab w:val="left" w:pos="841"/>
        </w:tabs>
        <w:spacing w:before="139" w:line="360" w:lineRule="auto"/>
        <w:ind w:right="966"/>
        <w:jc w:val="both"/>
        <w:rPr>
          <w:rFonts w:asciiTheme="majorBidi" w:hAnsiTheme="majorBidi" w:cstheme="majorBidi"/>
          <w:sz w:val="24"/>
          <w:szCs w:val="24"/>
        </w:rPr>
      </w:pPr>
      <w:r w:rsidRPr="00817816">
        <w:rPr>
          <w:rFonts w:asciiTheme="majorBidi" w:hAnsiTheme="majorBidi" w:cstheme="majorBidi"/>
          <w:b/>
          <w:bCs/>
          <w:sz w:val="24"/>
          <w:szCs w:val="24"/>
        </w:rPr>
        <w:t>Al-</w:t>
      </w:r>
      <w:proofErr w:type="spellStart"/>
      <w:r w:rsidRPr="00817816">
        <w:rPr>
          <w:rFonts w:asciiTheme="majorBidi" w:hAnsiTheme="majorBidi" w:cstheme="majorBidi"/>
          <w:b/>
          <w:bCs/>
          <w:sz w:val="24"/>
          <w:szCs w:val="24"/>
        </w:rPr>
        <w:t>Issa</w:t>
      </w:r>
      <w:proofErr w:type="spellEnd"/>
      <w:r w:rsidRPr="00817816">
        <w:rPr>
          <w:rFonts w:asciiTheme="majorBidi" w:hAnsiTheme="majorBidi" w:cstheme="majorBidi"/>
          <w:b/>
          <w:bCs/>
          <w:sz w:val="24"/>
          <w:szCs w:val="24"/>
        </w:rPr>
        <w:t xml:space="preserve"> TA</w:t>
      </w:r>
      <w:r w:rsidRPr="0081781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17816">
        <w:rPr>
          <w:rFonts w:asciiTheme="majorBidi" w:hAnsiTheme="majorBidi" w:cstheme="majorBidi"/>
          <w:sz w:val="24"/>
          <w:szCs w:val="24"/>
        </w:rPr>
        <w:t>Samarah</w:t>
      </w:r>
      <w:proofErr w:type="spellEnd"/>
      <w:r w:rsidRPr="00817816">
        <w:rPr>
          <w:rFonts w:asciiTheme="majorBidi" w:hAnsiTheme="majorBidi" w:cstheme="majorBidi"/>
          <w:sz w:val="24"/>
          <w:szCs w:val="24"/>
        </w:rPr>
        <w:t xml:space="preserve"> NH. Tillage prac</w:t>
      </w:r>
      <w:r w:rsidR="008518AE">
        <w:rPr>
          <w:rFonts w:asciiTheme="majorBidi" w:hAnsiTheme="majorBidi" w:cstheme="majorBidi"/>
          <w:sz w:val="24"/>
          <w:szCs w:val="24"/>
        </w:rPr>
        <w:t xml:space="preserve">tices in wheat production under </w:t>
      </w:r>
      <w:proofErr w:type="spellStart"/>
      <w:r w:rsidRPr="00817816">
        <w:rPr>
          <w:rFonts w:asciiTheme="majorBidi" w:hAnsiTheme="majorBidi" w:cstheme="majorBidi"/>
          <w:sz w:val="24"/>
          <w:szCs w:val="24"/>
        </w:rPr>
        <w:t>rainfed</w:t>
      </w:r>
      <w:proofErr w:type="spellEnd"/>
      <w:r w:rsidRPr="00817816">
        <w:rPr>
          <w:rFonts w:asciiTheme="majorBidi" w:hAnsiTheme="majorBidi" w:cstheme="majorBidi"/>
          <w:sz w:val="24"/>
          <w:szCs w:val="24"/>
        </w:rPr>
        <w:t xml:space="preserve"> conditions in Jordan: An economic comparison. World Journal of Agricultural Sciences. </w:t>
      </w:r>
      <w:r w:rsidRPr="00817816">
        <w:rPr>
          <w:rFonts w:asciiTheme="majorBidi" w:hAnsiTheme="majorBidi" w:cstheme="majorBidi"/>
          <w:b/>
          <w:bCs/>
          <w:sz w:val="24"/>
          <w:szCs w:val="24"/>
        </w:rPr>
        <w:t>2006</w:t>
      </w:r>
      <w:r w:rsidRPr="00817816">
        <w:rPr>
          <w:rFonts w:asciiTheme="majorBidi" w:hAnsiTheme="majorBidi" w:cstheme="majorBidi"/>
          <w:sz w:val="24"/>
          <w:szCs w:val="24"/>
        </w:rPr>
        <w:t xml:space="preserve">;2(3):322-5. </w:t>
      </w:r>
    </w:p>
    <w:p w:rsidR="00B37BE5" w:rsidRPr="00817816" w:rsidRDefault="00B37BE5" w:rsidP="008518AE">
      <w:pPr>
        <w:pStyle w:val="ListParagraph"/>
        <w:numPr>
          <w:ilvl w:val="1"/>
          <w:numId w:val="13"/>
        </w:numPr>
        <w:tabs>
          <w:tab w:val="left" w:pos="841"/>
        </w:tabs>
        <w:spacing w:before="134" w:line="360" w:lineRule="auto"/>
        <w:ind w:right="1107"/>
        <w:jc w:val="both"/>
        <w:rPr>
          <w:rFonts w:asciiTheme="majorBidi" w:hAnsiTheme="majorBidi" w:cstheme="majorBidi"/>
          <w:i/>
          <w:sz w:val="24"/>
          <w:szCs w:val="24"/>
        </w:rPr>
      </w:pPr>
      <w:proofErr w:type="spellStart"/>
      <w:r w:rsidRPr="00817816">
        <w:rPr>
          <w:rFonts w:asciiTheme="majorBidi" w:hAnsiTheme="majorBidi" w:cstheme="majorBidi"/>
          <w:sz w:val="24"/>
          <w:szCs w:val="24"/>
        </w:rPr>
        <w:t>Samarah</w:t>
      </w:r>
      <w:proofErr w:type="spellEnd"/>
      <w:r w:rsidRPr="00817816">
        <w:rPr>
          <w:rFonts w:asciiTheme="majorBidi" w:hAnsiTheme="majorBidi" w:cstheme="majorBidi"/>
          <w:sz w:val="24"/>
          <w:szCs w:val="24"/>
        </w:rPr>
        <w:t xml:space="preserve"> NH, </w:t>
      </w:r>
      <w:r w:rsidRPr="00817816">
        <w:rPr>
          <w:rFonts w:asciiTheme="majorBidi" w:hAnsiTheme="majorBidi" w:cstheme="majorBidi"/>
          <w:b/>
          <w:bCs/>
          <w:sz w:val="24"/>
          <w:szCs w:val="24"/>
        </w:rPr>
        <w:t>Al-</w:t>
      </w:r>
      <w:proofErr w:type="spellStart"/>
      <w:r w:rsidRPr="00817816">
        <w:rPr>
          <w:rFonts w:asciiTheme="majorBidi" w:hAnsiTheme="majorBidi" w:cstheme="majorBidi"/>
          <w:b/>
          <w:bCs/>
          <w:sz w:val="24"/>
          <w:szCs w:val="24"/>
        </w:rPr>
        <w:t>Issa</w:t>
      </w:r>
      <w:proofErr w:type="spellEnd"/>
      <w:r w:rsidRPr="00817816">
        <w:rPr>
          <w:rFonts w:asciiTheme="majorBidi" w:hAnsiTheme="majorBidi" w:cstheme="majorBidi"/>
          <w:b/>
          <w:bCs/>
          <w:sz w:val="24"/>
          <w:szCs w:val="24"/>
        </w:rPr>
        <w:t xml:space="preserve"> TA</w:t>
      </w:r>
      <w:r w:rsidRPr="00817816">
        <w:rPr>
          <w:rFonts w:asciiTheme="majorBidi" w:hAnsiTheme="majorBidi" w:cstheme="majorBidi"/>
          <w:sz w:val="24"/>
          <w:szCs w:val="24"/>
        </w:rPr>
        <w:t xml:space="preserve">. Effect of planting date on seed yield and quality of barley grown under semi-arid Mediterranean conditions. Journal of Food Agriculture and Environment. </w:t>
      </w:r>
      <w:r w:rsidRPr="00817816">
        <w:rPr>
          <w:rFonts w:asciiTheme="majorBidi" w:hAnsiTheme="majorBidi" w:cstheme="majorBidi"/>
          <w:b/>
          <w:bCs/>
          <w:sz w:val="24"/>
          <w:szCs w:val="24"/>
        </w:rPr>
        <w:t>2006</w:t>
      </w:r>
      <w:r w:rsidRPr="00817816">
        <w:rPr>
          <w:rFonts w:asciiTheme="majorBidi" w:hAnsiTheme="majorBidi" w:cstheme="majorBidi"/>
          <w:sz w:val="24"/>
          <w:szCs w:val="24"/>
        </w:rPr>
        <w:t xml:space="preserve"> Apr;4(2):222. </w:t>
      </w:r>
    </w:p>
    <w:p w:rsidR="00B37BE5" w:rsidRPr="00817816" w:rsidRDefault="00B37BE5" w:rsidP="008518AE">
      <w:pPr>
        <w:pStyle w:val="ListParagraph"/>
        <w:numPr>
          <w:ilvl w:val="1"/>
          <w:numId w:val="13"/>
        </w:numPr>
        <w:tabs>
          <w:tab w:val="left" w:pos="841"/>
        </w:tabs>
        <w:spacing w:before="134" w:line="360" w:lineRule="auto"/>
        <w:ind w:right="1107"/>
        <w:jc w:val="both"/>
        <w:rPr>
          <w:rFonts w:asciiTheme="majorBidi" w:hAnsiTheme="majorBidi" w:cstheme="majorBidi"/>
          <w:sz w:val="24"/>
          <w:szCs w:val="24"/>
        </w:rPr>
      </w:pPr>
      <w:r w:rsidRPr="00817816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Al-</w:t>
      </w:r>
      <w:proofErr w:type="spellStart"/>
      <w:r w:rsidRPr="00817816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Issa</w:t>
      </w:r>
      <w:proofErr w:type="spellEnd"/>
      <w:r w:rsidRPr="00817816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TA</w:t>
      </w:r>
      <w:r w:rsidRPr="0081781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Nasr RE. A financial comparison between conventional, conservation and no-tillage systems used in barley production under </w:t>
      </w:r>
      <w:proofErr w:type="spellStart"/>
      <w:r w:rsidRPr="0081781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lastRenderedPageBreak/>
        <w:t>rainfed</w:t>
      </w:r>
      <w:proofErr w:type="spellEnd"/>
      <w:r w:rsidRPr="0081781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conditions in Jordan. </w:t>
      </w:r>
      <w:r w:rsidRPr="00817816">
        <w:rPr>
          <w:rFonts w:asciiTheme="majorBidi" w:hAnsiTheme="majorBidi" w:cstheme="majorBidi"/>
          <w:sz w:val="24"/>
          <w:szCs w:val="24"/>
        </w:rPr>
        <w:t xml:space="preserve">Bulgarian Journal of Ag. Sc. </w:t>
      </w:r>
      <w:r w:rsidRPr="00817816">
        <w:rPr>
          <w:rFonts w:asciiTheme="majorBidi" w:hAnsiTheme="majorBidi" w:cstheme="majorBidi"/>
          <w:b/>
          <w:bCs/>
          <w:sz w:val="24"/>
          <w:szCs w:val="24"/>
        </w:rPr>
        <w:t>2005</w:t>
      </w:r>
      <w:r w:rsidRPr="00817816">
        <w:rPr>
          <w:rFonts w:asciiTheme="majorBidi" w:hAnsiTheme="majorBidi" w:cstheme="majorBidi"/>
          <w:sz w:val="24"/>
          <w:szCs w:val="24"/>
        </w:rPr>
        <w:t>; (11) 503 –</w:t>
      </w:r>
      <w:r w:rsidRPr="00817816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817816">
        <w:rPr>
          <w:rFonts w:asciiTheme="majorBidi" w:hAnsiTheme="majorBidi" w:cstheme="majorBidi"/>
          <w:sz w:val="24"/>
          <w:szCs w:val="24"/>
        </w:rPr>
        <w:t>509.</w:t>
      </w:r>
    </w:p>
    <w:p w:rsidR="00D80E6F" w:rsidRPr="00817816" w:rsidRDefault="00B37BE5" w:rsidP="00F576C8">
      <w:pPr>
        <w:pStyle w:val="ListParagraph"/>
        <w:numPr>
          <w:ilvl w:val="1"/>
          <w:numId w:val="13"/>
        </w:numPr>
        <w:tabs>
          <w:tab w:val="left" w:pos="776"/>
        </w:tabs>
        <w:spacing w:before="5" w:line="360" w:lineRule="auto"/>
        <w:ind w:right="145"/>
        <w:jc w:val="both"/>
        <w:rPr>
          <w:rFonts w:asciiTheme="majorBidi" w:hAnsiTheme="majorBidi" w:cstheme="majorBidi"/>
          <w:sz w:val="24"/>
          <w:szCs w:val="24"/>
        </w:rPr>
      </w:pPr>
      <w:r w:rsidRPr="0081781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Al</w:t>
      </w:r>
      <w:r w:rsidR="00F576C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-</w:t>
      </w:r>
      <w:proofErr w:type="spellStart"/>
      <w:r w:rsidRPr="0081781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Issa</w:t>
      </w:r>
      <w:proofErr w:type="spellEnd"/>
      <w:r w:rsidRPr="0081781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TA</w:t>
      </w:r>
      <w:r w:rsidRPr="0081781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Farm machinery management and the impact of conservation tillage systems on soil erosion and the sustainability of wheat production in </w:t>
      </w:r>
      <w:proofErr w:type="spellStart"/>
      <w:r w:rsidRPr="00817816">
        <w:rPr>
          <w:rFonts w:asciiTheme="majorBidi" w:hAnsiTheme="majorBidi" w:cstheme="majorBidi"/>
          <w:sz w:val="24"/>
          <w:szCs w:val="24"/>
          <w:shd w:val="clear" w:color="auto" w:fill="FFFFFF"/>
        </w:rPr>
        <w:t>rainfed</w:t>
      </w:r>
      <w:proofErr w:type="spellEnd"/>
      <w:r w:rsidRPr="0081781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areas of northern Jordan. Oklahoma State University; </w:t>
      </w:r>
      <w:r w:rsidRPr="0081781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2001</w:t>
      </w:r>
      <w:r w:rsidRPr="00817816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C7184F" w:rsidRDefault="00C7184F">
      <w:pPr>
        <w:pStyle w:val="BodyText"/>
        <w:spacing w:before="11"/>
        <w:ind w:left="0" w:firstLine="0"/>
        <w:rPr>
          <w:rFonts w:ascii="Carlito"/>
          <w:i/>
          <w:sz w:val="33"/>
        </w:rPr>
      </w:pPr>
    </w:p>
    <w:p w:rsidR="00C7184F" w:rsidRDefault="00264C9D">
      <w:pPr>
        <w:pStyle w:val="Heading2"/>
        <w:numPr>
          <w:ilvl w:val="0"/>
          <w:numId w:val="5"/>
        </w:numPr>
        <w:tabs>
          <w:tab w:val="left" w:pos="363"/>
        </w:tabs>
        <w:ind w:hanging="241"/>
        <w:jc w:val="both"/>
      </w:pPr>
      <w:r>
        <w:t>Funded</w:t>
      </w:r>
      <w:r>
        <w:rPr>
          <w:spacing w:val="-1"/>
        </w:rPr>
        <w:t xml:space="preserve"> </w:t>
      </w:r>
      <w:r>
        <w:t>Research:</w:t>
      </w:r>
    </w:p>
    <w:p w:rsidR="004836FC" w:rsidRDefault="004836FC" w:rsidP="008518AE">
      <w:pPr>
        <w:pStyle w:val="BodyText"/>
        <w:numPr>
          <w:ilvl w:val="1"/>
          <w:numId w:val="7"/>
        </w:numPr>
        <w:spacing w:before="132" w:line="360" w:lineRule="auto"/>
        <w:ind w:right="202"/>
        <w:jc w:val="both"/>
      </w:pPr>
      <w:r>
        <w:t>One-</w:t>
      </w:r>
      <w:r w:rsidRPr="004836FC">
        <w:t>year project (2024 – 2025) funded by</w:t>
      </w:r>
      <w:r>
        <w:t xml:space="preserve"> the deanship of scientific research in Jordan University of Science and Technology.</w:t>
      </w:r>
      <w:r w:rsidRPr="004836FC">
        <w:t xml:space="preserve"> </w:t>
      </w:r>
      <w:r>
        <w:t>The project was about t</w:t>
      </w:r>
      <w:r w:rsidRPr="004836FC">
        <w:t>he Economic Feasibility of Mechanized Potato (</w:t>
      </w:r>
      <w:proofErr w:type="spellStart"/>
      <w:r w:rsidRPr="004836FC">
        <w:t>Solanum</w:t>
      </w:r>
      <w:proofErr w:type="spellEnd"/>
      <w:r w:rsidRPr="004836FC">
        <w:t xml:space="preserve"> </w:t>
      </w:r>
      <w:proofErr w:type="spellStart"/>
      <w:r w:rsidRPr="004836FC">
        <w:t>tuberosum</w:t>
      </w:r>
      <w:proofErr w:type="spellEnd"/>
      <w:r w:rsidRPr="004836FC">
        <w:t xml:space="preserve"> L.) Cultivation Compared to Traditional Agriculture in North Jordan</w:t>
      </w:r>
      <w:r w:rsidRPr="004836FC">
        <w:tab/>
      </w:r>
    </w:p>
    <w:p w:rsidR="00C7184F" w:rsidRDefault="008B04AA" w:rsidP="008518AE">
      <w:pPr>
        <w:pStyle w:val="BodyText"/>
        <w:numPr>
          <w:ilvl w:val="1"/>
          <w:numId w:val="7"/>
        </w:numPr>
        <w:spacing w:before="132" w:line="360" w:lineRule="auto"/>
        <w:ind w:right="202"/>
        <w:jc w:val="both"/>
      </w:pPr>
      <w:r>
        <w:t>Two-year</w:t>
      </w:r>
      <w:r w:rsidR="009774EA" w:rsidRPr="009774EA">
        <w:t xml:space="preserve"> project (202</w:t>
      </w:r>
      <w:r w:rsidR="009774EA">
        <w:t>2</w:t>
      </w:r>
      <w:r w:rsidR="009774EA" w:rsidRPr="009774EA">
        <w:t xml:space="preserve"> - 202</w:t>
      </w:r>
      <w:r w:rsidR="009774EA">
        <w:t>4</w:t>
      </w:r>
      <w:r w:rsidR="009774EA" w:rsidRPr="009774EA">
        <w:t>) funded by the deanship of scientific research in Jordan University of Science and Technology. The effect of zeolite on the growth, chemical composition and heavy metals absorption of alfalfa (</w:t>
      </w:r>
      <w:proofErr w:type="spellStart"/>
      <w:r w:rsidR="009774EA" w:rsidRPr="009774EA">
        <w:t>Medicago</w:t>
      </w:r>
      <w:proofErr w:type="spellEnd"/>
      <w:r w:rsidR="009774EA" w:rsidRPr="009774EA">
        <w:t xml:space="preserve"> sativa L.) irrigated with treated wastewater.</w:t>
      </w:r>
    </w:p>
    <w:p w:rsidR="004836FC" w:rsidRDefault="004836FC" w:rsidP="008518AE">
      <w:pPr>
        <w:pStyle w:val="BodyText"/>
        <w:numPr>
          <w:ilvl w:val="1"/>
          <w:numId w:val="7"/>
        </w:numPr>
        <w:spacing w:before="132" w:line="360" w:lineRule="auto"/>
        <w:ind w:right="202"/>
        <w:jc w:val="both"/>
      </w:pPr>
      <w:r>
        <w:t>Two-year project (2020 - 2022) funded by the deanship of scientific research in Jordan University of Science and Technology. The project was about t</w:t>
      </w:r>
      <w:r w:rsidRPr="00D80E6F">
        <w:t>he effect of organic farming and conventional agriculture on nitrate accumulation and antioxidants activities in Cucumber (</w:t>
      </w:r>
      <w:proofErr w:type="spellStart"/>
      <w:r w:rsidRPr="00D80E6F">
        <w:t>Cucumis</w:t>
      </w:r>
      <w:proofErr w:type="spellEnd"/>
      <w:r w:rsidRPr="00D80E6F">
        <w:t xml:space="preserve"> </w:t>
      </w:r>
      <w:proofErr w:type="spellStart"/>
      <w:r w:rsidRPr="00D80E6F">
        <w:t>sativus</w:t>
      </w:r>
      <w:proofErr w:type="spellEnd"/>
      <w:r w:rsidRPr="00D80E6F">
        <w:t>).</w:t>
      </w:r>
    </w:p>
    <w:p w:rsidR="004836FC" w:rsidRDefault="004836FC" w:rsidP="008518AE">
      <w:pPr>
        <w:pStyle w:val="BodyText"/>
        <w:numPr>
          <w:ilvl w:val="1"/>
          <w:numId w:val="7"/>
        </w:numPr>
        <w:spacing w:before="132" w:line="360" w:lineRule="auto"/>
        <w:ind w:right="202"/>
        <w:jc w:val="both"/>
      </w:pPr>
      <w:r>
        <w:t>Two-year project (2019 - 2021) funded by the deanship of scientific research in Jordan University of Science and Technology. The project was about t</w:t>
      </w:r>
      <w:r w:rsidRPr="00D80E6F">
        <w:t xml:space="preserve">he effect of </w:t>
      </w:r>
      <w:proofErr w:type="spellStart"/>
      <w:r w:rsidRPr="00D80E6F">
        <w:t>Biochar</w:t>
      </w:r>
      <w:proofErr w:type="spellEnd"/>
      <w:r w:rsidRPr="00D80E6F">
        <w:t xml:space="preserve"> and compost as soil amendments in combination with poultry manure on growth, yield and chemical composition of lettuce (</w:t>
      </w:r>
      <w:proofErr w:type="spellStart"/>
      <w:r w:rsidRPr="00D80E6F">
        <w:t>Lactuca</w:t>
      </w:r>
      <w:proofErr w:type="spellEnd"/>
      <w:r w:rsidRPr="00D80E6F">
        <w:t xml:space="preserve"> sativa).</w:t>
      </w:r>
    </w:p>
    <w:p w:rsidR="004836FC" w:rsidRDefault="004836FC" w:rsidP="008518AE">
      <w:pPr>
        <w:pStyle w:val="BodyText"/>
        <w:numPr>
          <w:ilvl w:val="1"/>
          <w:numId w:val="7"/>
        </w:numPr>
        <w:spacing w:before="132" w:line="360" w:lineRule="auto"/>
        <w:ind w:right="202"/>
        <w:jc w:val="both"/>
      </w:pPr>
      <w:r>
        <w:t>Two-year project (2002 – 2004) funded by the deanship of scientific research in Jordan University of Science and Technology. The project was about the effect of different tillage practices on barely production in rain-fed areas of Jordan.</w:t>
      </w:r>
    </w:p>
    <w:p w:rsidR="00D80E6F" w:rsidRDefault="00D80E6F" w:rsidP="008518AE">
      <w:pPr>
        <w:spacing w:line="360" w:lineRule="auto"/>
        <w:jc w:val="both"/>
      </w:pPr>
    </w:p>
    <w:p w:rsidR="00D80E6F" w:rsidRDefault="00D80E6F">
      <w:pPr>
        <w:spacing w:line="360" w:lineRule="auto"/>
        <w:jc w:val="both"/>
        <w:sectPr w:rsidR="00D80E6F">
          <w:pgSz w:w="11910" w:h="16840"/>
          <w:pgMar w:top="1340" w:right="1680" w:bottom="960" w:left="1680" w:header="0" w:footer="779" w:gutter="0"/>
          <w:cols w:space="720"/>
        </w:sectPr>
      </w:pPr>
    </w:p>
    <w:p w:rsidR="00C7184F" w:rsidRDefault="00264C9D" w:rsidP="00D80E6F">
      <w:pPr>
        <w:pStyle w:val="Heading2"/>
        <w:numPr>
          <w:ilvl w:val="0"/>
          <w:numId w:val="7"/>
        </w:numPr>
        <w:tabs>
          <w:tab w:val="left" w:pos="483"/>
        </w:tabs>
        <w:spacing w:before="61"/>
        <w:ind w:left="482" w:hanging="361"/>
        <w:rPr>
          <w:i w:val="0"/>
        </w:rPr>
      </w:pPr>
      <w:r>
        <w:lastRenderedPageBreak/>
        <w:t>Committees</w:t>
      </w:r>
      <w:r>
        <w:rPr>
          <w:i w:val="0"/>
        </w:rPr>
        <w:t>:</w:t>
      </w:r>
    </w:p>
    <w:p w:rsidR="0055001F" w:rsidRDefault="0055001F" w:rsidP="0055001F">
      <w:pPr>
        <w:pStyle w:val="ListParagraph"/>
        <w:numPr>
          <w:ilvl w:val="0"/>
          <w:numId w:val="3"/>
        </w:numPr>
        <w:tabs>
          <w:tab w:val="left" w:pos="361"/>
        </w:tabs>
        <w:spacing w:before="132" w:line="360" w:lineRule="auto"/>
        <w:ind w:right="125"/>
        <w:jc w:val="both"/>
        <w:rPr>
          <w:sz w:val="24"/>
          <w:szCs w:val="24"/>
        </w:rPr>
      </w:pPr>
      <w:r w:rsidRPr="0055001F">
        <w:rPr>
          <w:sz w:val="24"/>
          <w:szCs w:val="24"/>
        </w:rPr>
        <w:t>Member of the Activities a</w:t>
      </w:r>
      <w:r>
        <w:rPr>
          <w:sz w:val="24"/>
          <w:szCs w:val="24"/>
        </w:rPr>
        <w:t xml:space="preserve">nd Community Service Committee/ </w:t>
      </w:r>
      <w:r w:rsidRPr="00691948">
        <w:rPr>
          <w:sz w:val="24"/>
          <w:szCs w:val="24"/>
        </w:rPr>
        <w:t>Faculty of Agriculture/ Jordan University of Science &amp; Technology (JUST)</w:t>
      </w:r>
      <w:r>
        <w:rPr>
          <w:sz w:val="24"/>
          <w:szCs w:val="24"/>
        </w:rPr>
        <w:t>, 2025/2026</w:t>
      </w:r>
    </w:p>
    <w:p w:rsidR="0055001F" w:rsidRDefault="0055001F" w:rsidP="0062701B">
      <w:pPr>
        <w:pStyle w:val="ListParagraph"/>
        <w:numPr>
          <w:ilvl w:val="0"/>
          <w:numId w:val="3"/>
        </w:numPr>
        <w:tabs>
          <w:tab w:val="left" w:pos="361"/>
        </w:tabs>
        <w:spacing w:before="132" w:line="360" w:lineRule="auto"/>
        <w:ind w:right="125"/>
        <w:jc w:val="both"/>
        <w:rPr>
          <w:sz w:val="24"/>
          <w:szCs w:val="24"/>
        </w:rPr>
      </w:pPr>
      <w:r w:rsidRPr="0055001F">
        <w:rPr>
          <w:sz w:val="24"/>
          <w:szCs w:val="24"/>
        </w:rPr>
        <w:t>Member of the Student Affairs Committee</w:t>
      </w:r>
      <w:r>
        <w:rPr>
          <w:sz w:val="24"/>
          <w:szCs w:val="24"/>
        </w:rPr>
        <w:t xml:space="preserve">/ </w:t>
      </w:r>
      <w:r w:rsidRPr="00691948">
        <w:rPr>
          <w:sz w:val="24"/>
          <w:szCs w:val="24"/>
        </w:rPr>
        <w:t>Faculty of Agriculture/ Jordan University of Science &amp; Technology (JUST)</w:t>
      </w:r>
      <w:r>
        <w:rPr>
          <w:sz w:val="24"/>
          <w:szCs w:val="24"/>
        </w:rPr>
        <w:t xml:space="preserve">, </w:t>
      </w:r>
      <w:r w:rsidR="00D3541A">
        <w:rPr>
          <w:sz w:val="24"/>
          <w:szCs w:val="24"/>
        </w:rPr>
        <w:t>2020</w:t>
      </w:r>
      <w:r w:rsidR="0062701B">
        <w:rPr>
          <w:sz w:val="24"/>
          <w:szCs w:val="24"/>
        </w:rPr>
        <w:t>-</w:t>
      </w:r>
      <w:r>
        <w:rPr>
          <w:sz w:val="24"/>
          <w:szCs w:val="24"/>
        </w:rPr>
        <w:t>2026</w:t>
      </w:r>
    </w:p>
    <w:p w:rsidR="0055001F" w:rsidRDefault="0055001F" w:rsidP="0062701B">
      <w:pPr>
        <w:pStyle w:val="ListParagraph"/>
        <w:numPr>
          <w:ilvl w:val="0"/>
          <w:numId w:val="3"/>
        </w:numPr>
        <w:tabs>
          <w:tab w:val="left" w:pos="361"/>
        </w:tabs>
        <w:spacing w:before="132" w:line="360" w:lineRule="auto"/>
        <w:ind w:right="125"/>
        <w:jc w:val="both"/>
        <w:rPr>
          <w:sz w:val="24"/>
          <w:szCs w:val="24"/>
        </w:rPr>
      </w:pPr>
      <w:r w:rsidRPr="0055001F">
        <w:rPr>
          <w:sz w:val="24"/>
          <w:szCs w:val="24"/>
        </w:rPr>
        <w:t>Member of the Curriculum and Course Equivalency Committee</w:t>
      </w:r>
      <w:r w:rsidR="006852E9">
        <w:rPr>
          <w:rFonts w:hint="cs"/>
          <w:sz w:val="24"/>
          <w:szCs w:val="24"/>
          <w:rtl/>
        </w:rPr>
        <w:t>/</w:t>
      </w:r>
      <w:r w:rsidR="006852E9" w:rsidRPr="00D92878">
        <w:rPr>
          <w:sz w:val="24"/>
          <w:szCs w:val="24"/>
        </w:rPr>
        <w:t xml:space="preserve"> </w:t>
      </w:r>
      <w:r w:rsidR="006852E9">
        <w:rPr>
          <w:sz w:val="24"/>
          <w:szCs w:val="24"/>
        </w:rPr>
        <w:t>P</w:t>
      </w:r>
      <w:r w:rsidR="006852E9" w:rsidRPr="00691948">
        <w:rPr>
          <w:sz w:val="24"/>
          <w:szCs w:val="24"/>
        </w:rPr>
        <w:t>lant production department</w:t>
      </w:r>
      <w:r w:rsidR="006852E9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691948">
        <w:rPr>
          <w:sz w:val="24"/>
          <w:szCs w:val="24"/>
        </w:rPr>
        <w:t>Faculty of Agriculture/ Jordan University of Science &amp; Technology (JUST)</w:t>
      </w:r>
      <w:r>
        <w:rPr>
          <w:sz w:val="24"/>
          <w:szCs w:val="24"/>
        </w:rPr>
        <w:t xml:space="preserve">, </w:t>
      </w:r>
      <w:r w:rsidR="0062701B">
        <w:rPr>
          <w:sz w:val="24"/>
          <w:szCs w:val="24"/>
        </w:rPr>
        <w:t>2013-</w:t>
      </w:r>
      <w:r>
        <w:rPr>
          <w:sz w:val="24"/>
          <w:szCs w:val="24"/>
        </w:rPr>
        <w:t>2026</w:t>
      </w:r>
    </w:p>
    <w:p w:rsidR="0055001F" w:rsidRDefault="0055001F" w:rsidP="0055001F">
      <w:pPr>
        <w:pStyle w:val="ListParagraph"/>
        <w:numPr>
          <w:ilvl w:val="0"/>
          <w:numId w:val="3"/>
        </w:numPr>
        <w:tabs>
          <w:tab w:val="left" w:pos="361"/>
        </w:tabs>
        <w:spacing w:before="132" w:line="360" w:lineRule="auto"/>
        <w:ind w:right="125"/>
        <w:jc w:val="both"/>
        <w:rPr>
          <w:sz w:val="24"/>
          <w:szCs w:val="24"/>
        </w:rPr>
      </w:pPr>
      <w:r w:rsidRPr="0055001F">
        <w:rPr>
          <w:sz w:val="24"/>
          <w:szCs w:val="24"/>
        </w:rPr>
        <w:t>Member of the Scientific Research Committee</w:t>
      </w:r>
      <w:r>
        <w:rPr>
          <w:sz w:val="24"/>
          <w:szCs w:val="24"/>
        </w:rPr>
        <w:t xml:space="preserve">/ </w:t>
      </w:r>
      <w:r w:rsidRPr="00691948">
        <w:rPr>
          <w:sz w:val="24"/>
          <w:szCs w:val="24"/>
        </w:rPr>
        <w:t>Faculty of Agriculture/ Jordan University of Science &amp; Technology (JUST)</w:t>
      </w:r>
      <w:r>
        <w:rPr>
          <w:sz w:val="24"/>
          <w:szCs w:val="24"/>
        </w:rPr>
        <w:t>, 2024/2025</w:t>
      </w:r>
    </w:p>
    <w:p w:rsidR="0055001F" w:rsidRDefault="0055001F" w:rsidP="0055001F">
      <w:pPr>
        <w:pStyle w:val="ListParagraph"/>
        <w:numPr>
          <w:ilvl w:val="0"/>
          <w:numId w:val="3"/>
        </w:numPr>
        <w:tabs>
          <w:tab w:val="left" w:pos="361"/>
        </w:tabs>
        <w:spacing w:before="132" w:line="360" w:lineRule="auto"/>
        <w:ind w:right="125"/>
        <w:jc w:val="both"/>
        <w:rPr>
          <w:sz w:val="24"/>
          <w:szCs w:val="24"/>
        </w:rPr>
      </w:pPr>
      <w:r w:rsidRPr="0055001F">
        <w:rPr>
          <w:sz w:val="24"/>
          <w:szCs w:val="24"/>
        </w:rPr>
        <w:t>Member of the Qualified Placement Committee</w:t>
      </w:r>
      <w:r>
        <w:rPr>
          <w:rFonts w:hint="cs"/>
          <w:sz w:val="24"/>
          <w:szCs w:val="24"/>
          <w:rtl/>
        </w:rPr>
        <w:t xml:space="preserve"> </w:t>
      </w:r>
      <w:r w:rsidRPr="00691948">
        <w:rPr>
          <w:sz w:val="24"/>
          <w:szCs w:val="24"/>
        </w:rPr>
        <w:t>for the plant production department/ Faculty of Agriculture/ Jordan University of Science &amp; Technology (JUST)</w:t>
      </w:r>
      <w:r>
        <w:rPr>
          <w:sz w:val="24"/>
          <w:szCs w:val="24"/>
        </w:rPr>
        <w:t>, 2023/2024</w:t>
      </w:r>
    </w:p>
    <w:p w:rsidR="0055001F" w:rsidRDefault="0055001F" w:rsidP="0055001F">
      <w:pPr>
        <w:pStyle w:val="ListParagraph"/>
        <w:numPr>
          <w:ilvl w:val="0"/>
          <w:numId w:val="3"/>
        </w:numPr>
        <w:tabs>
          <w:tab w:val="left" w:pos="361"/>
        </w:tabs>
        <w:spacing w:before="132" w:line="360" w:lineRule="auto"/>
        <w:ind w:right="125"/>
        <w:jc w:val="both"/>
        <w:rPr>
          <w:sz w:val="24"/>
          <w:szCs w:val="24"/>
        </w:rPr>
      </w:pPr>
      <w:r w:rsidRPr="0055001F">
        <w:rPr>
          <w:sz w:val="24"/>
          <w:szCs w:val="24"/>
        </w:rPr>
        <w:t>Member of the examinations committee</w:t>
      </w:r>
      <w:r>
        <w:rPr>
          <w:sz w:val="24"/>
          <w:szCs w:val="24"/>
        </w:rPr>
        <w:t xml:space="preserve"> </w:t>
      </w:r>
      <w:r w:rsidRPr="00691948">
        <w:rPr>
          <w:sz w:val="24"/>
          <w:szCs w:val="24"/>
        </w:rPr>
        <w:t>for the plant production department/ Faculty of Agriculture/ Jordan University of Science &amp; Technology (JUST)</w:t>
      </w:r>
      <w:r>
        <w:rPr>
          <w:sz w:val="24"/>
          <w:szCs w:val="24"/>
        </w:rPr>
        <w:t>, 2023/2024</w:t>
      </w:r>
    </w:p>
    <w:p w:rsidR="00D92878" w:rsidRDefault="0055001F" w:rsidP="0062701B">
      <w:pPr>
        <w:pStyle w:val="ListParagraph"/>
        <w:numPr>
          <w:ilvl w:val="0"/>
          <w:numId w:val="3"/>
        </w:numPr>
        <w:tabs>
          <w:tab w:val="left" w:pos="361"/>
        </w:tabs>
        <w:spacing w:before="132" w:line="360" w:lineRule="auto"/>
        <w:ind w:right="125"/>
        <w:jc w:val="both"/>
        <w:rPr>
          <w:sz w:val="24"/>
          <w:szCs w:val="24"/>
        </w:rPr>
      </w:pPr>
      <w:r w:rsidRPr="0055001F">
        <w:rPr>
          <w:sz w:val="24"/>
          <w:szCs w:val="24"/>
        </w:rPr>
        <w:t>Representative of the College of Agriculture on the University Council</w:t>
      </w:r>
      <w:r w:rsidR="00D92878">
        <w:rPr>
          <w:rFonts w:hint="cs"/>
          <w:sz w:val="24"/>
          <w:szCs w:val="24"/>
          <w:rtl/>
        </w:rPr>
        <w:t>/</w:t>
      </w:r>
      <w:r w:rsidR="00D92878" w:rsidRPr="00D92878">
        <w:rPr>
          <w:sz w:val="24"/>
          <w:szCs w:val="24"/>
        </w:rPr>
        <w:t xml:space="preserve"> </w:t>
      </w:r>
      <w:r w:rsidR="00D92878">
        <w:rPr>
          <w:sz w:val="24"/>
          <w:szCs w:val="24"/>
        </w:rPr>
        <w:t>P</w:t>
      </w:r>
      <w:r w:rsidR="00D92878" w:rsidRPr="00691948">
        <w:rPr>
          <w:sz w:val="24"/>
          <w:szCs w:val="24"/>
        </w:rPr>
        <w:t>lant production department/ Faculty of Agriculture/ Jordan University of Science &amp; Technology (JUST)</w:t>
      </w:r>
      <w:r w:rsidR="00D92878">
        <w:rPr>
          <w:sz w:val="24"/>
          <w:szCs w:val="24"/>
        </w:rPr>
        <w:t xml:space="preserve">, </w:t>
      </w:r>
      <w:r w:rsidR="00301665">
        <w:rPr>
          <w:sz w:val="24"/>
          <w:szCs w:val="24"/>
        </w:rPr>
        <w:t>2015</w:t>
      </w:r>
      <w:r w:rsidR="0062701B">
        <w:rPr>
          <w:sz w:val="24"/>
          <w:szCs w:val="24"/>
        </w:rPr>
        <w:t>-</w:t>
      </w:r>
      <w:r w:rsidR="00D92878">
        <w:rPr>
          <w:sz w:val="24"/>
          <w:szCs w:val="24"/>
        </w:rPr>
        <w:t>2024</w:t>
      </w:r>
    </w:p>
    <w:p w:rsidR="00D92878" w:rsidRDefault="00D92878" w:rsidP="0062701B">
      <w:pPr>
        <w:pStyle w:val="ListParagraph"/>
        <w:numPr>
          <w:ilvl w:val="0"/>
          <w:numId w:val="3"/>
        </w:numPr>
        <w:tabs>
          <w:tab w:val="left" w:pos="361"/>
        </w:tabs>
        <w:spacing w:before="132" w:line="360" w:lineRule="auto"/>
        <w:ind w:right="125"/>
        <w:jc w:val="both"/>
        <w:rPr>
          <w:sz w:val="24"/>
          <w:szCs w:val="24"/>
        </w:rPr>
      </w:pPr>
      <w:r>
        <w:rPr>
          <w:sz w:val="24"/>
          <w:szCs w:val="24"/>
        </w:rPr>
        <w:t>Member of the S</w:t>
      </w:r>
      <w:r w:rsidRPr="00D92878">
        <w:rPr>
          <w:sz w:val="24"/>
          <w:szCs w:val="24"/>
        </w:rPr>
        <w:t>ocial Committee</w:t>
      </w:r>
      <w:r>
        <w:rPr>
          <w:sz w:val="24"/>
          <w:szCs w:val="24"/>
        </w:rPr>
        <w:t xml:space="preserve">/ </w:t>
      </w:r>
      <w:r w:rsidRPr="00691948">
        <w:rPr>
          <w:sz w:val="24"/>
          <w:szCs w:val="24"/>
        </w:rPr>
        <w:t>Faculty of Agriculture/ Jordan University of Science &amp; Technology (JUST)</w:t>
      </w:r>
      <w:r>
        <w:rPr>
          <w:sz w:val="24"/>
          <w:szCs w:val="24"/>
        </w:rPr>
        <w:t xml:space="preserve">, </w:t>
      </w:r>
      <w:r w:rsidR="00FD3AB9">
        <w:rPr>
          <w:sz w:val="24"/>
          <w:szCs w:val="24"/>
        </w:rPr>
        <w:t>2010</w:t>
      </w:r>
      <w:r w:rsidR="0062701B">
        <w:rPr>
          <w:sz w:val="24"/>
          <w:szCs w:val="24"/>
        </w:rPr>
        <w:t>-</w:t>
      </w:r>
      <w:r>
        <w:rPr>
          <w:sz w:val="24"/>
          <w:szCs w:val="24"/>
        </w:rPr>
        <w:t>2023</w:t>
      </w:r>
    </w:p>
    <w:p w:rsidR="0055001F" w:rsidRDefault="00D3541A" w:rsidP="00D3541A">
      <w:pPr>
        <w:pStyle w:val="ListParagraph"/>
        <w:numPr>
          <w:ilvl w:val="0"/>
          <w:numId w:val="3"/>
        </w:numPr>
        <w:tabs>
          <w:tab w:val="left" w:pos="361"/>
        </w:tabs>
        <w:spacing w:before="132" w:line="360" w:lineRule="auto"/>
        <w:ind w:right="125"/>
        <w:jc w:val="both"/>
        <w:rPr>
          <w:sz w:val="24"/>
          <w:szCs w:val="24"/>
        </w:rPr>
      </w:pPr>
      <w:r w:rsidRPr="00D3541A">
        <w:rPr>
          <w:sz w:val="24"/>
          <w:szCs w:val="24"/>
        </w:rPr>
        <w:t xml:space="preserve">Member of the Community Service Committee at the College of Business at </w:t>
      </w:r>
      <w:proofErr w:type="spellStart"/>
      <w:r w:rsidRPr="00D3541A">
        <w:rPr>
          <w:sz w:val="24"/>
          <w:szCs w:val="24"/>
        </w:rPr>
        <w:t>Jadara</w:t>
      </w:r>
      <w:proofErr w:type="spellEnd"/>
      <w:r w:rsidRPr="00D3541A">
        <w:rPr>
          <w:sz w:val="24"/>
          <w:szCs w:val="24"/>
        </w:rPr>
        <w:t xml:space="preserve"> University</w:t>
      </w:r>
      <w:r>
        <w:rPr>
          <w:sz w:val="24"/>
          <w:szCs w:val="24"/>
        </w:rPr>
        <w:t>, 2020/2021</w:t>
      </w:r>
    </w:p>
    <w:p w:rsidR="00D3541A" w:rsidRDefault="00D3541A" w:rsidP="0062701B">
      <w:pPr>
        <w:pStyle w:val="ListParagraph"/>
        <w:numPr>
          <w:ilvl w:val="0"/>
          <w:numId w:val="3"/>
        </w:numPr>
        <w:tabs>
          <w:tab w:val="left" w:pos="361"/>
        </w:tabs>
        <w:spacing w:before="132" w:line="360" w:lineRule="auto"/>
        <w:ind w:right="125"/>
        <w:jc w:val="both"/>
        <w:rPr>
          <w:sz w:val="24"/>
          <w:szCs w:val="24"/>
        </w:rPr>
      </w:pPr>
      <w:r w:rsidRPr="00D3541A">
        <w:rPr>
          <w:sz w:val="24"/>
          <w:szCs w:val="24"/>
        </w:rPr>
        <w:t>Member of the Graduate Studies Committee</w:t>
      </w:r>
      <w:r>
        <w:rPr>
          <w:rFonts w:hint="cs"/>
          <w:sz w:val="24"/>
          <w:szCs w:val="24"/>
          <w:rtl/>
        </w:rPr>
        <w:t>/</w:t>
      </w:r>
      <w:r w:rsidRPr="00D92878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91948">
        <w:rPr>
          <w:sz w:val="24"/>
          <w:szCs w:val="24"/>
        </w:rPr>
        <w:t>lant production department/ Faculty of Agriculture/ Jordan University of Science &amp; Technology (JUST)</w:t>
      </w:r>
      <w:r>
        <w:rPr>
          <w:sz w:val="24"/>
          <w:szCs w:val="24"/>
        </w:rPr>
        <w:t xml:space="preserve">, </w:t>
      </w:r>
      <w:r w:rsidR="00385291">
        <w:rPr>
          <w:sz w:val="24"/>
          <w:szCs w:val="24"/>
        </w:rPr>
        <w:t>2011</w:t>
      </w:r>
      <w:r w:rsidR="0062701B">
        <w:rPr>
          <w:sz w:val="24"/>
          <w:szCs w:val="24"/>
        </w:rPr>
        <w:t>-</w:t>
      </w:r>
      <w:r>
        <w:rPr>
          <w:sz w:val="24"/>
          <w:szCs w:val="24"/>
        </w:rPr>
        <w:t>2019</w:t>
      </w:r>
    </w:p>
    <w:p w:rsidR="006852E9" w:rsidRDefault="006852E9" w:rsidP="006852E9">
      <w:pPr>
        <w:pStyle w:val="ListParagraph"/>
        <w:numPr>
          <w:ilvl w:val="0"/>
          <w:numId w:val="3"/>
        </w:numPr>
        <w:tabs>
          <w:tab w:val="left" w:pos="361"/>
        </w:tabs>
        <w:spacing w:before="132" w:line="360" w:lineRule="auto"/>
        <w:ind w:right="125"/>
        <w:jc w:val="both"/>
        <w:rPr>
          <w:sz w:val="24"/>
          <w:szCs w:val="24"/>
        </w:rPr>
      </w:pPr>
      <w:r w:rsidRPr="00D3541A">
        <w:rPr>
          <w:sz w:val="24"/>
          <w:szCs w:val="24"/>
        </w:rPr>
        <w:t>Member of the Graduate Studies Committee</w:t>
      </w:r>
      <w:r>
        <w:rPr>
          <w:rFonts w:hint="cs"/>
          <w:sz w:val="24"/>
          <w:szCs w:val="24"/>
          <w:rtl/>
        </w:rPr>
        <w:t>/</w:t>
      </w:r>
      <w:r w:rsidRPr="00D92878">
        <w:rPr>
          <w:sz w:val="24"/>
          <w:szCs w:val="24"/>
        </w:rPr>
        <w:t xml:space="preserve"> </w:t>
      </w:r>
      <w:r w:rsidRPr="00691948">
        <w:rPr>
          <w:sz w:val="24"/>
          <w:szCs w:val="24"/>
        </w:rPr>
        <w:t>Faculty of Agriculture/ Jordan University of Science &amp; Technology (JUST)</w:t>
      </w:r>
      <w:r>
        <w:rPr>
          <w:sz w:val="24"/>
          <w:szCs w:val="24"/>
        </w:rPr>
        <w:t xml:space="preserve">, </w:t>
      </w:r>
      <w:r w:rsidR="00301665">
        <w:rPr>
          <w:sz w:val="24"/>
          <w:szCs w:val="24"/>
        </w:rPr>
        <w:t>2014/2015/</w:t>
      </w:r>
      <w:r>
        <w:rPr>
          <w:sz w:val="24"/>
          <w:szCs w:val="24"/>
        </w:rPr>
        <w:t>2018/2019/2020</w:t>
      </w:r>
    </w:p>
    <w:p w:rsidR="006852E9" w:rsidRDefault="00301665" w:rsidP="00301665">
      <w:pPr>
        <w:pStyle w:val="ListParagraph"/>
        <w:numPr>
          <w:ilvl w:val="0"/>
          <w:numId w:val="3"/>
        </w:numPr>
        <w:tabs>
          <w:tab w:val="left" w:pos="361"/>
        </w:tabs>
        <w:spacing w:before="132" w:line="360" w:lineRule="auto"/>
        <w:ind w:right="125"/>
        <w:jc w:val="both"/>
        <w:rPr>
          <w:sz w:val="24"/>
          <w:szCs w:val="24"/>
        </w:rPr>
      </w:pPr>
      <w:r w:rsidRPr="00301665">
        <w:rPr>
          <w:sz w:val="24"/>
          <w:szCs w:val="24"/>
        </w:rPr>
        <w:t>Member of the Student Violations Investigation Committee at the University, Deanship of Student Affairs</w:t>
      </w:r>
      <w:r>
        <w:rPr>
          <w:sz w:val="24"/>
          <w:szCs w:val="24"/>
        </w:rPr>
        <w:t>, 2016</w:t>
      </w:r>
    </w:p>
    <w:p w:rsidR="00FB2EA4" w:rsidRDefault="00FB2EA4" w:rsidP="00FB2EA4">
      <w:pPr>
        <w:pStyle w:val="ListParagraph"/>
        <w:numPr>
          <w:ilvl w:val="0"/>
          <w:numId w:val="3"/>
        </w:numPr>
        <w:tabs>
          <w:tab w:val="left" w:pos="361"/>
        </w:tabs>
        <w:spacing w:before="132" w:line="360" w:lineRule="auto"/>
        <w:ind w:right="125"/>
        <w:jc w:val="both"/>
        <w:rPr>
          <w:sz w:val="24"/>
          <w:szCs w:val="24"/>
        </w:rPr>
      </w:pPr>
      <w:r w:rsidRPr="00FB2EA4">
        <w:rPr>
          <w:sz w:val="24"/>
          <w:szCs w:val="24"/>
        </w:rPr>
        <w:t>Member of the Preparatory Committee for the Twelfth Pomegranate Festival</w:t>
      </w:r>
      <w:r>
        <w:rPr>
          <w:sz w:val="24"/>
          <w:szCs w:val="24"/>
        </w:rPr>
        <w:t>, 2019</w:t>
      </w:r>
    </w:p>
    <w:p w:rsidR="0032545B" w:rsidRPr="0032545B" w:rsidRDefault="0032545B" w:rsidP="00BA2D96">
      <w:pPr>
        <w:pStyle w:val="ListParagraph"/>
        <w:numPr>
          <w:ilvl w:val="0"/>
          <w:numId w:val="3"/>
        </w:numPr>
        <w:tabs>
          <w:tab w:val="left" w:pos="361"/>
        </w:tabs>
        <w:spacing w:before="132" w:line="360" w:lineRule="auto"/>
        <w:ind w:right="125"/>
        <w:jc w:val="both"/>
        <w:rPr>
          <w:sz w:val="24"/>
          <w:szCs w:val="24"/>
        </w:rPr>
      </w:pPr>
      <w:r w:rsidRPr="0032545B">
        <w:rPr>
          <w:sz w:val="24"/>
          <w:szCs w:val="24"/>
        </w:rPr>
        <w:lastRenderedPageBreak/>
        <w:t xml:space="preserve">Member of the Curriculum / Faculty of Agriculture/ Jordan University of Science &amp; Technology (JUST), </w:t>
      </w:r>
      <w:r>
        <w:rPr>
          <w:sz w:val="24"/>
          <w:szCs w:val="24"/>
        </w:rPr>
        <w:t>2012</w:t>
      </w:r>
    </w:p>
    <w:p w:rsidR="00C7184F" w:rsidRDefault="00264C9D" w:rsidP="00691948">
      <w:pPr>
        <w:pStyle w:val="ListParagraph"/>
        <w:numPr>
          <w:ilvl w:val="0"/>
          <w:numId w:val="3"/>
        </w:numPr>
        <w:tabs>
          <w:tab w:val="left" w:pos="361"/>
        </w:tabs>
        <w:spacing w:before="132" w:line="360" w:lineRule="auto"/>
        <w:ind w:right="125" w:hanging="360"/>
        <w:jc w:val="both"/>
        <w:rPr>
          <w:sz w:val="24"/>
          <w:szCs w:val="24"/>
        </w:rPr>
      </w:pPr>
      <w:r w:rsidRPr="00691948">
        <w:rPr>
          <w:sz w:val="24"/>
          <w:szCs w:val="24"/>
        </w:rPr>
        <w:t>Chairman of the student union election for the plant production department/ Faculty of Agriculture/ Jordan University of Science &amp; Technology (JUST) for many times.</w:t>
      </w:r>
    </w:p>
    <w:p w:rsidR="006346FF" w:rsidRPr="006346FF" w:rsidRDefault="006346FF" w:rsidP="006346FF">
      <w:pPr>
        <w:pStyle w:val="ListParagraph"/>
        <w:numPr>
          <w:ilvl w:val="0"/>
          <w:numId w:val="3"/>
        </w:numPr>
        <w:tabs>
          <w:tab w:val="left" w:pos="481"/>
        </w:tabs>
        <w:spacing w:before="1" w:line="362" w:lineRule="auto"/>
        <w:ind w:right="202"/>
        <w:jc w:val="both"/>
        <w:rPr>
          <w:sz w:val="24"/>
          <w:szCs w:val="24"/>
        </w:rPr>
      </w:pPr>
      <w:r w:rsidRPr="00691948">
        <w:rPr>
          <w:sz w:val="24"/>
          <w:szCs w:val="24"/>
        </w:rPr>
        <w:t xml:space="preserve">Member of the preparation committee for the </w:t>
      </w:r>
      <w:r>
        <w:rPr>
          <w:sz w:val="24"/>
          <w:szCs w:val="24"/>
        </w:rPr>
        <w:t xml:space="preserve">second </w:t>
      </w:r>
      <w:r w:rsidRPr="00691948">
        <w:rPr>
          <w:sz w:val="24"/>
          <w:szCs w:val="24"/>
        </w:rPr>
        <w:t>scientific agricultural conference</w:t>
      </w:r>
      <w:r>
        <w:rPr>
          <w:sz w:val="24"/>
          <w:szCs w:val="24"/>
        </w:rPr>
        <w:t>;</w:t>
      </w:r>
      <w:r>
        <w:rPr>
          <w:sz w:val="24"/>
          <w:szCs w:val="24"/>
          <w:lang w:bidi="ar-JO"/>
        </w:rPr>
        <w:t xml:space="preserve"> </w:t>
      </w:r>
      <w:r w:rsidRPr="006346FF">
        <w:rPr>
          <w:sz w:val="24"/>
          <w:szCs w:val="24"/>
          <w:lang w:bidi="ar-JO"/>
        </w:rPr>
        <w:t>"Jordan's forests and biodiversity"</w:t>
      </w:r>
      <w:r>
        <w:rPr>
          <w:sz w:val="24"/>
          <w:szCs w:val="24"/>
          <w:lang w:bidi="ar-JO"/>
        </w:rPr>
        <w:t xml:space="preserve"> </w:t>
      </w:r>
      <w:r w:rsidRPr="00691948">
        <w:rPr>
          <w:sz w:val="24"/>
          <w:szCs w:val="24"/>
        </w:rPr>
        <w:t>by the Agricultural Engineers Association, Irbid branch, December</w:t>
      </w:r>
      <w:r w:rsidRPr="00691948">
        <w:rPr>
          <w:spacing w:val="-5"/>
          <w:sz w:val="24"/>
          <w:szCs w:val="24"/>
        </w:rPr>
        <w:t xml:space="preserve"> </w:t>
      </w:r>
      <w:r w:rsidRPr="00691948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691948">
        <w:rPr>
          <w:sz w:val="24"/>
          <w:szCs w:val="24"/>
        </w:rPr>
        <w:t>.</w:t>
      </w:r>
    </w:p>
    <w:p w:rsidR="00301665" w:rsidRDefault="00691948" w:rsidP="00301665">
      <w:pPr>
        <w:pStyle w:val="ListParagraph"/>
        <w:numPr>
          <w:ilvl w:val="0"/>
          <w:numId w:val="3"/>
        </w:numPr>
        <w:tabs>
          <w:tab w:val="left" w:pos="481"/>
        </w:tabs>
        <w:spacing w:line="360" w:lineRule="auto"/>
        <w:ind w:right="1242" w:hanging="360"/>
        <w:jc w:val="both"/>
        <w:rPr>
          <w:sz w:val="24"/>
          <w:szCs w:val="24"/>
        </w:rPr>
      </w:pPr>
      <w:r w:rsidRPr="00691948">
        <w:rPr>
          <w:sz w:val="24"/>
          <w:szCs w:val="24"/>
        </w:rPr>
        <w:t>Member of the higher studies committee of the department of plant production/faculty of agriculture (JUST) for academic year</w:t>
      </w:r>
      <w:r w:rsidRPr="00691948">
        <w:rPr>
          <w:spacing w:val="-12"/>
          <w:sz w:val="24"/>
          <w:szCs w:val="24"/>
        </w:rPr>
        <w:t xml:space="preserve"> </w:t>
      </w:r>
      <w:r w:rsidRPr="00691948">
        <w:rPr>
          <w:sz w:val="24"/>
          <w:szCs w:val="24"/>
        </w:rPr>
        <w:t>2015/2016.</w:t>
      </w:r>
    </w:p>
    <w:p w:rsidR="00691948" w:rsidRPr="00301665" w:rsidRDefault="00691948" w:rsidP="00301665">
      <w:pPr>
        <w:pStyle w:val="ListParagraph"/>
        <w:numPr>
          <w:ilvl w:val="0"/>
          <w:numId w:val="3"/>
        </w:numPr>
        <w:tabs>
          <w:tab w:val="left" w:pos="481"/>
        </w:tabs>
        <w:spacing w:line="360" w:lineRule="auto"/>
        <w:ind w:right="1242" w:hanging="360"/>
        <w:jc w:val="both"/>
        <w:rPr>
          <w:sz w:val="24"/>
          <w:szCs w:val="24"/>
        </w:rPr>
      </w:pPr>
      <w:r w:rsidRPr="00301665">
        <w:rPr>
          <w:sz w:val="24"/>
          <w:szCs w:val="24"/>
        </w:rPr>
        <w:t xml:space="preserve">Member of the preparation committee for the </w:t>
      </w:r>
      <w:r w:rsidR="00822AE3" w:rsidRPr="00301665">
        <w:rPr>
          <w:sz w:val="24"/>
          <w:szCs w:val="24"/>
        </w:rPr>
        <w:t xml:space="preserve">first </w:t>
      </w:r>
      <w:r w:rsidRPr="00301665">
        <w:rPr>
          <w:sz w:val="24"/>
          <w:szCs w:val="24"/>
        </w:rPr>
        <w:t>scientific agricultural conference</w:t>
      </w:r>
      <w:r w:rsidR="006346FF" w:rsidRPr="00301665">
        <w:rPr>
          <w:sz w:val="24"/>
          <w:szCs w:val="24"/>
        </w:rPr>
        <w:t>; "Together to advance the agricultural sector"</w:t>
      </w:r>
      <w:r w:rsidRPr="00301665">
        <w:rPr>
          <w:sz w:val="24"/>
          <w:szCs w:val="24"/>
        </w:rPr>
        <w:t xml:space="preserve"> by the Agricultural Engineers Association, Irbid branch, December</w:t>
      </w:r>
      <w:r w:rsidRPr="00301665">
        <w:rPr>
          <w:spacing w:val="-5"/>
          <w:sz w:val="24"/>
          <w:szCs w:val="24"/>
        </w:rPr>
        <w:t xml:space="preserve"> </w:t>
      </w:r>
      <w:r w:rsidRPr="00301665">
        <w:rPr>
          <w:sz w:val="24"/>
          <w:szCs w:val="24"/>
        </w:rPr>
        <w:t>2015.</w:t>
      </w:r>
    </w:p>
    <w:p w:rsidR="00691948" w:rsidRPr="00691948" w:rsidRDefault="00691948" w:rsidP="00691948">
      <w:pPr>
        <w:pStyle w:val="ListParagraph"/>
        <w:numPr>
          <w:ilvl w:val="0"/>
          <w:numId w:val="3"/>
        </w:numPr>
        <w:tabs>
          <w:tab w:val="left" w:pos="481"/>
        </w:tabs>
        <w:spacing w:line="360" w:lineRule="auto"/>
        <w:ind w:left="480" w:right="1244" w:hanging="360"/>
        <w:jc w:val="both"/>
        <w:rPr>
          <w:sz w:val="24"/>
          <w:szCs w:val="24"/>
        </w:rPr>
      </w:pPr>
      <w:r w:rsidRPr="00691948">
        <w:rPr>
          <w:sz w:val="24"/>
          <w:szCs w:val="24"/>
        </w:rPr>
        <w:t>Head of the higher studies committee of the department of plant production/faculty of agriculture (JUST) for academic year</w:t>
      </w:r>
      <w:r w:rsidRPr="00691948">
        <w:rPr>
          <w:spacing w:val="-14"/>
          <w:sz w:val="24"/>
          <w:szCs w:val="24"/>
        </w:rPr>
        <w:t xml:space="preserve"> </w:t>
      </w:r>
      <w:r w:rsidRPr="00691948">
        <w:rPr>
          <w:sz w:val="24"/>
          <w:szCs w:val="24"/>
        </w:rPr>
        <w:t>2014/2015.</w:t>
      </w:r>
    </w:p>
    <w:p w:rsidR="00691948" w:rsidRPr="00691948" w:rsidRDefault="00691948" w:rsidP="00691948">
      <w:pPr>
        <w:pStyle w:val="ListParagraph"/>
        <w:numPr>
          <w:ilvl w:val="0"/>
          <w:numId w:val="3"/>
        </w:numPr>
        <w:tabs>
          <w:tab w:val="left" w:pos="481"/>
        </w:tabs>
        <w:spacing w:before="90" w:line="360" w:lineRule="auto"/>
        <w:ind w:right="1240" w:hanging="360"/>
        <w:jc w:val="both"/>
        <w:rPr>
          <w:sz w:val="24"/>
          <w:szCs w:val="24"/>
        </w:rPr>
      </w:pPr>
      <w:r w:rsidRPr="00691948">
        <w:rPr>
          <w:sz w:val="24"/>
          <w:szCs w:val="24"/>
        </w:rPr>
        <w:t>Member of the higher studies committee of the department of plant production/faculty of agriculture (JUST) for academic year</w:t>
      </w:r>
      <w:r w:rsidRPr="00691948">
        <w:rPr>
          <w:spacing w:val="-9"/>
          <w:sz w:val="24"/>
          <w:szCs w:val="24"/>
        </w:rPr>
        <w:t xml:space="preserve"> </w:t>
      </w:r>
      <w:r w:rsidRPr="00691948">
        <w:rPr>
          <w:sz w:val="24"/>
          <w:szCs w:val="24"/>
        </w:rPr>
        <w:t>2012/2013.</w:t>
      </w:r>
    </w:p>
    <w:p w:rsidR="00691948" w:rsidRPr="00691948" w:rsidRDefault="00691948" w:rsidP="00691948">
      <w:pPr>
        <w:pStyle w:val="ListParagraph"/>
        <w:numPr>
          <w:ilvl w:val="0"/>
          <w:numId w:val="3"/>
        </w:numPr>
        <w:tabs>
          <w:tab w:val="left" w:pos="481"/>
        </w:tabs>
        <w:spacing w:before="130" w:line="360" w:lineRule="auto"/>
        <w:ind w:right="1239" w:hanging="360"/>
        <w:jc w:val="both"/>
        <w:rPr>
          <w:sz w:val="24"/>
          <w:szCs w:val="24"/>
        </w:rPr>
      </w:pPr>
      <w:r w:rsidRPr="00691948">
        <w:rPr>
          <w:sz w:val="24"/>
          <w:szCs w:val="24"/>
        </w:rPr>
        <w:t>Head of the higher studies committee of the department of plant production/faculty of agriculture (JUST) for academic year</w:t>
      </w:r>
      <w:r w:rsidRPr="00691948">
        <w:rPr>
          <w:spacing w:val="-10"/>
          <w:sz w:val="24"/>
          <w:szCs w:val="24"/>
        </w:rPr>
        <w:t xml:space="preserve"> </w:t>
      </w:r>
      <w:r w:rsidRPr="00691948">
        <w:rPr>
          <w:sz w:val="24"/>
          <w:szCs w:val="24"/>
        </w:rPr>
        <w:t>2011/2012.</w:t>
      </w:r>
    </w:p>
    <w:p w:rsidR="00691948" w:rsidRPr="00691948" w:rsidRDefault="00691948" w:rsidP="00691948">
      <w:pPr>
        <w:pStyle w:val="ListParagraph"/>
        <w:numPr>
          <w:ilvl w:val="0"/>
          <w:numId w:val="3"/>
        </w:numPr>
        <w:tabs>
          <w:tab w:val="left" w:pos="481"/>
        </w:tabs>
        <w:spacing w:line="360" w:lineRule="auto"/>
        <w:ind w:right="466" w:hanging="360"/>
        <w:jc w:val="both"/>
        <w:rPr>
          <w:sz w:val="24"/>
          <w:szCs w:val="24"/>
        </w:rPr>
      </w:pPr>
      <w:r w:rsidRPr="00691948">
        <w:rPr>
          <w:sz w:val="24"/>
          <w:szCs w:val="24"/>
        </w:rPr>
        <w:t xml:space="preserve">The advisor for the agricultural club/ deanship of </w:t>
      </w:r>
      <w:proofErr w:type="gramStart"/>
      <w:r w:rsidRPr="00691948">
        <w:rPr>
          <w:sz w:val="24"/>
          <w:szCs w:val="24"/>
        </w:rPr>
        <w:t>students</w:t>
      </w:r>
      <w:proofErr w:type="gramEnd"/>
      <w:r w:rsidRPr="00691948">
        <w:rPr>
          <w:sz w:val="24"/>
          <w:szCs w:val="24"/>
        </w:rPr>
        <w:t xml:space="preserve"> affair (JUST) for the academic years (2007/2008), (2008/2009),</w:t>
      </w:r>
      <w:r w:rsidRPr="00691948">
        <w:rPr>
          <w:spacing w:val="2"/>
          <w:sz w:val="24"/>
          <w:szCs w:val="24"/>
        </w:rPr>
        <w:t xml:space="preserve"> </w:t>
      </w:r>
      <w:r w:rsidRPr="00691948">
        <w:rPr>
          <w:sz w:val="24"/>
          <w:szCs w:val="24"/>
        </w:rPr>
        <w:t>(2009/2010).</w:t>
      </w:r>
    </w:p>
    <w:p w:rsidR="00691948" w:rsidRPr="00691948" w:rsidRDefault="00264C9D" w:rsidP="00691948">
      <w:pPr>
        <w:pStyle w:val="ListParagraph"/>
        <w:numPr>
          <w:ilvl w:val="0"/>
          <w:numId w:val="3"/>
        </w:numPr>
        <w:tabs>
          <w:tab w:val="left" w:pos="361"/>
        </w:tabs>
        <w:spacing w:before="1"/>
        <w:ind w:left="360" w:hanging="241"/>
        <w:jc w:val="both"/>
        <w:rPr>
          <w:sz w:val="24"/>
          <w:szCs w:val="24"/>
        </w:rPr>
      </w:pPr>
      <w:r w:rsidRPr="00691948">
        <w:rPr>
          <w:sz w:val="24"/>
          <w:szCs w:val="24"/>
        </w:rPr>
        <w:t>The secretary of the faculty council/Faculty of Agriculture/ JUST (2007 –</w:t>
      </w:r>
      <w:r w:rsidRPr="00691948">
        <w:rPr>
          <w:spacing w:val="-14"/>
          <w:sz w:val="24"/>
          <w:szCs w:val="24"/>
        </w:rPr>
        <w:t xml:space="preserve"> </w:t>
      </w:r>
      <w:r w:rsidRPr="00691948">
        <w:rPr>
          <w:sz w:val="24"/>
          <w:szCs w:val="24"/>
        </w:rPr>
        <w:t>2009).</w:t>
      </w:r>
    </w:p>
    <w:p w:rsidR="00691948" w:rsidRPr="00691948" w:rsidRDefault="00691948" w:rsidP="00691948">
      <w:pPr>
        <w:pStyle w:val="ListParagraph"/>
        <w:numPr>
          <w:ilvl w:val="0"/>
          <w:numId w:val="3"/>
        </w:numPr>
        <w:tabs>
          <w:tab w:val="left" w:pos="361"/>
        </w:tabs>
        <w:spacing w:before="1"/>
        <w:ind w:left="360" w:hanging="241"/>
        <w:jc w:val="both"/>
        <w:rPr>
          <w:sz w:val="24"/>
          <w:szCs w:val="24"/>
        </w:rPr>
      </w:pPr>
      <w:r w:rsidRPr="00691948">
        <w:rPr>
          <w:sz w:val="24"/>
          <w:szCs w:val="24"/>
        </w:rPr>
        <w:t>The secretary of the board of directors of the society of JUST Faculty members (2005 -</w:t>
      </w:r>
      <w:r w:rsidRPr="00691948">
        <w:rPr>
          <w:spacing w:val="-2"/>
          <w:sz w:val="24"/>
          <w:szCs w:val="24"/>
        </w:rPr>
        <w:t xml:space="preserve"> </w:t>
      </w:r>
      <w:r w:rsidRPr="00691948">
        <w:rPr>
          <w:sz w:val="24"/>
          <w:szCs w:val="24"/>
        </w:rPr>
        <w:t>2007).</w:t>
      </w:r>
    </w:p>
    <w:p w:rsidR="00691948" w:rsidRPr="00691948" w:rsidRDefault="00691948" w:rsidP="00691948">
      <w:pPr>
        <w:pStyle w:val="ListParagraph"/>
        <w:numPr>
          <w:ilvl w:val="0"/>
          <w:numId w:val="3"/>
        </w:numPr>
        <w:tabs>
          <w:tab w:val="left" w:pos="481"/>
        </w:tabs>
        <w:spacing w:line="360" w:lineRule="auto"/>
        <w:ind w:right="574"/>
        <w:jc w:val="both"/>
        <w:rPr>
          <w:sz w:val="24"/>
          <w:szCs w:val="24"/>
        </w:rPr>
      </w:pPr>
      <w:r w:rsidRPr="00691948">
        <w:rPr>
          <w:sz w:val="24"/>
          <w:szCs w:val="24"/>
        </w:rPr>
        <w:t>The participation (oral presentation) in the fifth scientific day of the faculty of agriculture/ Al-</w:t>
      </w:r>
      <w:proofErr w:type="spellStart"/>
      <w:r w:rsidRPr="00691948">
        <w:rPr>
          <w:sz w:val="24"/>
          <w:szCs w:val="24"/>
        </w:rPr>
        <w:t>Balqa'a</w:t>
      </w:r>
      <w:proofErr w:type="spellEnd"/>
      <w:r w:rsidRPr="00691948">
        <w:rPr>
          <w:sz w:val="24"/>
          <w:szCs w:val="24"/>
        </w:rPr>
        <w:t xml:space="preserve"> Applied University (9 –</w:t>
      </w:r>
      <w:r w:rsidRPr="00691948">
        <w:rPr>
          <w:spacing w:val="-6"/>
          <w:sz w:val="24"/>
          <w:szCs w:val="24"/>
        </w:rPr>
        <w:t xml:space="preserve"> </w:t>
      </w:r>
      <w:r w:rsidRPr="00691948">
        <w:rPr>
          <w:sz w:val="24"/>
          <w:szCs w:val="24"/>
        </w:rPr>
        <w:t>12/5/2005).</w:t>
      </w:r>
    </w:p>
    <w:p w:rsidR="00691948" w:rsidRPr="00691948" w:rsidRDefault="00264C9D" w:rsidP="00691948">
      <w:pPr>
        <w:pStyle w:val="ListParagraph"/>
        <w:numPr>
          <w:ilvl w:val="0"/>
          <w:numId w:val="3"/>
        </w:numPr>
        <w:tabs>
          <w:tab w:val="left" w:pos="481"/>
        </w:tabs>
        <w:spacing w:line="360" w:lineRule="auto"/>
        <w:ind w:right="574"/>
        <w:jc w:val="both"/>
        <w:rPr>
          <w:sz w:val="24"/>
          <w:szCs w:val="24"/>
        </w:rPr>
      </w:pPr>
      <w:r w:rsidRPr="00691948">
        <w:rPr>
          <w:sz w:val="24"/>
          <w:szCs w:val="24"/>
        </w:rPr>
        <w:t>Member of the field crops course committee/ Department of plant production/ Faculty of Agriculture/ JUST</w:t>
      </w:r>
      <w:r w:rsidRPr="00691948">
        <w:rPr>
          <w:spacing w:val="-3"/>
          <w:sz w:val="24"/>
          <w:szCs w:val="24"/>
        </w:rPr>
        <w:t xml:space="preserve"> </w:t>
      </w:r>
      <w:r w:rsidRPr="00691948">
        <w:rPr>
          <w:sz w:val="24"/>
          <w:szCs w:val="24"/>
        </w:rPr>
        <w:t>(2004-2005).</w:t>
      </w:r>
    </w:p>
    <w:p w:rsidR="00691948" w:rsidRPr="00691948" w:rsidRDefault="00264C9D" w:rsidP="00691948">
      <w:pPr>
        <w:pStyle w:val="ListParagraph"/>
        <w:numPr>
          <w:ilvl w:val="0"/>
          <w:numId w:val="3"/>
        </w:numPr>
        <w:tabs>
          <w:tab w:val="left" w:pos="481"/>
        </w:tabs>
        <w:spacing w:line="360" w:lineRule="auto"/>
        <w:ind w:right="574"/>
        <w:jc w:val="both"/>
        <w:rPr>
          <w:sz w:val="24"/>
          <w:szCs w:val="24"/>
        </w:rPr>
      </w:pPr>
      <w:r w:rsidRPr="00691948">
        <w:rPr>
          <w:sz w:val="24"/>
          <w:szCs w:val="24"/>
        </w:rPr>
        <w:t>Member of the field crops lab. manual committee/ Department of Plant</w:t>
      </w:r>
      <w:r w:rsidRPr="00691948">
        <w:rPr>
          <w:spacing w:val="-8"/>
          <w:sz w:val="24"/>
          <w:szCs w:val="24"/>
        </w:rPr>
        <w:t xml:space="preserve"> </w:t>
      </w:r>
      <w:r w:rsidRPr="00691948">
        <w:rPr>
          <w:sz w:val="24"/>
          <w:szCs w:val="24"/>
        </w:rPr>
        <w:t>Production/ Faculty of Agriculture/ JUST (2004 - 2005).</w:t>
      </w:r>
    </w:p>
    <w:p w:rsidR="00691948" w:rsidRPr="00691948" w:rsidRDefault="00691948" w:rsidP="00691948">
      <w:pPr>
        <w:pStyle w:val="ListParagraph"/>
        <w:numPr>
          <w:ilvl w:val="0"/>
          <w:numId w:val="3"/>
        </w:numPr>
        <w:tabs>
          <w:tab w:val="left" w:pos="481"/>
        </w:tabs>
        <w:spacing w:line="360" w:lineRule="auto"/>
        <w:ind w:right="574"/>
        <w:jc w:val="both"/>
        <w:rPr>
          <w:sz w:val="24"/>
          <w:szCs w:val="24"/>
        </w:rPr>
      </w:pPr>
      <w:r w:rsidRPr="00691948">
        <w:rPr>
          <w:sz w:val="24"/>
          <w:szCs w:val="24"/>
        </w:rPr>
        <w:t>The representative of the faculty of agriculture in the Jordan University of</w:t>
      </w:r>
      <w:r w:rsidRPr="00691948">
        <w:rPr>
          <w:spacing w:val="-19"/>
          <w:sz w:val="24"/>
          <w:szCs w:val="24"/>
        </w:rPr>
        <w:t xml:space="preserve"> </w:t>
      </w:r>
      <w:r w:rsidRPr="00691948">
        <w:rPr>
          <w:sz w:val="24"/>
          <w:szCs w:val="24"/>
        </w:rPr>
        <w:t>Science &amp; Technology council</w:t>
      </w:r>
      <w:r w:rsidRPr="00691948">
        <w:rPr>
          <w:spacing w:val="-5"/>
          <w:sz w:val="24"/>
          <w:szCs w:val="24"/>
        </w:rPr>
        <w:t xml:space="preserve"> </w:t>
      </w:r>
      <w:r w:rsidRPr="00691948">
        <w:rPr>
          <w:sz w:val="24"/>
          <w:szCs w:val="24"/>
        </w:rPr>
        <w:t>(2004-2005).</w:t>
      </w:r>
    </w:p>
    <w:p w:rsidR="00691948" w:rsidRPr="00691948" w:rsidRDefault="00264C9D" w:rsidP="00691948">
      <w:pPr>
        <w:pStyle w:val="ListParagraph"/>
        <w:numPr>
          <w:ilvl w:val="0"/>
          <w:numId w:val="3"/>
        </w:numPr>
        <w:tabs>
          <w:tab w:val="left" w:pos="481"/>
        </w:tabs>
        <w:spacing w:line="360" w:lineRule="auto"/>
        <w:ind w:right="574"/>
        <w:jc w:val="both"/>
        <w:rPr>
          <w:sz w:val="24"/>
          <w:szCs w:val="24"/>
        </w:rPr>
      </w:pPr>
      <w:r w:rsidRPr="00691948">
        <w:rPr>
          <w:sz w:val="24"/>
          <w:szCs w:val="24"/>
        </w:rPr>
        <w:t>Member of the scientific and cultural committee of the faculty of agriculture/ JUST (2004 -</w:t>
      </w:r>
      <w:r w:rsidRPr="00691948">
        <w:rPr>
          <w:spacing w:val="-3"/>
          <w:sz w:val="24"/>
          <w:szCs w:val="24"/>
        </w:rPr>
        <w:t xml:space="preserve"> </w:t>
      </w:r>
      <w:r w:rsidRPr="00691948">
        <w:rPr>
          <w:sz w:val="24"/>
          <w:szCs w:val="24"/>
        </w:rPr>
        <w:t>2005).</w:t>
      </w:r>
    </w:p>
    <w:p w:rsidR="00691948" w:rsidRPr="00691948" w:rsidRDefault="00264C9D" w:rsidP="00691948">
      <w:pPr>
        <w:pStyle w:val="ListParagraph"/>
        <w:numPr>
          <w:ilvl w:val="0"/>
          <w:numId w:val="3"/>
        </w:numPr>
        <w:tabs>
          <w:tab w:val="left" w:pos="481"/>
        </w:tabs>
        <w:spacing w:line="360" w:lineRule="auto"/>
        <w:ind w:right="574"/>
        <w:jc w:val="both"/>
        <w:rPr>
          <w:sz w:val="24"/>
          <w:szCs w:val="24"/>
        </w:rPr>
      </w:pPr>
      <w:r w:rsidRPr="00691948">
        <w:rPr>
          <w:sz w:val="24"/>
          <w:szCs w:val="24"/>
        </w:rPr>
        <w:t>The representative of the department of plant production in the faculty of agriculture council/ JUST (2002 -</w:t>
      </w:r>
      <w:r w:rsidRPr="00691948">
        <w:rPr>
          <w:spacing w:val="-2"/>
          <w:sz w:val="24"/>
          <w:szCs w:val="24"/>
        </w:rPr>
        <w:t xml:space="preserve"> </w:t>
      </w:r>
      <w:r w:rsidRPr="00691948">
        <w:rPr>
          <w:sz w:val="24"/>
          <w:szCs w:val="24"/>
        </w:rPr>
        <w:t>2003).</w:t>
      </w:r>
    </w:p>
    <w:p w:rsidR="00691948" w:rsidRPr="00691948" w:rsidRDefault="00691948" w:rsidP="00691948">
      <w:pPr>
        <w:pStyle w:val="ListParagraph"/>
        <w:numPr>
          <w:ilvl w:val="0"/>
          <w:numId w:val="3"/>
        </w:numPr>
        <w:tabs>
          <w:tab w:val="left" w:pos="481"/>
        </w:tabs>
        <w:spacing w:line="360" w:lineRule="auto"/>
        <w:ind w:right="574"/>
        <w:jc w:val="both"/>
        <w:rPr>
          <w:sz w:val="24"/>
          <w:szCs w:val="24"/>
        </w:rPr>
      </w:pPr>
      <w:r w:rsidRPr="00691948">
        <w:rPr>
          <w:sz w:val="24"/>
          <w:szCs w:val="24"/>
        </w:rPr>
        <w:lastRenderedPageBreak/>
        <w:t>Member of the preparation committee for the fifth scientific day of the faculty</w:t>
      </w:r>
      <w:r w:rsidRPr="00691948">
        <w:rPr>
          <w:spacing w:val="-16"/>
          <w:sz w:val="24"/>
          <w:szCs w:val="24"/>
        </w:rPr>
        <w:t xml:space="preserve"> </w:t>
      </w:r>
      <w:r w:rsidRPr="00691948">
        <w:rPr>
          <w:sz w:val="24"/>
          <w:szCs w:val="24"/>
        </w:rPr>
        <w:t>of agriculture/ JUST</w:t>
      </w:r>
      <w:r w:rsidRPr="00691948">
        <w:rPr>
          <w:spacing w:val="-1"/>
          <w:sz w:val="24"/>
          <w:szCs w:val="24"/>
        </w:rPr>
        <w:t xml:space="preserve"> </w:t>
      </w:r>
      <w:r w:rsidRPr="00691948">
        <w:rPr>
          <w:sz w:val="24"/>
          <w:szCs w:val="24"/>
        </w:rPr>
        <w:t>(14/5/2002).</w:t>
      </w:r>
    </w:p>
    <w:p w:rsidR="00691948" w:rsidRPr="00691948" w:rsidRDefault="00691948" w:rsidP="00691948">
      <w:pPr>
        <w:pStyle w:val="ListParagraph"/>
        <w:numPr>
          <w:ilvl w:val="0"/>
          <w:numId w:val="3"/>
        </w:numPr>
        <w:tabs>
          <w:tab w:val="left" w:pos="481"/>
        </w:tabs>
        <w:spacing w:line="360" w:lineRule="auto"/>
        <w:ind w:right="574"/>
        <w:jc w:val="both"/>
        <w:rPr>
          <w:sz w:val="24"/>
          <w:szCs w:val="24"/>
        </w:rPr>
      </w:pPr>
      <w:r w:rsidRPr="00691948">
        <w:rPr>
          <w:sz w:val="24"/>
          <w:szCs w:val="24"/>
        </w:rPr>
        <w:t>The secretary of the department of plant production council/ Faculty of</w:t>
      </w:r>
      <w:r w:rsidRPr="00691948">
        <w:rPr>
          <w:spacing w:val="-18"/>
          <w:sz w:val="24"/>
          <w:szCs w:val="24"/>
        </w:rPr>
        <w:t xml:space="preserve"> </w:t>
      </w:r>
      <w:r w:rsidRPr="00691948">
        <w:rPr>
          <w:sz w:val="24"/>
          <w:szCs w:val="24"/>
        </w:rPr>
        <w:t>Agriculture/ JUST for many</w:t>
      </w:r>
      <w:r w:rsidRPr="00691948">
        <w:rPr>
          <w:spacing w:val="-6"/>
          <w:sz w:val="24"/>
          <w:szCs w:val="24"/>
        </w:rPr>
        <w:t xml:space="preserve"> </w:t>
      </w:r>
      <w:r w:rsidRPr="00691948">
        <w:rPr>
          <w:sz w:val="24"/>
          <w:szCs w:val="24"/>
        </w:rPr>
        <w:t>times.</w:t>
      </w:r>
    </w:p>
    <w:p w:rsidR="00691948" w:rsidRPr="00691948" w:rsidRDefault="00264C9D" w:rsidP="00691948">
      <w:pPr>
        <w:pStyle w:val="ListParagraph"/>
        <w:numPr>
          <w:ilvl w:val="0"/>
          <w:numId w:val="3"/>
        </w:numPr>
        <w:tabs>
          <w:tab w:val="left" w:pos="481"/>
        </w:tabs>
        <w:spacing w:line="360" w:lineRule="auto"/>
        <w:ind w:right="574"/>
        <w:jc w:val="both"/>
        <w:rPr>
          <w:sz w:val="24"/>
          <w:szCs w:val="24"/>
        </w:rPr>
      </w:pPr>
      <w:r w:rsidRPr="00691948">
        <w:rPr>
          <w:sz w:val="24"/>
          <w:szCs w:val="24"/>
        </w:rPr>
        <w:t xml:space="preserve">The representative of the faculty of agriculture (JUST) in the scientific day of the faculty of agriculture in </w:t>
      </w:r>
      <w:proofErr w:type="spellStart"/>
      <w:r w:rsidRPr="00691948">
        <w:rPr>
          <w:sz w:val="24"/>
          <w:szCs w:val="24"/>
        </w:rPr>
        <w:t>Mu'tah</w:t>
      </w:r>
      <w:proofErr w:type="spellEnd"/>
      <w:r w:rsidRPr="00691948">
        <w:rPr>
          <w:spacing w:val="-6"/>
          <w:sz w:val="24"/>
          <w:szCs w:val="24"/>
        </w:rPr>
        <w:t xml:space="preserve"> </w:t>
      </w:r>
      <w:r w:rsidRPr="00691948">
        <w:rPr>
          <w:sz w:val="24"/>
          <w:szCs w:val="24"/>
        </w:rPr>
        <w:t>University.</w:t>
      </w:r>
    </w:p>
    <w:p w:rsidR="00691948" w:rsidRPr="00691948" w:rsidRDefault="00264C9D" w:rsidP="00691948">
      <w:pPr>
        <w:pStyle w:val="ListParagraph"/>
        <w:numPr>
          <w:ilvl w:val="0"/>
          <w:numId w:val="3"/>
        </w:numPr>
        <w:tabs>
          <w:tab w:val="left" w:pos="481"/>
        </w:tabs>
        <w:spacing w:line="360" w:lineRule="auto"/>
        <w:ind w:right="574"/>
        <w:jc w:val="both"/>
        <w:rPr>
          <w:sz w:val="24"/>
          <w:szCs w:val="24"/>
        </w:rPr>
      </w:pPr>
      <w:r w:rsidRPr="00691948">
        <w:rPr>
          <w:sz w:val="24"/>
          <w:szCs w:val="24"/>
        </w:rPr>
        <w:t>Member of the higher studies committee of the department of</w:t>
      </w:r>
      <w:r w:rsidRPr="00691948">
        <w:rPr>
          <w:spacing w:val="-13"/>
          <w:sz w:val="24"/>
          <w:szCs w:val="24"/>
        </w:rPr>
        <w:t xml:space="preserve"> </w:t>
      </w:r>
      <w:r w:rsidRPr="00691948">
        <w:rPr>
          <w:sz w:val="24"/>
          <w:szCs w:val="24"/>
        </w:rPr>
        <w:t>plant production/faculty of agriculture (JUST) for many</w:t>
      </w:r>
      <w:r w:rsidRPr="00691948">
        <w:rPr>
          <w:spacing w:val="-8"/>
          <w:sz w:val="24"/>
          <w:szCs w:val="24"/>
        </w:rPr>
        <w:t xml:space="preserve"> </w:t>
      </w:r>
      <w:r w:rsidRPr="00691948">
        <w:rPr>
          <w:sz w:val="24"/>
          <w:szCs w:val="24"/>
        </w:rPr>
        <w:t>times.</w:t>
      </w:r>
    </w:p>
    <w:p w:rsidR="00691948" w:rsidRPr="00691948" w:rsidRDefault="00264C9D" w:rsidP="00691948">
      <w:pPr>
        <w:pStyle w:val="ListParagraph"/>
        <w:numPr>
          <w:ilvl w:val="0"/>
          <w:numId w:val="3"/>
        </w:numPr>
        <w:tabs>
          <w:tab w:val="left" w:pos="481"/>
        </w:tabs>
        <w:spacing w:line="360" w:lineRule="auto"/>
        <w:ind w:right="574"/>
        <w:jc w:val="both"/>
        <w:rPr>
          <w:sz w:val="24"/>
          <w:szCs w:val="24"/>
        </w:rPr>
      </w:pPr>
      <w:r w:rsidRPr="00691948">
        <w:rPr>
          <w:sz w:val="24"/>
          <w:szCs w:val="24"/>
        </w:rPr>
        <w:t>The representative of the faculty of agriculture (JUST) in the accreditation and quality assurance committee in the</w:t>
      </w:r>
      <w:r w:rsidRPr="00691948">
        <w:rPr>
          <w:spacing w:val="-6"/>
          <w:sz w:val="24"/>
          <w:szCs w:val="24"/>
        </w:rPr>
        <w:t xml:space="preserve"> </w:t>
      </w:r>
      <w:r w:rsidRPr="00691948">
        <w:rPr>
          <w:sz w:val="24"/>
          <w:szCs w:val="24"/>
        </w:rPr>
        <w:t>university.</w:t>
      </w:r>
    </w:p>
    <w:p w:rsidR="00691948" w:rsidRPr="00691948" w:rsidRDefault="00264C9D" w:rsidP="00691948">
      <w:pPr>
        <w:pStyle w:val="ListParagraph"/>
        <w:numPr>
          <w:ilvl w:val="0"/>
          <w:numId w:val="3"/>
        </w:numPr>
        <w:tabs>
          <w:tab w:val="left" w:pos="481"/>
        </w:tabs>
        <w:spacing w:line="360" w:lineRule="auto"/>
        <w:ind w:right="574"/>
        <w:jc w:val="both"/>
        <w:rPr>
          <w:sz w:val="24"/>
          <w:szCs w:val="24"/>
        </w:rPr>
      </w:pPr>
      <w:r w:rsidRPr="00691948">
        <w:rPr>
          <w:sz w:val="24"/>
          <w:szCs w:val="24"/>
        </w:rPr>
        <w:t>The president of the Leading Cultural Forum, Irbid,</w:t>
      </w:r>
      <w:r w:rsidRPr="00691948">
        <w:rPr>
          <w:spacing w:val="-4"/>
          <w:sz w:val="24"/>
          <w:szCs w:val="24"/>
        </w:rPr>
        <w:t xml:space="preserve"> </w:t>
      </w:r>
      <w:r w:rsidRPr="00691948">
        <w:rPr>
          <w:sz w:val="24"/>
          <w:szCs w:val="24"/>
        </w:rPr>
        <w:t>Jordan.</w:t>
      </w:r>
    </w:p>
    <w:p w:rsidR="00691948" w:rsidRPr="00691948" w:rsidRDefault="002F1AFD" w:rsidP="00691948">
      <w:pPr>
        <w:pStyle w:val="ListParagraph"/>
        <w:numPr>
          <w:ilvl w:val="0"/>
          <w:numId w:val="3"/>
        </w:numPr>
        <w:tabs>
          <w:tab w:val="left" w:pos="481"/>
        </w:tabs>
        <w:spacing w:line="360" w:lineRule="auto"/>
        <w:ind w:right="574"/>
        <w:jc w:val="both"/>
        <w:rPr>
          <w:sz w:val="24"/>
          <w:szCs w:val="24"/>
        </w:rPr>
      </w:pPr>
      <w:r w:rsidRPr="00691948">
        <w:rPr>
          <w:sz w:val="24"/>
          <w:szCs w:val="24"/>
        </w:rPr>
        <w:t xml:space="preserve">Member of the </w:t>
      </w:r>
      <w:r w:rsidR="00BD72FF" w:rsidRPr="00691948">
        <w:rPr>
          <w:sz w:val="24"/>
          <w:szCs w:val="24"/>
        </w:rPr>
        <w:t>students’</w:t>
      </w:r>
      <w:r w:rsidRPr="00691948">
        <w:rPr>
          <w:sz w:val="24"/>
          <w:szCs w:val="24"/>
        </w:rPr>
        <w:t xml:space="preserve"> affairs committe</w:t>
      </w:r>
      <w:r w:rsidR="00E03384" w:rsidRPr="00691948">
        <w:rPr>
          <w:sz w:val="24"/>
          <w:szCs w:val="24"/>
        </w:rPr>
        <w:t>e in the faculty of agriculture.</w:t>
      </w:r>
    </w:p>
    <w:p w:rsidR="002F1AFD" w:rsidRPr="00691948" w:rsidRDefault="00E03384" w:rsidP="00691948">
      <w:pPr>
        <w:pStyle w:val="ListParagraph"/>
        <w:numPr>
          <w:ilvl w:val="0"/>
          <w:numId w:val="3"/>
        </w:numPr>
        <w:tabs>
          <w:tab w:val="left" w:pos="481"/>
        </w:tabs>
        <w:spacing w:line="360" w:lineRule="auto"/>
        <w:ind w:right="574"/>
        <w:jc w:val="both"/>
        <w:rPr>
          <w:sz w:val="24"/>
          <w:szCs w:val="24"/>
        </w:rPr>
      </w:pPr>
      <w:r w:rsidRPr="00691948">
        <w:rPr>
          <w:sz w:val="24"/>
          <w:szCs w:val="24"/>
          <w:lang w:bidi="ar-JO"/>
        </w:rPr>
        <w:t>The president of Al-</w:t>
      </w:r>
      <w:proofErr w:type="spellStart"/>
      <w:r w:rsidRPr="00691948">
        <w:rPr>
          <w:sz w:val="24"/>
          <w:szCs w:val="24"/>
          <w:lang w:bidi="ar-JO"/>
        </w:rPr>
        <w:t>Sarih</w:t>
      </w:r>
      <w:proofErr w:type="spellEnd"/>
      <w:r w:rsidRPr="00691948">
        <w:rPr>
          <w:sz w:val="24"/>
          <w:szCs w:val="24"/>
          <w:lang w:bidi="ar-JO"/>
        </w:rPr>
        <w:t xml:space="preserve"> Society for Thought and Culture (SSTC). </w:t>
      </w:r>
      <w:r w:rsidR="002F1AFD" w:rsidRPr="00691948">
        <w:rPr>
          <w:sz w:val="24"/>
          <w:szCs w:val="24"/>
        </w:rPr>
        <w:t xml:space="preserve">  </w:t>
      </w:r>
    </w:p>
    <w:p w:rsidR="00C7184F" w:rsidRDefault="00C7184F">
      <w:pPr>
        <w:pStyle w:val="BodyText"/>
        <w:spacing w:before="1"/>
        <w:ind w:left="0" w:firstLine="0"/>
        <w:rPr>
          <w:sz w:val="36"/>
        </w:rPr>
      </w:pPr>
    </w:p>
    <w:p w:rsidR="00C7184F" w:rsidRDefault="00264C9D" w:rsidP="00BD72FF">
      <w:pPr>
        <w:pStyle w:val="Heading2"/>
        <w:numPr>
          <w:ilvl w:val="0"/>
          <w:numId w:val="5"/>
        </w:numPr>
      </w:pPr>
      <w:r>
        <w:t>Master degree committees:</w:t>
      </w:r>
    </w:p>
    <w:p w:rsidR="00BD72FF" w:rsidRDefault="00BD72FF" w:rsidP="00BD72FF">
      <w:pPr>
        <w:pStyle w:val="Heading2"/>
      </w:pPr>
    </w:p>
    <w:p w:rsidR="00572E0E" w:rsidRPr="00572E0E" w:rsidRDefault="00572E0E" w:rsidP="004201D1">
      <w:pPr>
        <w:pStyle w:val="Heading1"/>
        <w:numPr>
          <w:ilvl w:val="0"/>
          <w:numId w:val="14"/>
        </w:numPr>
        <w:spacing w:line="360" w:lineRule="auto"/>
        <w:ind w:right="201"/>
        <w:jc w:val="both"/>
        <w:rPr>
          <w:b w:val="0"/>
        </w:rPr>
      </w:pPr>
      <w:r w:rsidRPr="00572E0E">
        <w:rPr>
          <w:b w:val="0"/>
        </w:rPr>
        <w:t xml:space="preserve">Main advisor for the master degree of the student: </w:t>
      </w:r>
      <w:proofErr w:type="spellStart"/>
      <w:r w:rsidRPr="00572E0E">
        <w:rPr>
          <w:b w:val="0"/>
        </w:rPr>
        <w:t>Malath</w:t>
      </w:r>
      <w:proofErr w:type="spellEnd"/>
      <w:r w:rsidRPr="00572E0E">
        <w:rPr>
          <w:b w:val="0"/>
        </w:rPr>
        <w:t xml:space="preserve"> Al-</w:t>
      </w:r>
      <w:proofErr w:type="spellStart"/>
      <w:r w:rsidRPr="00572E0E">
        <w:rPr>
          <w:b w:val="0"/>
        </w:rPr>
        <w:t>Bashabsheh</w:t>
      </w:r>
      <w:proofErr w:type="spellEnd"/>
      <w:r w:rsidRPr="00572E0E">
        <w:rPr>
          <w:b w:val="0"/>
        </w:rPr>
        <w:t xml:space="preserve"> titled:</w:t>
      </w:r>
    </w:p>
    <w:p w:rsidR="00572E0E" w:rsidRPr="00572E0E" w:rsidRDefault="00572E0E" w:rsidP="004201D1">
      <w:pPr>
        <w:pStyle w:val="Heading1"/>
        <w:spacing w:line="360" w:lineRule="auto"/>
        <w:ind w:left="122" w:right="201"/>
        <w:jc w:val="both"/>
        <w:rPr>
          <w:b w:val="0"/>
        </w:rPr>
      </w:pPr>
      <w:r w:rsidRPr="00572E0E">
        <w:rPr>
          <w:b w:val="0"/>
        </w:rPr>
        <w:t>The Economic Feasibility of Mechanized Potato (</w:t>
      </w:r>
      <w:proofErr w:type="spellStart"/>
      <w:r w:rsidRPr="00572E0E">
        <w:rPr>
          <w:b w:val="0"/>
        </w:rPr>
        <w:t>Solanum</w:t>
      </w:r>
      <w:proofErr w:type="spellEnd"/>
      <w:r w:rsidRPr="00572E0E">
        <w:rPr>
          <w:b w:val="0"/>
        </w:rPr>
        <w:t xml:space="preserve"> </w:t>
      </w:r>
      <w:proofErr w:type="spellStart"/>
      <w:r w:rsidRPr="00572E0E">
        <w:rPr>
          <w:b w:val="0"/>
        </w:rPr>
        <w:t>tuberosum</w:t>
      </w:r>
      <w:proofErr w:type="spellEnd"/>
      <w:r w:rsidRPr="00572E0E">
        <w:rPr>
          <w:b w:val="0"/>
        </w:rPr>
        <w:t xml:space="preserve"> L.) Cultivation Compared to Traditional Agriculture in North Jordan. June 2025</w:t>
      </w:r>
      <w:r w:rsidRPr="00572E0E">
        <w:rPr>
          <w:b w:val="0"/>
        </w:rPr>
        <w:tab/>
      </w:r>
    </w:p>
    <w:p w:rsidR="00572E0E" w:rsidRPr="00572E0E" w:rsidRDefault="00572E0E" w:rsidP="004201D1">
      <w:pPr>
        <w:pStyle w:val="Heading1"/>
        <w:numPr>
          <w:ilvl w:val="0"/>
          <w:numId w:val="14"/>
        </w:numPr>
        <w:spacing w:line="360" w:lineRule="auto"/>
        <w:ind w:right="201"/>
        <w:jc w:val="both"/>
        <w:rPr>
          <w:b w:val="0"/>
        </w:rPr>
      </w:pPr>
      <w:r w:rsidRPr="00572E0E">
        <w:rPr>
          <w:b w:val="0"/>
        </w:rPr>
        <w:t xml:space="preserve">Main advisor for the master degree of the student: </w:t>
      </w:r>
      <w:proofErr w:type="spellStart"/>
      <w:r w:rsidRPr="00572E0E">
        <w:rPr>
          <w:b w:val="0"/>
        </w:rPr>
        <w:t>Sajedah</w:t>
      </w:r>
      <w:proofErr w:type="spellEnd"/>
      <w:r w:rsidRPr="00572E0E">
        <w:rPr>
          <w:b w:val="0"/>
        </w:rPr>
        <w:t xml:space="preserve"> Al-</w:t>
      </w:r>
      <w:proofErr w:type="spellStart"/>
      <w:r w:rsidRPr="00572E0E">
        <w:rPr>
          <w:b w:val="0"/>
        </w:rPr>
        <w:t>Tuwaiq</w:t>
      </w:r>
      <w:proofErr w:type="spellEnd"/>
      <w:r w:rsidRPr="00572E0E">
        <w:rPr>
          <w:b w:val="0"/>
        </w:rPr>
        <w:t xml:space="preserve"> titled:</w:t>
      </w:r>
    </w:p>
    <w:p w:rsidR="00572E0E" w:rsidRDefault="00572E0E" w:rsidP="004201D1">
      <w:pPr>
        <w:pStyle w:val="Heading1"/>
        <w:spacing w:line="360" w:lineRule="auto"/>
        <w:ind w:left="122" w:right="201"/>
        <w:jc w:val="both"/>
        <w:rPr>
          <w:b w:val="0"/>
        </w:rPr>
      </w:pPr>
      <w:r w:rsidRPr="00572E0E">
        <w:rPr>
          <w:b w:val="0"/>
        </w:rPr>
        <w:t>The effect of zeolite on the growth, chemical composition and heavy metals absorption of alfalfa (</w:t>
      </w:r>
      <w:proofErr w:type="spellStart"/>
      <w:r w:rsidRPr="00572E0E">
        <w:rPr>
          <w:b w:val="0"/>
        </w:rPr>
        <w:t>Medicago</w:t>
      </w:r>
      <w:proofErr w:type="spellEnd"/>
      <w:r w:rsidRPr="00572E0E">
        <w:rPr>
          <w:b w:val="0"/>
        </w:rPr>
        <w:t xml:space="preserve"> sativa L.) irrigated with treated wastewater. June 2025</w:t>
      </w:r>
    </w:p>
    <w:p w:rsidR="00BD72FF" w:rsidRDefault="00BD72FF" w:rsidP="004201D1">
      <w:pPr>
        <w:pStyle w:val="Heading1"/>
        <w:numPr>
          <w:ilvl w:val="0"/>
          <w:numId w:val="14"/>
        </w:numPr>
        <w:spacing w:line="360" w:lineRule="auto"/>
        <w:ind w:right="201"/>
        <w:jc w:val="both"/>
        <w:rPr>
          <w:b w:val="0"/>
        </w:rPr>
      </w:pPr>
      <w:r w:rsidRPr="008D7A67">
        <w:rPr>
          <w:b w:val="0"/>
        </w:rPr>
        <w:t xml:space="preserve">Main advisor for the master degree of the student: </w:t>
      </w:r>
      <w:proofErr w:type="spellStart"/>
      <w:r w:rsidRPr="008D7A67">
        <w:rPr>
          <w:b w:val="0"/>
        </w:rPr>
        <w:t>Mallak</w:t>
      </w:r>
      <w:proofErr w:type="spellEnd"/>
      <w:r w:rsidRPr="008D7A67">
        <w:rPr>
          <w:b w:val="0"/>
        </w:rPr>
        <w:t xml:space="preserve"> Al-</w:t>
      </w:r>
      <w:proofErr w:type="spellStart"/>
      <w:r w:rsidRPr="008D7A67">
        <w:rPr>
          <w:b w:val="0"/>
        </w:rPr>
        <w:t>refa’i</w:t>
      </w:r>
      <w:proofErr w:type="spellEnd"/>
      <w:r w:rsidRPr="008D7A67">
        <w:rPr>
          <w:b w:val="0"/>
        </w:rPr>
        <w:t xml:space="preserve"> titled:</w:t>
      </w:r>
    </w:p>
    <w:p w:rsidR="00BD72FF" w:rsidRDefault="00BD72FF" w:rsidP="004201D1">
      <w:pPr>
        <w:pStyle w:val="Heading1"/>
        <w:spacing w:line="360" w:lineRule="auto"/>
        <w:ind w:left="122" w:right="201"/>
        <w:jc w:val="both"/>
        <w:rPr>
          <w:b w:val="0"/>
        </w:rPr>
      </w:pPr>
      <w:r w:rsidRPr="008D7A67">
        <w:rPr>
          <w:b w:val="0"/>
        </w:rPr>
        <w:t>The effect of different doses of Superabsorbent polymers (SAPs) in combination with compost on the growth and quality of Lettuce (</w:t>
      </w:r>
      <w:proofErr w:type="spellStart"/>
      <w:r w:rsidRPr="008D7A67">
        <w:rPr>
          <w:b w:val="0"/>
        </w:rPr>
        <w:t>Lactuca</w:t>
      </w:r>
      <w:proofErr w:type="spellEnd"/>
      <w:r w:rsidRPr="008D7A67">
        <w:rPr>
          <w:b w:val="0"/>
        </w:rPr>
        <w:t xml:space="preserve"> sativa) under two types of soils.</w:t>
      </w:r>
      <w:r>
        <w:rPr>
          <w:b w:val="0"/>
        </w:rPr>
        <w:t xml:space="preserve"> May 2021.</w:t>
      </w:r>
    </w:p>
    <w:p w:rsidR="00BD72FF" w:rsidRPr="002F3DF9" w:rsidRDefault="00BD72FF" w:rsidP="004201D1">
      <w:pPr>
        <w:pStyle w:val="Heading1"/>
        <w:numPr>
          <w:ilvl w:val="0"/>
          <w:numId w:val="14"/>
        </w:numPr>
        <w:spacing w:line="360" w:lineRule="auto"/>
        <w:ind w:right="201"/>
        <w:jc w:val="both"/>
        <w:rPr>
          <w:b w:val="0"/>
        </w:rPr>
      </w:pPr>
      <w:r w:rsidRPr="002F3DF9">
        <w:rPr>
          <w:b w:val="0"/>
        </w:rPr>
        <w:t xml:space="preserve">Main advisor for the master degree of the student: </w:t>
      </w:r>
      <w:proofErr w:type="spellStart"/>
      <w:r w:rsidRPr="002F3DF9">
        <w:rPr>
          <w:b w:val="0"/>
        </w:rPr>
        <w:t>Laith</w:t>
      </w:r>
      <w:proofErr w:type="spellEnd"/>
      <w:r w:rsidRPr="002F3DF9">
        <w:rPr>
          <w:b w:val="0"/>
        </w:rPr>
        <w:t xml:space="preserve"> </w:t>
      </w:r>
      <w:proofErr w:type="spellStart"/>
      <w:r w:rsidRPr="002F3DF9">
        <w:rPr>
          <w:b w:val="0"/>
        </w:rPr>
        <w:t>Alomari</w:t>
      </w:r>
      <w:proofErr w:type="spellEnd"/>
      <w:r w:rsidRPr="002F3DF9">
        <w:rPr>
          <w:b w:val="0"/>
        </w:rPr>
        <w:t xml:space="preserve"> titled:</w:t>
      </w:r>
    </w:p>
    <w:p w:rsidR="00BD72FF" w:rsidRPr="00BD72FF" w:rsidRDefault="00BD72FF" w:rsidP="004201D1">
      <w:pPr>
        <w:pStyle w:val="Heading1"/>
        <w:spacing w:line="360" w:lineRule="auto"/>
        <w:ind w:left="122" w:right="201"/>
        <w:jc w:val="both"/>
        <w:rPr>
          <w:b w:val="0"/>
        </w:rPr>
      </w:pPr>
      <w:r w:rsidRPr="002F3DF9">
        <w:rPr>
          <w:b w:val="0"/>
        </w:rPr>
        <w:t xml:space="preserve">The effect of </w:t>
      </w:r>
      <w:proofErr w:type="spellStart"/>
      <w:r w:rsidRPr="002F3DF9">
        <w:rPr>
          <w:b w:val="0"/>
        </w:rPr>
        <w:t>Biochar</w:t>
      </w:r>
      <w:proofErr w:type="spellEnd"/>
      <w:r w:rsidRPr="002F3DF9">
        <w:rPr>
          <w:b w:val="0"/>
        </w:rPr>
        <w:t xml:space="preserve"> and compost as soil amendments in combination with poultry manure on growth, yield and chemical composition of lettuce (</w:t>
      </w:r>
      <w:proofErr w:type="spellStart"/>
      <w:r w:rsidRPr="002F3DF9">
        <w:rPr>
          <w:b w:val="0"/>
          <w:i/>
          <w:iCs/>
        </w:rPr>
        <w:t>Lactuca</w:t>
      </w:r>
      <w:proofErr w:type="spellEnd"/>
      <w:r w:rsidRPr="002F3DF9">
        <w:rPr>
          <w:b w:val="0"/>
          <w:i/>
          <w:iCs/>
        </w:rPr>
        <w:t xml:space="preserve"> sativa</w:t>
      </w:r>
      <w:r w:rsidRPr="002F3DF9">
        <w:rPr>
          <w:b w:val="0"/>
        </w:rPr>
        <w:t>).</w:t>
      </w:r>
      <w:r>
        <w:rPr>
          <w:b w:val="0"/>
        </w:rPr>
        <w:t xml:space="preserve"> Nov. 2020.</w:t>
      </w:r>
    </w:p>
    <w:p w:rsidR="00D97719" w:rsidRDefault="00BC6AFB" w:rsidP="00BC6AFB">
      <w:pPr>
        <w:pStyle w:val="Heading1"/>
        <w:numPr>
          <w:ilvl w:val="0"/>
          <w:numId w:val="14"/>
        </w:numPr>
        <w:spacing w:line="360" w:lineRule="auto"/>
        <w:ind w:right="201"/>
        <w:jc w:val="both"/>
        <w:rPr>
          <w:b w:val="0"/>
          <w:bCs w:val="0"/>
        </w:rPr>
      </w:pPr>
      <w:r w:rsidRPr="002F3DF9">
        <w:rPr>
          <w:b w:val="0"/>
          <w:bCs w:val="0"/>
        </w:rPr>
        <w:t>Member of the defense committee for the master degree of the student</w:t>
      </w:r>
      <w:r>
        <w:rPr>
          <w:b w:val="0"/>
          <w:bCs w:val="0"/>
        </w:rPr>
        <w:t xml:space="preserve">: </w:t>
      </w:r>
      <w:proofErr w:type="spellStart"/>
      <w:r>
        <w:rPr>
          <w:b w:val="0"/>
          <w:bCs w:val="0"/>
        </w:rPr>
        <w:t>Sameera</w:t>
      </w:r>
      <w:proofErr w:type="spellEnd"/>
      <w:r>
        <w:rPr>
          <w:b w:val="0"/>
          <w:bCs w:val="0"/>
        </w:rPr>
        <w:t xml:space="preserve"> A. </w:t>
      </w:r>
      <w:proofErr w:type="spellStart"/>
      <w:r>
        <w:rPr>
          <w:b w:val="0"/>
          <w:bCs w:val="0"/>
        </w:rPr>
        <w:t>Hawamdeh</w:t>
      </w:r>
      <w:proofErr w:type="spellEnd"/>
      <w:r>
        <w:rPr>
          <w:b w:val="0"/>
          <w:bCs w:val="0"/>
        </w:rPr>
        <w:t xml:space="preserve"> titled: </w:t>
      </w:r>
    </w:p>
    <w:p w:rsidR="00BC6AFB" w:rsidRDefault="00BC6AFB" w:rsidP="00D97719">
      <w:pPr>
        <w:pStyle w:val="Heading1"/>
        <w:spacing w:line="360" w:lineRule="auto"/>
        <w:ind w:left="122" w:right="201"/>
        <w:jc w:val="both"/>
        <w:rPr>
          <w:b w:val="0"/>
          <w:bCs w:val="0"/>
        </w:rPr>
      </w:pPr>
      <w:r>
        <w:rPr>
          <w:b w:val="0"/>
          <w:bCs w:val="0"/>
        </w:rPr>
        <w:t>The impact of climate change on olive (</w:t>
      </w:r>
      <w:proofErr w:type="spellStart"/>
      <w:r w:rsidRPr="00BC6AFB">
        <w:rPr>
          <w:b w:val="0"/>
          <w:bCs w:val="0"/>
          <w:i/>
          <w:iCs/>
        </w:rPr>
        <w:t>Olea</w:t>
      </w:r>
      <w:proofErr w:type="spellEnd"/>
      <w:r w:rsidRPr="00BC6AFB">
        <w:rPr>
          <w:b w:val="0"/>
          <w:bCs w:val="0"/>
          <w:i/>
          <w:iCs/>
        </w:rPr>
        <w:t xml:space="preserve"> </w:t>
      </w:r>
      <w:proofErr w:type="spellStart"/>
      <w:r w:rsidRPr="00BC6AFB">
        <w:rPr>
          <w:b w:val="0"/>
          <w:bCs w:val="0"/>
          <w:i/>
          <w:iCs/>
        </w:rPr>
        <w:t>europaea</w:t>
      </w:r>
      <w:proofErr w:type="spellEnd"/>
      <w:r w:rsidRPr="00BC6AFB">
        <w:rPr>
          <w:b w:val="0"/>
          <w:bCs w:val="0"/>
          <w:i/>
          <w:iCs/>
        </w:rPr>
        <w:t xml:space="preserve"> L</w:t>
      </w:r>
      <w:r>
        <w:rPr>
          <w:b w:val="0"/>
          <w:bCs w:val="0"/>
        </w:rPr>
        <w:t xml:space="preserve">.) cultivation in </w:t>
      </w:r>
      <w:proofErr w:type="spellStart"/>
      <w:r>
        <w:rPr>
          <w:b w:val="0"/>
          <w:bCs w:val="0"/>
        </w:rPr>
        <w:t>Jerash</w:t>
      </w:r>
      <w:proofErr w:type="spellEnd"/>
      <w:r>
        <w:rPr>
          <w:b w:val="0"/>
          <w:bCs w:val="0"/>
        </w:rPr>
        <w:t xml:space="preserve"> Governorate.  April 2022.</w:t>
      </w:r>
    </w:p>
    <w:p w:rsidR="00BD72FF" w:rsidRPr="002F3DF9" w:rsidRDefault="00BD72FF" w:rsidP="004201D1">
      <w:pPr>
        <w:pStyle w:val="Heading1"/>
        <w:numPr>
          <w:ilvl w:val="0"/>
          <w:numId w:val="14"/>
        </w:numPr>
        <w:spacing w:line="360" w:lineRule="auto"/>
        <w:ind w:right="201"/>
        <w:jc w:val="both"/>
        <w:rPr>
          <w:b w:val="0"/>
          <w:bCs w:val="0"/>
        </w:rPr>
      </w:pPr>
      <w:r w:rsidRPr="002F3DF9">
        <w:rPr>
          <w:b w:val="0"/>
          <w:bCs w:val="0"/>
        </w:rPr>
        <w:t xml:space="preserve">Member of the defense committee for the master degree of the student: </w:t>
      </w:r>
      <w:proofErr w:type="spellStart"/>
      <w:r>
        <w:rPr>
          <w:b w:val="0"/>
          <w:bCs w:val="0"/>
        </w:rPr>
        <w:t>Hala</w:t>
      </w:r>
      <w:proofErr w:type="spellEnd"/>
      <w:r>
        <w:rPr>
          <w:b w:val="0"/>
          <w:bCs w:val="0"/>
        </w:rPr>
        <w:t xml:space="preserve"> </w:t>
      </w:r>
      <w:proofErr w:type="spellStart"/>
      <w:r w:rsidRPr="002F3DF9">
        <w:rPr>
          <w:b w:val="0"/>
          <w:bCs w:val="0"/>
        </w:rPr>
        <w:t>Y</w:t>
      </w:r>
      <w:r>
        <w:rPr>
          <w:b w:val="0"/>
          <w:bCs w:val="0"/>
        </w:rPr>
        <w:t>.A_Saggar</w:t>
      </w:r>
      <w:proofErr w:type="spellEnd"/>
      <w:r w:rsidRPr="002F3DF9">
        <w:rPr>
          <w:b w:val="0"/>
          <w:bCs w:val="0"/>
        </w:rPr>
        <w:t xml:space="preserve"> titled:</w:t>
      </w:r>
    </w:p>
    <w:p w:rsidR="00BD72FF" w:rsidRDefault="00BD72FF" w:rsidP="004201D1">
      <w:pPr>
        <w:pStyle w:val="Heading1"/>
        <w:spacing w:line="360" w:lineRule="auto"/>
        <w:ind w:left="122" w:right="201"/>
        <w:jc w:val="both"/>
        <w:rPr>
          <w:b w:val="0"/>
        </w:rPr>
      </w:pPr>
      <w:r>
        <w:rPr>
          <w:b w:val="0"/>
        </w:rPr>
        <w:lastRenderedPageBreak/>
        <w:t xml:space="preserve">The influence of salt and osmotic stress on </w:t>
      </w:r>
      <w:proofErr w:type="spellStart"/>
      <w:r>
        <w:rPr>
          <w:b w:val="0"/>
        </w:rPr>
        <w:t>gaba</w:t>
      </w:r>
      <w:proofErr w:type="spellEnd"/>
      <w:r>
        <w:rPr>
          <w:b w:val="0"/>
        </w:rPr>
        <w:t xml:space="preserve"> metabolism and </w:t>
      </w:r>
      <w:proofErr w:type="spellStart"/>
      <w:r>
        <w:rPr>
          <w:b w:val="0"/>
        </w:rPr>
        <w:t>ros</w:t>
      </w:r>
      <w:proofErr w:type="spellEnd"/>
      <w:r>
        <w:rPr>
          <w:b w:val="0"/>
        </w:rPr>
        <w:t xml:space="preserve"> accumulation in barley (</w:t>
      </w:r>
      <w:proofErr w:type="spellStart"/>
      <w:r w:rsidRPr="00F042CE">
        <w:rPr>
          <w:b w:val="0"/>
          <w:i/>
          <w:iCs/>
        </w:rPr>
        <w:t>Hordeum</w:t>
      </w:r>
      <w:proofErr w:type="spellEnd"/>
      <w:r w:rsidRPr="00F042CE">
        <w:rPr>
          <w:b w:val="0"/>
          <w:i/>
          <w:iCs/>
        </w:rPr>
        <w:t xml:space="preserve"> </w:t>
      </w:r>
      <w:proofErr w:type="spellStart"/>
      <w:r w:rsidRPr="00F042CE">
        <w:rPr>
          <w:b w:val="0"/>
          <w:i/>
          <w:iCs/>
        </w:rPr>
        <w:t>vulgare</w:t>
      </w:r>
      <w:proofErr w:type="spellEnd"/>
      <w:r w:rsidRPr="00F042CE">
        <w:rPr>
          <w:b w:val="0"/>
          <w:i/>
          <w:iCs/>
        </w:rPr>
        <w:t xml:space="preserve"> L</w:t>
      </w:r>
      <w:r>
        <w:rPr>
          <w:b w:val="0"/>
        </w:rPr>
        <w:t>.). June, 2017.</w:t>
      </w:r>
    </w:p>
    <w:p w:rsidR="00BD72FF" w:rsidRPr="002F3DF9" w:rsidRDefault="00BD72FF" w:rsidP="004201D1">
      <w:pPr>
        <w:pStyle w:val="Heading1"/>
        <w:numPr>
          <w:ilvl w:val="0"/>
          <w:numId w:val="14"/>
        </w:numPr>
        <w:spacing w:line="360" w:lineRule="auto"/>
        <w:ind w:right="201"/>
        <w:jc w:val="both"/>
        <w:rPr>
          <w:b w:val="0"/>
          <w:bCs w:val="0"/>
        </w:rPr>
      </w:pPr>
      <w:r w:rsidRPr="002F3DF9">
        <w:rPr>
          <w:b w:val="0"/>
          <w:bCs w:val="0"/>
        </w:rPr>
        <w:t xml:space="preserve">Member of the defense committee for the master degree of the student: </w:t>
      </w:r>
      <w:proofErr w:type="spellStart"/>
      <w:r w:rsidRPr="002F3DF9">
        <w:rPr>
          <w:b w:val="0"/>
          <w:bCs w:val="0"/>
        </w:rPr>
        <w:t>Yaha</w:t>
      </w:r>
      <w:proofErr w:type="spellEnd"/>
      <w:r w:rsidRPr="002F3DF9">
        <w:rPr>
          <w:b w:val="0"/>
          <w:bCs w:val="0"/>
        </w:rPr>
        <w:t xml:space="preserve"> </w:t>
      </w:r>
      <w:proofErr w:type="spellStart"/>
      <w:r w:rsidRPr="002F3DF9">
        <w:rPr>
          <w:b w:val="0"/>
          <w:bCs w:val="0"/>
        </w:rPr>
        <w:t>Banikhalaf</w:t>
      </w:r>
      <w:proofErr w:type="spellEnd"/>
      <w:r w:rsidRPr="002F3DF9">
        <w:rPr>
          <w:b w:val="0"/>
          <w:bCs w:val="0"/>
        </w:rPr>
        <w:t xml:space="preserve"> titled:</w:t>
      </w:r>
    </w:p>
    <w:p w:rsidR="00BD72FF" w:rsidRPr="00BD72FF" w:rsidRDefault="00BD72FF" w:rsidP="004201D1">
      <w:pPr>
        <w:pStyle w:val="BodyText"/>
        <w:spacing w:before="1"/>
        <w:ind w:left="0" w:firstLine="0"/>
        <w:jc w:val="both"/>
        <w:rPr>
          <w:bCs/>
        </w:rPr>
      </w:pPr>
      <w:r w:rsidRPr="00D701D5">
        <w:rPr>
          <w:bCs/>
        </w:rPr>
        <w:t>The effect of differential water regimes on the yield of wheat (</w:t>
      </w:r>
      <w:proofErr w:type="spellStart"/>
      <w:r w:rsidRPr="00D701D5">
        <w:rPr>
          <w:bCs/>
          <w:i/>
          <w:iCs/>
        </w:rPr>
        <w:t>Triticum</w:t>
      </w:r>
      <w:proofErr w:type="spellEnd"/>
      <w:r w:rsidRPr="00D701D5">
        <w:rPr>
          <w:bCs/>
          <w:i/>
          <w:iCs/>
        </w:rPr>
        <w:t xml:space="preserve"> </w:t>
      </w:r>
      <w:proofErr w:type="spellStart"/>
      <w:r w:rsidRPr="00D701D5">
        <w:rPr>
          <w:bCs/>
          <w:i/>
          <w:iCs/>
        </w:rPr>
        <w:t>aestivum</w:t>
      </w:r>
      <w:proofErr w:type="spellEnd"/>
      <w:r w:rsidRPr="00D701D5">
        <w:rPr>
          <w:bCs/>
          <w:i/>
          <w:iCs/>
        </w:rPr>
        <w:t xml:space="preserve"> L., T. Durum </w:t>
      </w:r>
      <w:proofErr w:type="spellStart"/>
      <w:r w:rsidRPr="00D701D5">
        <w:rPr>
          <w:bCs/>
          <w:i/>
          <w:iCs/>
        </w:rPr>
        <w:t>Desf</w:t>
      </w:r>
      <w:proofErr w:type="spellEnd"/>
      <w:r w:rsidRPr="00D701D5">
        <w:rPr>
          <w:bCs/>
          <w:i/>
          <w:iCs/>
        </w:rPr>
        <w:t>.</w:t>
      </w:r>
      <w:r w:rsidRPr="00D701D5">
        <w:rPr>
          <w:bCs/>
        </w:rPr>
        <w:t>) under dry condition of Jordan as indicated by chlorophyll content. May 2016.</w:t>
      </w:r>
    </w:p>
    <w:p w:rsidR="00BD72FF" w:rsidRPr="002F3DF9" w:rsidRDefault="00BD72FF" w:rsidP="004201D1">
      <w:pPr>
        <w:pStyle w:val="Heading1"/>
        <w:numPr>
          <w:ilvl w:val="0"/>
          <w:numId w:val="14"/>
        </w:numPr>
        <w:spacing w:line="360" w:lineRule="auto"/>
        <w:ind w:right="201"/>
        <w:jc w:val="both"/>
        <w:rPr>
          <w:b w:val="0"/>
          <w:bCs w:val="0"/>
        </w:rPr>
      </w:pPr>
      <w:r w:rsidRPr="002F3DF9">
        <w:rPr>
          <w:b w:val="0"/>
          <w:bCs w:val="0"/>
        </w:rPr>
        <w:t xml:space="preserve">Member of the defense committee for the master degree of the student: Khalid Y. </w:t>
      </w:r>
      <w:proofErr w:type="spellStart"/>
      <w:r w:rsidRPr="002F3DF9">
        <w:rPr>
          <w:b w:val="0"/>
          <w:bCs w:val="0"/>
        </w:rPr>
        <w:t>Bashabsheh</w:t>
      </w:r>
      <w:proofErr w:type="spellEnd"/>
      <w:r w:rsidRPr="002F3DF9">
        <w:rPr>
          <w:b w:val="0"/>
          <w:bCs w:val="0"/>
        </w:rPr>
        <w:t xml:space="preserve"> titled:</w:t>
      </w:r>
    </w:p>
    <w:p w:rsidR="00BD72FF" w:rsidRPr="00BD72FF" w:rsidRDefault="00BD72FF" w:rsidP="004201D1">
      <w:pPr>
        <w:pStyle w:val="Heading1"/>
        <w:spacing w:line="360" w:lineRule="auto"/>
        <w:ind w:left="122" w:right="201"/>
        <w:jc w:val="both"/>
        <w:rPr>
          <w:b w:val="0"/>
          <w:bCs w:val="0"/>
        </w:rPr>
      </w:pPr>
      <w:r w:rsidRPr="002F3DF9">
        <w:rPr>
          <w:b w:val="0"/>
          <w:bCs w:val="0"/>
        </w:rPr>
        <w:t>Production, manufacturing and marketing challenges facing medicinal and aromatic plants sector in northern Jordan. January 2016.</w:t>
      </w:r>
    </w:p>
    <w:p w:rsidR="00BD72FF" w:rsidRPr="002F3DF9" w:rsidRDefault="00BD72FF" w:rsidP="004201D1">
      <w:pPr>
        <w:pStyle w:val="Heading1"/>
        <w:numPr>
          <w:ilvl w:val="0"/>
          <w:numId w:val="14"/>
        </w:numPr>
        <w:spacing w:line="360" w:lineRule="auto"/>
        <w:ind w:right="201"/>
        <w:jc w:val="both"/>
        <w:rPr>
          <w:b w:val="0"/>
          <w:bCs w:val="0"/>
        </w:rPr>
      </w:pPr>
      <w:r w:rsidRPr="002F3DF9">
        <w:rPr>
          <w:b w:val="0"/>
          <w:bCs w:val="0"/>
        </w:rPr>
        <w:t>Member of the defense committee for the master degree of the student: Hussein Abu-</w:t>
      </w:r>
      <w:proofErr w:type="spellStart"/>
      <w:r w:rsidRPr="002F3DF9">
        <w:rPr>
          <w:b w:val="0"/>
          <w:bCs w:val="0"/>
        </w:rPr>
        <w:t>Alsheeh</w:t>
      </w:r>
      <w:proofErr w:type="spellEnd"/>
      <w:r w:rsidRPr="002F3DF9">
        <w:rPr>
          <w:b w:val="0"/>
          <w:bCs w:val="0"/>
        </w:rPr>
        <w:t xml:space="preserve"> titled:</w:t>
      </w:r>
    </w:p>
    <w:p w:rsidR="00BD72FF" w:rsidRPr="00BD72FF" w:rsidRDefault="00BD72FF" w:rsidP="004201D1">
      <w:pPr>
        <w:pStyle w:val="Heading1"/>
        <w:spacing w:line="360" w:lineRule="auto"/>
        <w:ind w:left="122" w:right="201"/>
        <w:jc w:val="both"/>
        <w:rPr>
          <w:b w:val="0"/>
          <w:bCs w:val="0"/>
        </w:rPr>
      </w:pPr>
      <w:r w:rsidRPr="002F3DF9">
        <w:rPr>
          <w:b w:val="0"/>
          <w:bCs w:val="0"/>
        </w:rPr>
        <w:t xml:space="preserve">Adoption of integrated pest management (IPM) practices by farmers for control of </w:t>
      </w:r>
      <w:proofErr w:type="spellStart"/>
      <w:r w:rsidRPr="002F3DF9">
        <w:rPr>
          <w:b w:val="0"/>
          <w:bCs w:val="0"/>
        </w:rPr>
        <w:t>capnodes</w:t>
      </w:r>
      <w:proofErr w:type="spellEnd"/>
      <w:r w:rsidRPr="002F3DF9">
        <w:rPr>
          <w:b w:val="0"/>
          <w:bCs w:val="0"/>
        </w:rPr>
        <w:t xml:space="preserve"> on stone fruit trees in </w:t>
      </w:r>
      <w:proofErr w:type="spellStart"/>
      <w:r w:rsidRPr="002F3DF9">
        <w:rPr>
          <w:b w:val="0"/>
          <w:bCs w:val="0"/>
        </w:rPr>
        <w:t>irbid</w:t>
      </w:r>
      <w:proofErr w:type="spellEnd"/>
      <w:r w:rsidRPr="002F3DF9">
        <w:rPr>
          <w:b w:val="0"/>
          <w:bCs w:val="0"/>
        </w:rPr>
        <w:t xml:space="preserve"> g</w:t>
      </w:r>
      <w:r>
        <w:rPr>
          <w:b w:val="0"/>
          <w:bCs w:val="0"/>
        </w:rPr>
        <w:t>overnorate in Jordan. June 2014.</w:t>
      </w:r>
    </w:p>
    <w:p w:rsidR="00BD72FF" w:rsidRPr="002F3DF9" w:rsidRDefault="00BD72FF" w:rsidP="004201D1">
      <w:pPr>
        <w:pStyle w:val="ListParagraph"/>
        <w:numPr>
          <w:ilvl w:val="0"/>
          <w:numId w:val="14"/>
        </w:numPr>
        <w:tabs>
          <w:tab w:val="left" w:pos="423"/>
        </w:tabs>
        <w:spacing w:before="115" w:line="362" w:lineRule="auto"/>
        <w:ind w:right="278"/>
        <w:jc w:val="both"/>
        <w:rPr>
          <w:sz w:val="24"/>
        </w:rPr>
      </w:pPr>
      <w:r w:rsidRPr="002F3DF9">
        <w:rPr>
          <w:sz w:val="24"/>
        </w:rPr>
        <w:t xml:space="preserve">Member of the defense committee for the master degree of the student: </w:t>
      </w:r>
      <w:proofErr w:type="spellStart"/>
      <w:r w:rsidRPr="002F3DF9">
        <w:rPr>
          <w:sz w:val="24"/>
        </w:rPr>
        <w:t>Azhar</w:t>
      </w:r>
      <w:proofErr w:type="spellEnd"/>
      <w:r w:rsidRPr="002F3DF9">
        <w:rPr>
          <w:sz w:val="24"/>
        </w:rPr>
        <w:t xml:space="preserve"> Al- </w:t>
      </w:r>
      <w:proofErr w:type="spellStart"/>
      <w:r w:rsidRPr="002F3DF9">
        <w:rPr>
          <w:sz w:val="24"/>
        </w:rPr>
        <w:t>Horani</w:t>
      </w:r>
      <w:proofErr w:type="spellEnd"/>
      <w:r w:rsidRPr="002F3DF9">
        <w:rPr>
          <w:spacing w:val="-1"/>
          <w:sz w:val="24"/>
        </w:rPr>
        <w:t xml:space="preserve"> </w:t>
      </w:r>
      <w:r w:rsidRPr="002F3DF9">
        <w:rPr>
          <w:sz w:val="24"/>
        </w:rPr>
        <w:t>titled:</w:t>
      </w:r>
    </w:p>
    <w:p w:rsidR="00BD72FF" w:rsidRPr="00BD72FF" w:rsidRDefault="00BD72FF" w:rsidP="004201D1">
      <w:pPr>
        <w:pStyle w:val="Heading1"/>
        <w:spacing w:line="360" w:lineRule="auto"/>
        <w:ind w:left="122" w:right="201"/>
        <w:jc w:val="both"/>
        <w:rPr>
          <w:b w:val="0"/>
          <w:bCs w:val="0"/>
        </w:rPr>
      </w:pPr>
      <w:r w:rsidRPr="002F3DF9">
        <w:rPr>
          <w:b w:val="0"/>
          <w:bCs w:val="0"/>
        </w:rPr>
        <w:t>Influence of organic and inorganic fertilization on yield and yield components of irrigated corn (</w:t>
      </w:r>
      <w:proofErr w:type="spellStart"/>
      <w:r w:rsidRPr="002F3DF9">
        <w:rPr>
          <w:b w:val="0"/>
          <w:bCs w:val="0"/>
          <w:i/>
        </w:rPr>
        <w:t>Zea</w:t>
      </w:r>
      <w:proofErr w:type="spellEnd"/>
      <w:r w:rsidRPr="002F3DF9">
        <w:rPr>
          <w:b w:val="0"/>
          <w:bCs w:val="0"/>
          <w:i/>
        </w:rPr>
        <w:t xml:space="preserve"> mays </w:t>
      </w:r>
      <w:r w:rsidRPr="002F3DF9">
        <w:rPr>
          <w:b w:val="0"/>
          <w:bCs w:val="0"/>
        </w:rPr>
        <w:t>L.) in northern Jordan. June 2005.</w:t>
      </w:r>
    </w:p>
    <w:p w:rsidR="00C7184F" w:rsidRDefault="00264C9D" w:rsidP="004201D1">
      <w:pPr>
        <w:pStyle w:val="ListParagraph"/>
        <w:numPr>
          <w:ilvl w:val="0"/>
          <w:numId w:val="14"/>
        </w:numPr>
        <w:tabs>
          <w:tab w:val="left" w:pos="363"/>
        </w:tabs>
        <w:spacing w:before="132" w:line="360" w:lineRule="auto"/>
        <w:ind w:right="281" w:firstLine="0"/>
        <w:jc w:val="both"/>
        <w:rPr>
          <w:sz w:val="24"/>
        </w:rPr>
      </w:pPr>
      <w:r>
        <w:rPr>
          <w:sz w:val="24"/>
        </w:rPr>
        <w:t xml:space="preserve">Member of the defense committee for the master degree of the student: </w:t>
      </w:r>
      <w:proofErr w:type="spellStart"/>
      <w:r>
        <w:rPr>
          <w:sz w:val="24"/>
        </w:rPr>
        <w:t>Muhannad</w:t>
      </w:r>
      <w:proofErr w:type="spellEnd"/>
      <w:r>
        <w:rPr>
          <w:sz w:val="24"/>
        </w:rPr>
        <w:t xml:space="preserve"> Al-</w:t>
      </w:r>
      <w:proofErr w:type="spellStart"/>
      <w:r>
        <w:rPr>
          <w:sz w:val="24"/>
        </w:rPr>
        <w:t>Maseemy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titled:</w:t>
      </w:r>
    </w:p>
    <w:p w:rsidR="00C7184F" w:rsidRPr="002F3DF9" w:rsidRDefault="00264C9D" w:rsidP="004201D1">
      <w:pPr>
        <w:pStyle w:val="Heading1"/>
        <w:spacing w:before="5" w:line="360" w:lineRule="auto"/>
        <w:jc w:val="both"/>
        <w:rPr>
          <w:b w:val="0"/>
          <w:bCs w:val="0"/>
        </w:rPr>
      </w:pPr>
      <w:r w:rsidRPr="002F3DF9">
        <w:rPr>
          <w:b w:val="0"/>
          <w:bCs w:val="0"/>
        </w:rPr>
        <w:t xml:space="preserve">Effect of seed size on performance, yield, and yield components of barley grown under </w:t>
      </w:r>
      <w:proofErr w:type="spellStart"/>
      <w:r w:rsidRPr="002F3DF9">
        <w:rPr>
          <w:b w:val="0"/>
          <w:bCs w:val="0"/>
        </w:rPr>
        <w:t>rainfed</w:t>
      </w:r>
      <w:proofErr w:type="spellEnd"/>
      <w:r w:rsidRPr="002F3DF9">
        <w:rPr>
          <w:b w:val="0"/>
          <w:bCs w:val="0"/>
        </w:rPr>
        <w:t xml:space="preserve"> conditions of Jordan. December 2004.</w:t>
      </w:r>
    </w:p>
    <w:p w:rsidR="00D701D5" w:rsidRPr="002F3DF9" w:rsidRDefault="00D701D5" w:rsidP="004201D1">
      <w:pPr>
        <w:pStyle w:val="Heading1"/>
        <w:spacing w:line="360" w:lineRule="auto"/>
        <w:ind w:left="122" w:right="201"/>
        <w:jc w:val="both"/>
        <w:rPr>
          <w:b w:val="0"/>
          <w:bCs w:val="0"/>
        </w:rPr>
      </w:pPr>
    </w:p>
    <w:p w:rsidR="00D701D5" w:rsidRPr="002F3DF9" w:rsidRDefault="00D701D5" w:rsidP="004201D1">
      <w:pPr>
        <w:pStyle w:val="Heading1"/>
        <w:spacing w:line="360" w:lineRule="auto"/>
        <w:ind w:left="122" w:right="201"/>
        <w:jc w:val="both"/>
        <w:rPr>
          <w:b w:val="0"/>
          <w:bCs w:val="0"/>
        </w:rPr>
      </w:pPr>
    </w:p>
    <w:p w:rsidR="00D701D5" w:rsidRPr="002F3DF9" w:rsidRDefault="00D701D5" w:rsidP="00D701D5">
      <w:pPr>
        <w:pStyle w:val="Heading1"/>
        <w:spacing w:line="360" w:lineRule="auto"/>
        <w:ind w:left="122" w:right="201"/>
        <w:rPr>
          <w:b w:val="0"/>
          <w:bCs w:val="0"/>
        </w:rPr>
      </w:pPr>
    </w:p>
    <w:p w:rsidR="00F042CE" w:rsidRDefault="00F042CE" w:rsidP="00581669">
      <w:pPr>
        <w:pStyle w:val="Heading1"/>
        <w:spacing w:line="360" w:lineRule="auto"/>
        <w:ind w:left="122" w:right="201"/>
        <w:rPr>
          <w:b w:val="0"/>
        </w:rPr>
      </w:pPr>
    </w:p>
    <w:p w:rsidR="00D701D5" w:rsidRPr="00D701D5" w:rsidRDefault="00D701D5">
      <w:pPr>
        <w:pStyle w:val="BodyText"/>
        <w:spacing w:before="1"/>
        <w:ind w:left="0" w:firstLine="0"/>
        <w:rPr>
          <w:bCs/>
        </w:rPr>
      </w:pPr>
    </w:p>
    <w:p w:rsidR="00C7184F" w:rsidRDefault="00264C9D">
      <w:pPr>
        <w:pStyle w:val="Heading2"/>
        <w:ind w:left="122" w:firstLine="0"/>
      </w:pPr>
      <w:r>
        <w:t>12. Workshops and Conferences:</w:t>
      </w:r>
    </w:p>
    <w:p w:rsidR="008518AE" w:rsidRPr="008518AE" w:rsidRDefault="008518AE" w:rsidP="00691948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sz w:val="24"/>
          <w:szCs w:val="24"/>
          <w:lang w:eastAsia="ar-SA" w:bidi="ar-JO"/>
        </w:rPr>
      </w:pPr>
      <w:r>
        <w:rPr>
          <w:sz w:val="24"/>
          <w:szCs w:val="24"/>
          <w:lang w:eastAsia="ar-SA" w:bidi="ar-JO"/>
        </w:rPr>
        <w:t>The participation in the work</w:t>
      </w:r>
      <w:r w:rsidRPr="006128AF">
        <w:rPr>
          <w:sz w:val="24"/>
          <w:szCs w:val="24"/>
          <w:lang w:eastAsia="ar-SA" w:bidi="ar-JO"/>
        </w:rPr>
        <w:t xml:space="preserve">shop </w:t>
      </w:r>
      <w:r>
        <w:rPr>
          <w:sz w:val="24"/>
          <w:szCs w:val="24"/>
          <w:lang w:eastAsia="ar-SA" w:bidi="ar-JO"/>
        </w:rPr>
        <w:t>“</w:t>
      </w:r>
      <w:r w:rsidRPr="008518AE">
        <w:rPr>
          <w:sz w:val="24"/>
          <w:szCs w:val="24"/>
          <w:lang w:eastAsia="ar-SA" w:bidi="ar-JO"/>
        </w:rPr>
        <w:t>Communication skills and their impact on changing behaviors and ideas, developing multiple intelligences, and solving educational problems.</w:t>
      </w:r>
      <w:r>
        <w:rPr>
          <w:sz w:val="24"/>
          <w:szCs w:val="24"/>
          <w:lang w:eastAsia="ar-SA" w:bidi="ar-JO"/>
        </w:rPr>
        <w:t xml:space="preserve">” </w:t>
      </w:r>
      <w:r>
        <w:rPr>
          <w:lang w:bidi="ar-JO"/>
        </w:rPr>
        <w:t>held in the Academic Development and Quality Assurance Center in Jordan University of Science &amp; Technology (10-11/8/2022).</w:t>
      </w:r>
    </w:p>
    <w:p w:rsidR="00BD72FF" w:rsidRDefault="008518AE" w:rsidP="00691948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sz w:val="24"/>
          <w:szCs w:val="24"/>
          <w:lang w:eastAsia="ar-SA" w:bidi="ar-JO"/>
        </w:rPr>
      </w:pPr>
      <w:r>
        <w:rPr>
          <w:sz w:val="24"/>
          <w:szCs w:val="24"/>
          <w:lang w:eastAsia="ar-SA" w:bidi="ar-JO"/>
        </w:rPr>
        <w:t>The participation in the work</w:t>
      </w:r>
      <w:r w:rsidR="00BD72FF" w:rsidRPr="006128AF">
        <w:rPr>
          <w:sz w:val="24"/>
          <w:szCs w:val="24"/>
          <w:lang w:eastAsia="ar-SA" w:bidi="ar-JO"/>
        </w:rPr>
        <w:t>shop “Organic farming in Jordan” by the Ministry of Agriculture and the society of the producers and exporters of vegetables and fruits.  On 18/6/2020.  Through ZOOM.</w:t>
      </w:r>
    </w:p>
    <w:p w:rsidR="008518AE" w:rsidRDefault="008518AE" w:rsidP="00691948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sz w:val="24"/>
          <w:szCs w:val="24"/>
          <w:lang w:eastAsia="ar-SA" w:bidi="ar-JO"/>
        </w:rPr>
      </w:pPr>
      <w:r w:rsidRPr="006128AF">
        <w:rPr>
          <w:sz w:val="24"/>
          <w:szCs w:val="24"/>
          <w:lang w:eastAsia="ar-SA" w:bidi="ar-JO"/>
        </w:rPr>
        <w:lastRenderedPageBreak/>
        <w:t xml:space="preserve">The participation in the Mediterranean Organic Agriculture Network meeting </w:t>
      </w:r>
      <w:r>
        <w:rPr>
          <w:sz w:val="24"/>
          <w:szCs w:val="24"/>
          <w:lang w:eastAsia="ar-SA" w:bidi="ar-JO"/>
        </w:rPr>
        <w:t xml:space="preserve">from </w:t>
      </w:r>
      <w:r w:rsidRPr="006128AF">
        <w:rPr>
          <w:sz w:val="24"/>
          <w:szCs w:val="24"/>
          <w:lang w:eastAsia="ar-SA" w:bidi="ar-JO"/>
        </w:rPr>
        <w:t>(17 – 20) September, 2019.  Amman, Jordan.</w:t>
      </w:r>
    </w:p>
    <w:p w:rsidR="008518AE" w:rsidRPr="001F684A" w:rsidRDefault="008518AE" w:rsidP="00691948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sz w:val="24"/>
          <w:szCs w:val="24"/>
          <w:lang w:eastAsia="ar-SA" w:bidi="ar-JO"/>
        </w:rPr>
      </w:pPr>
      <w:r>
        <w:rPr>
          <w:lang w:bidi="ar-JO"/>
        </w:rPr>
        <w:t>The participation in the work shop "Teaching Methods &amp; Learning Styles" held in the Academic Development and Quality Assurance Center in Jordan University of Science &amp; Technology (22-23/2/2017).</w:t>
      </w:r>
    </w:p>
    <w:p w:rsidR="001F684A" w:rsidRPr="001F684A" w:rsidRDefault="001F684A" w:rsidP="00691948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sz w:val="24"/>
          <w:szCs w:val="24"/>
          <w:lang w:eastAsia="ar-SA" w:bidi="ar-JO"/>
        </w:rPr>
      </w:pPr>
      <w:r>
        <w:rPr>
          <w:sz w:val="24"/>
        </w:rPr>
        <w:t>The participation in the work shop about the Development of a National Strategy for Agricultural Information System, held by Jordan Ministry of Agriculture and FAO (Amman</w:t>
      </w:r>
      <w:r>
        <w:rPr>
          <w:spacing w:val="-2"/>
          <w:sz w:val="24"/>
        </w:rPr>
        <w:t xml:space="preserve"> </w:t>
      </w:r>
      <w:r>
        <w:rPr>
          <w:sz w:val="24"/>
        </w:rPr>
        <w:t>7/2/2011).</w:t>
      </w:r>
    </w:p>
    <w:p w:rsidR="001F684A" w:rsidRDefault="001F684A" w:rsidP="00691948">
      <w:pPr>
        <w:pStyle w:val="ListParagraph"/>
        <w:numPr>
          <w:ilvl w:val="0"/>
          <w:numId w:val="1"/>
        </w:numPr>
        <w:tabs>
          <w:tab w:val="left" w:pos="481"/>
        </w:tabs>
        <w:spacing w:line="360" w:lineRule="auto"/>
        <w:ind w:right="283" w:hanging="360"/>
        <w:jc w:val="both"/>
        <w:rPr>
          <w:sz w:val="24"/>
        </w:rPr>
      </w:pPr>
      <w:r>
        <w:rPr>
          <w:sz w:val="24"/>
        </w:rPr>
        <w:t>The participation in the work shop "Proposal Evaluation" held in the Academic Development Center in Jordan University of Science &amp; Technology</w:t>
      </w:r>
      <w:r>
        <w:rPr>
          <w:spacing w:val="-13"/>
          <w:sz w:val="24"/>
        </w:rPr>
        <w:t xml:space="preserve"> </w:t>
      </w:r>
      <w:r>
        <w:rPr>
          <w:sz w:val="24"/>
        </w:rPr>
        <w:t>(28/9/2010).</w:t>
      </w:r>
    </w:p>
    <w:p w:rsidR="001F684A" w:rsidRDefault="001F684A" w:rsidP="00691948">
      <w:pPr>
        <w:pStyle w:val="ListParagraph"/>
        <w:numPr>
          <w:ilvl w:val="0"/>
          <w:numId w:val="1"/>
        </w:numPr>
        <w:tabs>
          <w:tab w:val="left" w:pos="481"/>
        </w:tabs>
        <w:spacing w:line="360" w:lineRule="auto"/>
        <w:ind w:right="143" w:hanging="360"/>
        <w:jc w:val="both"/>
        <w:rPr>
          <w:sz w:val="24"/>
        </w:rPr>
      </w:pPr>
      <w:r>
        <w:rPr>
          <w:sz w:val="24"/>
        </w:rPr>
        <w:t>The participation in the work shop "Hints for Writing a Funding Proposal" held in the Academic Development Center in Jordan University of Science &amp; Technology (27/9/2010).</w:t>
      </w:r>
    </w:p>
    <w:p w:rsidR="001F684A" w:rsidRDefault="001F684A" w:rsidP="00691948">
      <w:pPr>
        <w:pStyle w:val="ListParagraph"/>
        <w:numPr>
          <w:ilvl w:val="0"/>
          <w:numId w:val="1"/>
        </w:numPr>
        <w:tabs>
          <w:tab w:val="left" w:pos="541"/>
        </w:tabs>
        <w:ind w:left="540" w:hanging="421"/>
        <w:jc w:val="both"/>
        <w:rPr>
          <w:sz w:val="24"/>
        </w:rPr>
      </w:pPr>
      <w:r>
        <w:rPr>
          <w:sz w:val="24"/>
        </w:rPr>
        <w:t xml:space="preserve">The participation in the inception work shop about the </w:t>
      </w:r>
      <w:proofErr w:type="spellStart"/>
      <w:r>
        <w:rPr>
          <w:sz w:val="24"/>
        </w:rPr>
        <w:t>Badia</w:t>
      </w:r>
      <w:proofErr w:type="spellEnd"/>
      <w:r>
        <w:rPr>
          <w:sz w:val="24"/>
        </w:rPr>
        <w:t xml:space="preserve"> Benchmark</w:t>
      </w:r>
      <w:r>
        <w:rPr>
          <w:spacing w:val="-13"/>
          <w:sz w:val="24"/>
        </w:rPr>
        <w:t xml:space="preserve"> </w:t>
      </w:r>
      <w:r>
        <w:rPr>
          <w:sz w:val="24"/>
        </w:rPr>
        <w:t>Project</w:t>
      </w:r>
    </w:p>
    <w:p w:rsidR="001F684A" w:rsidRDefault="001F684A" w:rsidP="00691948">
      <w:pPr>
        <w:pStyle w:val="BodyText"/>
        <w:spacing w:before="138" w:line="360" w:lineRule="auto"/>
        <w:ind w:right="520" w:firstLine="0"/>
        <w:jc w:val="both"/>
      </w:pPr>
      <w:r>
        <w:t>– 2</w:t>
      </w:r>
      <w:r>
        <w:rPr>
          <w:vertAlign w:val="superscript"/>
        </w:rPr>
        <w:t>nd</w:t>
      </w:r>
      <w:r>
        <w:t xml:space="preserve"> phase (2010 – 2013). The National Center for Agricultural Research and Extension (NCARE) 22 – 23 March, 2010. Amman, Jordan.</w:t>
      </w:r>
    </w:p>
    <w:p w:rsidR="001F684A" w:rsidRDefault="001F684A" w:rsidP="00691948">
      <w:pPr>
        <w:pStyle w:val="ListParagraph"/>
        <w:numPr>
          <w:ilvl w:val="0"/>
          <w:numId w:val="1"/>
        </w:numPr>
        <w:tabs>
          <w:tab w:val="left" w:pos="481"/>
        </w:tabs>
        <w:spacing w:line="360" w:lineRule="auto"/>
        <w:ind w:right="363" w:hanging="360"/>
        <w:jc w:val="both"/>
        <w:rPr>
          <w:sz w:val="24"/>
        </w:rPr>
      </w:pPr>
      <w:r>
        <w:rPr>
          <w:sz w:val="24"/>
        </w:rPr>
        <w:t>The participation in the International Conference on: Food Security and Climate Change in Dry Areas. 1-4 February 2010. Amman,</w:t>
      </w:r>
      <w:r>
        <w:rPr>
          <w:spacing w:val="-10"/>
          <w:sz w:val="24"/>
        </w:rPr>
        <w:t xml:space="preserve"> </w:t>
      </w:r>
      <w:r>
        <w:rPr>
          <w:sz w:val="24"/>
        </w:rPr>
        <w:t>Jordan.</w:t>
      </w:r>
    </w:p>
    <w:p w:rsidR="001F684A" w:rsidRDefault="001F684A" w:rsidP="00691948">
      <w:pPr>
        <w:pStyle w:val="ListParagraph"/>
        <w:numPr>
          <w:ilvl w:val="0"/>
          <w:numId w:val="1"/>
        </w:numPr>
        <w:tabs>
          <w:tab w:val="left" w:pos="481"/>
        </w:tabs>
        <w:spacing w:before="1" w:line="360" w:lineRule="auto"/>
        <w:ind w:right="260" w:hanging="360"/>
        <w:jc w:val="both"/>
        <w:rPr>
          <w:sz w:val="24"/>
        </w:rPr>
      </w:pPr>
      <w:r>
        <w:rPr>
          <w:sz w:val="24"/>
        </w:rPr>
        <w:t xml:space="preserve">The participation in the work shop about the Development of a National Strategy for Agricultural Information System, held by Jordan Ministry of Agriculture </w:t>
      </w:r>
      <w:proofErr w:type="gramStart"/>
      <w:r>
        <w:rPr>
          <w:sz w:val="24"/>
        </w:rPr>
        <w:t>And</w:t>
      </w:r>
      <w:proofErr w:type="gramEnd"/>
      <w:r>
        <w:rPr>
          <w:sz w:val="24"/>
        </w:rPr>
        <w:t xml:space="preserve"> FAO (Amman</w:t>
      </w:r>
      <w:r>
        <w:rPr>
          <w:spacing w:val="-2"/>
          <w:sz w:val="24"/>
        </w:rPr>
        <w:t xml:space="preserve"> </w:t>
      </w:r>
      <w:r>
        <w:rPr>
          <w:sz w:val="24"/>
        </w:rPr>
        <w:t>25/3/2009).</w:t>
      </w:r>
    </w:p>
    <w:p w:rsidR="001F684A" w:rsidRDefault="001F684A" w:rsidP="00691948">
      <w:pPr>
        <w:pStyle w:val="ListParagraph"/>
        <w:numPr>
          <w:ilvl w:val="0"/>
          <w:numId w:val="1"/>
        </w:numPr>
        <w:tabs>
          <w:tab w:val="left" w:pos="481"/>
        </w:tabs>
        <w:spacing w:line="360" w:lineRule="auto"/>
        <w:ind w:right="196" w:hanging="360"/>
        <w:jc w:val="both"/>
        <w:rPr>
          <w:sz w:val="24"/>
        </w:rPr>
      </w:pPr>
      <w:r>
        <w:rPr>
          <w:sz w:val="24"/>
        </w:rPr>
        <w:t>The participation in the work shop about Public-private-partnership (PPP) project for know-how transfer in composting of organic wastes and production of organic fertilizers. (Jordan University of Science &amp; Technology</w:t>
      </w:r>
      <w:r>
        <w:rPr>
          <w:spacing w:val="-12"/>
          <w:sz w:val="24"/>
        </w:rPr>
        <w:t xml:space="preserve"> </w:t>
      </w:r>
      <w:r>
        <w:rPr>
          <w:sz w:val="24"/>
        </w:rPr>
        <w:t>12/3/2009).</w:t>
      </w:r>
    </w:p>
    <w:p w:rsidR="001F684A" w:rsidRDefault="001F684A" w:rsidP="00691948">
      <w:pPr>
        <w:pStyle w:val="ListParagraph"/>
        <w:numPr>
          <w:ilvl w:val="0"/>
          <w:numId w:val="1"/>
        </w:numPr>
        <w:tabs>
          <w:tab w:val="left" w:pos="481"/>
        </w:tabs>
        <w:spacing w:line="360" w:lineRule="auto"/>
        <w:ind w:right="321" w:hanging="360"/>
        <w:jc w:val="both"/>
        <w:rPr>
          <w:sz w:val="24"/>
        </w:rPr>
      </w:pPr>
      <w:r>
        <w:rPr>
          <w:sz w:val="24"/>
        </w:rPr>
        <w:t>The participation in the work shop about organic farming given by the Jordanian Society for Organic Farming in the Society of Agricultural Engineers/ Irbid branch</w:t>
      </w:r>
      <w:r>
        <w:rPr>
          <w:spacing w:val="-1"/>
          <w:sz w:val="24"/>
        </w:rPr>
        <w:t xml:space="preserve"> </w:t>
      </w:r>
      <w:r>
        <w:rPr>
          <w:sz w:val="24"/>
        </w:rPr>
        <w:t>(20/12/2008).</w:t>
      </w:r>
    </w:p>
    <w:p w:rsidR="001F684A" w:rsidRDefault="001F684A" w:rsidP="00691948">
      <w:pPr>
        <w:pStyle w:val="ListParagraph"/>
        <w:numPr>
          <w:ilvl w:val="0"/>
          <w:numId w:val="1"/>
        </w:numPr>
        <w:tabs>
          <w:tab w:val="left" w:pos="361"/>
        </w:tabs>
        <w:spacing w:before="1" w:line="360" w:lineRule="auto"/>
        <w:ind w:right="218" w:hanging="360"/>
        <w:jc w:val="both"/>
        <w:rPr>
          <w:sz w:val="24"/>
        </w:rPr>
      </w:pPr>
      <w:r>
        <w:rPr>
          <w:sz w:val="24"/>
        </w:rPr>
        <w:t>The participation in the work shop on the development and implementing quality assurance for JUST held by the British Council in Amman (7 – 10 January</w:t>
      </w:r>
      <w:r>
        <w:rPr>
          <w:spacing w:val="-10"/>
          <w:sz w:val="24"/>
        </w:rPr>
        <w:t xml:space="preserve"> </w:t>
      </w:r>
      <w:r>
        <w:rPr>
          <w:sz w:val="24"/>
        </w:rPr>
        <w:t>2008).</w:t>
      </w:r>
    </w:p>
    <w:p w:rsidR="001F684A" w:rsidRDefault="001F684A" w:rsidP="00691948">
      <w:pPr>
        <w:pStyle w:val="ListParagraph"/>
        <w:numPr>
          <w:ilvl w:val="0"/>
          <w:numId w:val="1"/>
        </w:numPr>
        <w:tabs>
          <w:tab w:val="left" w:pos="361"/>
        </w:tabs>
        <w:spacing w:line="360" w:lineRule="auto"/>
        <w:ind w:right="124" w:hanging="360"/>
        <w:jc w:val="both"/>
        <w:rPr>
          <w:sz w:val="24"/>
        </w:rPr>
      </w:pPr>
      <w:r>
        <w:rPr>
          <w:sz w:val="24"/>
        </w:rPr>
        <w:t>The participation in a workshop about innovation &amp; creativity held in the</w:t>
      </w:r>
      <w:r>
        <w:rPr>
          <w:spacing w:val="-15"/>
          <w:sz w:val="24"/>
        </w:rPr>
        <w:t xml:space="preserve"> </w:t>
      </w:r>
      <w:r>
        <w:rPr>
          <w:sz w:val="24"/>
        </w:rPr>
        <w:t>Academic Development Center in Jordan University of Science &amp; Technology</w:t>
      </w:r>
      <w:r>
        <w:rPr>
          <w:spacing w:val="-11"/>
          <w:sz w:val="24"/>
        </w:rPr>
        <w:t xml:space="preserve"> </w:t>
      </w:r>
      <w:r>
        <w:rPr>
          <w:sz w:val="24"/>
        </w:rPr>
        <w:t>(14/6/2005).</w:t>
      </w:r>
    </w:p>
    <w:p w:rsidR="001F684A" w:rsidRDefault="001F684A" w:rsidP="00691948">
      <w:pPr>
        <w:pStyle w:val="ListParagraph"/>
        <w:numPr>
          <w:ilvl w:val="0"/>
          <w:numId w:val="1"/>
        </w:numPr>
        <w:tabs>
          <w:tab w:val="left" w:pos="361"/>
        </w:tabs>
        <w:spacing w:line="360" w:lineRule="auto"/>
        <w:ind w:right="234" w:hanging="360"/>
        <w:jc w:val="both"/>
        <w:rPr>
          <w:sz w:val="24"/>
        </w:rPr>
      </w:pPr>
      <w:r>
        <w:rPr>
          <w:sz w:val="24"/>
        </w:rPr>
        <w:t>The participation in a workshop about negotiation techniques &amp; conflict management held in the Consultative Center for Science &amp; Technology of Jordan University of Science &amp; Technology (25 –</w:t>
      </w:r>
      <w:r>
        <w:rPr>
          <w:spacing w:val="-7"/>
          <w:sz w:val="24"/>
        </w:rPr>
        <w:t xml:space="preserve"> </w:t>
      </w:r>
      <w:r>
        <w:rPr>
          <w:sz w:val="24"/>
        </w:rPr>
        <w:t>27/4/2005).</w:t>
      </w:r>
    </w:p>
    <w:p w:rsidR="00691948" w:rsidRPr="00691948" w:rsidRDefault="00691948" w:rsidP="00691948">
      <w:pPr>
        <w:pStyle w:val="ListParagraph"/>
        <w:numPr>
          <w:ilvl w:val="0"/>
          <w:numId w:val="1"/>
        </w:numPr>
        <w:tabs>
          <w:tab w:val="left" w:pos="361"/>
        </w:tabs>
        <w:spacing w:line="360" w:lineRule="auto"/>
        <w:ind w:right="761" w:hanging="360"/>
        <w:jc w:val="both"/>
        <w:rPr>
          <w:sz w:val="24"/>
        </w:rPr>
      </w:pPr>
      <w:r>
        <w:rPr>
          <w:sz w:val="24"/>
        </w:rPr>
        <w:t xml:space="preserve">The participation in the " Journalism and human rights" workshop held in </w:t>
      </w:r>
      <w:r>
        <w:rPr>
          <w:sz w:val="24"/>
        </w:rPr>
        <w:lastRenderedPageBreak/>
        <w:t>Amman in association with the Civil Society Development Center in Jordan University of Science &amp; Technology (27 –</w:t>
      </w:r>
      <w:r>
        <w:rPr>
          <w:spacing w:val="-8"/>
          <w:sz w:val="24"/>
        </w:rPr>
        <w:t xml:space="preserve"> </w:t>
      </w:r>
      <w:r>
        <w:rPr>
          <w:sz w:val="24"/>
        </w:rPr>
        <w:t>30/6/2004).</w:t>
      </w:r>
    </w:p>
    <w:p w:rsidR="001F684A" w:rsidRDefault="001F684A" w:rsidP="00691948">
      <w:pPr>
        <w:pStyle w:val="ListParagraph"/>
        <w:numPr>
          <w:ilvl w:val="0"/>
          <w:numId w:val="1"/>
        </w:numPr>
        <w:tabs>
          <w:tab w:val="left" w:pos="361"/>
        </w:tabs>
        <w:spacing w:before="76" w:line="360" w:lineRule="auto"/>
        <w:ind w:right="210"/>
        <w:jc w:val="both"/>
        <w:rPr>
          <w:sz w:val="24"/>
        </w:rPr>
      </w:pPr>
      <w:r w:rsidRPr="001F684A">
        <w:rPr>
          <w:sz w:val="24"/>
        </w:rPr>
        <w:t>The participation in a workshop about communication skills held in the Consultative Center for Science &amp; Technology of Jordan University of Science</w:t>
      </w:r>
      <w:r w:rsidRPr="001F684A">
        <w:rPr>
          <w:spacing w:val="-15"/>
          <w:sz w:val="24"/>
        </w:rPr>
        <w:t xml:space="preserve"> </w:t>
      </w:r>
      <w:r w:rsidRPr="001F684A">
        <w:rPr>
          <w:sz w:val="24"/>
        </w:rPr>
        <w:t>&amp; Technology (18 –</w:t>
      </w:r>
      <w:r w:rsidRPr="001F684A">
        <w:rPr>
          <w:spacing w:val="-5"/>
          <w:sz w:val="24"/>
        </w:rPr>
        <w:t xml:space="preserve"> </w:t>
      </w:r>
      <w:r w:rsidRPr="001F684A">
        <w:rPr>
          <w:sz w:val="24"/>
        </w:rPr>
        <w:t>20/6/2002).</w:t>
      </w:r>
    </w:p>
    <w:p w:rsidR="00691948" w:rsidRDefault="00691948" w:rsidP="00691948">
      <w:pPr>
        <w:pStyle w:val="ListParagraph"/>
        <w:numPr>
          <w:ilvl w:val="0"/>
          <w:numId w:val="1"/>
        </w:numPr>
        <w:tabs>
          <w:tab w:val="left" w:pos="361"/>
        </w:tabs>
        <w:spacing w:line="360" w:lineRule="auto"/>
        <w:ind w:right="1079" w:hanging="360"/>
        <w:jc w:val="both"/>
        <w:rPr>
          <w:sz w:val="24"/>
        </w:rPr>
      </w:pPr>
      <w:r>
        <w:rPr>
          <w:sz w:val="24"/>
        </w:rPr>
        <w:t>The participation in the scientific workshop about water resources and the environment held in Al-</w:t>
      </w:r>
      <w:proofErr w:type="spellStart"/>
      <w:r>
        <w:rPr>
          <w:sz w:val="24"/>
        </w:rPr>
        <w:t>Albait</w:t>
      </w:r>
      <w:proofErr w:type="spellEnd"/>
      <w:r>
        <w:rPr>
          <w:sz w:val="24"/>
        </w:rPr>
        <w:t xml:space="preserve"> 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(31/5/2004).</w:t>
      </w:r>
    </w:p>
    <w:p w:rsidR="00C7184F" w:rsidRPr="00691948" w:rsidRDefault="00264C9D" w:rsidP="00691948">
      <w:pPr>
        <w:pStyle w:val="ListParagraph"/>
        <w:numPr>
          <w:ilvl w:val="0"/>
          <w:numId w:val="1"/>
        </w:numPr>
        <w:tabs>
          <w:tab w:val="left" w:pos="361"/>
        </w:tabs>
        <w:spacing w:line="360" w:lineRule="auto"/>
        <w:ind w:right="1079" w:hanging="360"/>
        <w:jc w:val="both"/>
        <w:rPr>
          <w:sz w:val="24"/>
        </w:rPr>
      </w:pPr>
      <w:r w:rsidRPr="00691948">
        <w:rPr>
          <w:sz w:val="24"/>
        </w:rPr>
        <w:t>The participation in a workshop about measurement &amp; evaluation held in the Consultative Center for Science &amp; Technology of Jordan University of Science</w:t>
      </w:r>
      <w:r w:rsidRPr="00691948">
        <w:rPr>
          <w:spacing w:val="-15"/>
          <w:sz w:val="24"/>
        </w:rPr>
        <w:t xml:space="preserve"> </w:t>
      </w:r>
      <w:r w:rsidRPr="00691948">
        <w:rPr>
          <w:sz w:val="24"/>
        </w:rPr>
        <w:t>&amp; Technology (4 –</w:t>
      </w:r>
      <w:r w:rsidRPr="00691948">
        <w:rPr>
          <w:spacing w:val="-5"/>
          <w:sz w:val="24"/>
        </w:rPr>
        <w:t xml:space="preserve"> </w:t>
      </w:r>
      <w:r w:rsidRPr="00691948">
        <w:rPr>
          <w:sz w:val="24"/>
        </w:rPr>
        <w:t>6/2/2002).</w:t>
      </w:r>
    </w:p>
    <w:p w:rsidR="00691948" w:rsidRDefault="00691948" w:rsidP="00691948">
      <w:pPr>
        <w:pStyle w:val="ListParagraph"/>
        <w:numPr>
          <w:ilvl w:val="0"/>
          <w:numId w:val="1"/>
        </w:numPr>
        <w:tabs>
          <w:tab w:val="left" w:pos="361"/>
        </w:tabs>
        <w:spacing w:before="132" w:line="360" w:lineRule="auto"/>
        <w:ind w:right="348" w:hanging="360"/>
        <w:jc w:val="both"/>
        <w:rPr>
          <w:sz w:val="24"/>
        </w:rPr>
      </w:pPr>
      <w:r>
        <w:rPr>
          <w:sz w:val="24"/>
        </w:rPr>
        <w:t>Giving many workshops about leadership skills in the Civil Society Development Center/ Jordan University of Science &amp;</w:t>
      </w:r>
      <w:r>
        <w:rPr>
          <w:spacing w:val="-6"/>
          <w:sz w:val="24"/>
        </w:rPr>
        <w:t xml:space="preserve"> </w:t>
      </w:r>
      <w:r>
        <w:rPr>
          <w:sz w:val="24"/>
        </w:rPr>
        <w:t>Technology.</w:t>
      </w:r>
    </w:p>
    <w:p w:rsidR="00691948" w:rsidRDefault="00691948" w:rsidP="00691948">
      <w:pPr>
        <w:pStyle w:val="ListParagraph"/>
        <w:numPr>
          <w:ilvl w:val="0"/>
          <w:numId w:val="1"/>
        </w:numPr>
        <w:tabs>
          <w:tab w:val="left" w:pos="361"/>
        </w:tabs>
        <w:spacing w:line="362" w:lineRule="auto"/>
        <w:ind w:right="1038" w:hanging="360"/>
        <w:jc w:val="both"/>
        <w:rPr>
          <w:sz w:val="24"/>
        </w:rPr>
      </w:pPr>
      <w:r>
        <w:rPr>
          <w:sz w:val="24"/>
        </w:rPr>
        <w:t>Giving many workshops about leadership skills in King Abdullah II Fund/ Jordan University of Science &amp;</w:t>
      </w:r>
      <w:r>
        <w:rPr>
          <w:spacing w:val="-7"/>
          <w:sz w:val="24"/>
        </w:rPr>
        <w:t xml:space="preserve"> </w:t>
      </w:r>
      <w:r>
        <w:rPr>
          <w:sz w:val="24"/>
        </w:rPr>
        <w:t>Technology.</w:t>
      </w:r>
    </w:p>
    <w:p w:rsidR="00810DC9" w:rsidRDefault="00810DC9" w:rsidP="00BA0044">
      <w:pPr>
        <w:pStyle w:val="ListParagraph"/>
        <w:tabs>
          <w:tab w:val="left" w:pos="541"/>
        </w:tabs>
        <w:spacing w:line="360" w:lineRule="auto"/>
        <w:ind w:right="217" w:firstLine="0"/>
        <w:jc w:val="both"/>
        <w:rPr>
          <w:sz w:val="24"/>
        </w:rPr>
      </w:pPr>
    </w:p>
    <w:sectPr w:rsidR="00810DC9">
      <w:pgSz w:w="11910" w:h="16840"/>
      <w:pgMar w:top="1340" w:right="1680" w:bottom="960" w:left="168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9E8" w:rsidRDefault="009D69E8">
      <w:r>
        <w:separator/>
      </w:r>
    </w:p>
  </w:endnote>
  <w:endnote w:type="continuationSeparator" w:id="0">
    <w:p w:rsidR="009D69E8" w:rsidRDefault="009D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84F" w:rsidRDefault="000369DE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3702685</wp:posOffset>
              </wp:positionH>
              <wp:positionV relativeFrom="page">
                <wp:posOffset>10057765</wp:posOffset>
              </wp:positionV>
              <wp:extent cx="15684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184F" w:rsidRDefault="00264C9D">
                          <w:pPr>
                            <w:pStyle w:val="BodyText"/>
                            <w:spacing w:before="10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2261">
                            <w:rPr>
                              <w:noProof/>
                              <w:w w:val="105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55pt;margin-top:791.95pt;width:12.3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7LIrAIAAKgFAAAOAAAAZHJzL2Uyb0RvYy54bWysVG1vmzAQ/j5p/8HydwqkJAVUUiUhTJO6&#10;F6ndD3DABGvGZrYT6Kb9951NSdNWk6ZtfLDO9vm5e+4e7vpmaDk6UqWZFBkOLwKMqChlxcQ+w1/u&#10;Cy/GSBsiKsKloBl+oBrfLN++ue67lM5kI3lFFQIQodO+y3BjTJf6vi4b2hJ9ITsq4LKWqiUGtmrv&#10;V4r0gN5yfxYEC7+XquqULKnWcJqPl3jp8OualuZTXWtqEM8w5Gbcqty6s6u/vCbpXpGuYeVjGuQv&#10;smgJExD0BJUTQ9BBsVdQLSuV1LI2F6VsfVnXrKSOA7AJgxds7hrSUccFiqO7U5n0/4MtPx4/K8Qq&#10;6B1GgrTQons6GLSWAwptdfpOp+B014GbGeDYelqmuruV5VeNhNw0ROzpSinZN5RUkJ176Z89HXG0&#10;Bdn1H2QFYcjBSAc01Kq1gFAMBOjQpYdTZ2wqpQ05X8TRHKMSrsIkugxd53ySTo87pc07KltkjQwr&#10;aLwDJ8dbbYAGuE4uNpaQBePcNZ+LZwfgOJ5AaHhq72wSrpc/kiDZxts48qLZYutFQZ57q2ITeYsi&#10;vJrnl/lmk4c/bdwwShtWVVTYMJOuwujP+vao8FERJ2VpyVll4WxKWu13G67QkYCuC/fZZkHyZ27+&#10;8zTcNXB5QSmcRcF6lnjFIr7yoiKae8lVEHtBmKyTRRAlUV48p3TLBP13SqjPcDKfzUct/ZZb4L7X&#10;3EjaMgOTg7M2w/HJiaRWgVtRudYawvhon5XCpv9UCqjY1GinVyvRUaxm2A2AYkW8k9UDKFdJUBbI&#10;E8YdGI1U3zHqYXRkWH87EEUx4u8FqN/OmclQk7GbDCJKeJphg9Fobsw4jw6dYvsGkMf/S8gV/CE1&#10;c+p9ygJStxsYB47E4+iy8+Z877yeBuzyFwAAAP//AwBQSwMEFAAGAAgAAAAhACKnRN3hAAAADQEA&#10;AA8AAABkcnMvZG93bnJldi54bWxMj0FPwzAMhe9I/IfISNxYUmBlK02nCcEJCdGVA8e08dpqjVOa&#10;bCv/HnOCm+339Py9fDO7QZxwCr0nDclCgUBqvO2p1fBRvdysQIRoyJrBE2r4xgCb4vIiN5n1Zyrx&#10;tIut4BAKmdHQxThmUoamQ2fCwo9IrO395EzkdWqlncyZw90gb5VKpTM98YfOjPjUYXPYHZ2G7SeV&#10;z/3XW/1e7su+qtaKXtOD1tdX8/YRRMQ5/pnhF5/RoWCm2h/JBjFoWK7uEraywNMaBFtS9cBtaj6l&#10;yf0SZJHL/y2KHwAAAP//AwBQSwECLQAUAAYACAAAACEAtoM4kv4AAADhAQAAEwAAAAAAAAAAAAAA&#10;AAAAAAAAW0NvbnRlbnRfVHlwZXNdLnhtbFBLAQItABQABgAIAAAAIQA4/SH/1gAAAJQBAAALAAAA&#10;AAAAAAAAAAAAAC8BAABfcmVscy8ucmVsc1BLAQItABQABgAIAAAAIQBDU7LIrAIAAKgFAAAOAAAA&#10;AAAAAAAAAAAAAC4CAABkcnMvZTJvRG9jLnhtbFBLAQItABQABgAIAAAAIQAip0Td4QAAAA0BAAAP&#10;AAAAAAAAAAAAAAAAAAYFAABkcnMvZG93bnJldi54bWxQSwUGAAAAAAQABADzAAAAFAYAAAAA&#10;" filled="f" stroked="f">
              <v:textbox inset="0,0,0,0">
                <w:txbxContent>
                  <w:p w:rsidR="00C7184F" w:rsidRDefault="00264C9D">
                    <w:pPr>
                      <w:pStyle w:val="BodyText"/>
                      <w:spacing w:before="10"/>
                      <w:ind w:left="60" w:firstLine="0"/>
                    </w:pPr>
                    <w: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2261">
                      <w:rPr>
                        <w:noProof/>
                        <w:w w:val="105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9E8" w:rsidRDefault="009D69E8">
      <w:r>
        <w:separator/>
      </w:r>
    </w:p>
  </w:footnote>
  <w:footnote w:type="continuationSeparator" w:id="0">
    <w:p w:rsidR="009D69E8" w:rsidRDefault="009D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0BF8"/>
    <w:multiLevelType w:val="hybridMultilevel"/>
    <w:tmpl w:val="C2107D08"/>
    <w:lvl w:ilvl="0" w:tplc="1990331C">
      <w:start w:val="1"/>
      <w:numFmt w:val="decimal"/>
      <w:lvlText w:val="%1."/>
      <w:lvlJc w:val="left"/>
      <w:pPr>
        <w:ind w:left="4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2DE2922">
      <w:numFmt w:val="bullet"/>
      <w:lvlText w:val="•"/>
      <w:lvlJc w:val="left"/>
      <w:pPr>
        <w:ind w:left="1286" w:hanging="240"/>
      </w:pPr>
      <w:rPr>
        <w:rFonts w:hint="default"/>
        <w:lang w:val="en-US" w:eastAsia="en-US" w:bidi="ar-SA"/>
      </w:rPr>
    </w:lvl>
    <w:lvl w:ilvl="2" w:tplc="82D477A2">
      <w:numFmt w:val="bullet"/>
      <w:lvlText w:val="•"/>
      <w:lvlJc w:val="left"/>
      <w:pPr>
        <w:ind w:left="2093" w:hanging="240"/>
      </w:pPr>
      <w:rPr>
        <w:rFonts w:hint="default"/>
        <w:lang w:val="en-US" w:eastAsia="en-US" w:bidi="ar-SA"/>
      </w:rPr>
    </w:lvl>
    <w:lvl w:ilvl="3" w:tplc="E836EE2C">
      <w:numFmt w:val="bullet"/>
      <w:lvlText w:val="•"/>
      <w:lvlJc w:val="left"/>
      <w:pPr>
        <w:ind w:left="2899" w:hanging="240"/>
      </w:pPr>
      <w:rPr>
        <w:rFonts w:hint="default"/>
        <w:lang w:val="en-US" w:eastAsia="en-US" w:bidi="ar-SA"/>
      </w:rPr>
    </w:lvl>
    <w:lvl w:ilvl="4" w:tplc="B9125822">
      <w:numFmt w:val="bullet"/>
      <w:lvlText w:val="•"/>
      <w:lvlJc w:val="left"/>
      <w:pPr>
        <w:ind w:left="3706" w:hanging="240"/>
      </w:pPr>
      <w:rPr>
        <w:rFonts w:hint="default"/>
        <w:lang w:val="en-US" w:eastAsia="en-US" w:bidi="ar-SA"/>
      </w:rPr>
    </w:lvl>
    <w:lvl w:ilvl="5" w:tplc="A5D6A752">
      <w:numFmt w:val="bullet"/>
      <w:lvlText w:val="•"/>
      <w:lvlJc w:val="left"/>
      <w:pPr>
        <w:ind w:left="4513" w:hanging="240"/>
      </w:pPr>
      <w:rPr>
        <w:rFonts w:hint="default"/>
        <w:lang w:val="en-US" w:eastAsia="en-US" w:bidi="ar-SA"/>
      </w:rPr>
    </w:lvl>
    <w:lvl w:ilvl="6" w:tplc="A3C659C2">
      <w:numFmt w:val="bullet"/>
      <w:lvlText w:val="•"/>
      <w:lvlJc w:val="left"/>
      <w:pPr>
        <w:ind w:left="5319" w:hanging="240"/>
      </w:pPr>
      <w:rPr>
        <w:rFonts w:hint="default"/>
        <w:lang w:val="en-US" w:eastAsia="en-US" w:bidi="ar-SA"/>
      </w:rPr>
    </w:lvl>
    <w:lvl w:ilvl="7" w:tplc="D3C017B0">
      <w:numFmt w:val="bullet"/>
      <w:lvlText w:val="•"/>
      <w:lvlJc w:val="left"/>
      <w:pPr>
        <w:ind w:left="6126" w:hanging="240"/>
      </w:pPr>
      <w:rPr>
        <w:rFonts w:hint="default"/>
        <w:lang w:val="en-US" w:eastAsia="en-US" w:bidi="ar-SA"/>
      </w:rPr>
    </w:lvl>
    <w:lvl w:ilvl="8" w:tplc="1BDABB04">
      <w:numFmt w:val="bullet"/>
      <w:lvlText w:val="•"/>
      <w:lvlJc w:val="left"/>
      <w:pPr>
        <w:ind w:left="6933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06FF0C4C"/>
    <w:multiLevelType w:val="hybridMultilevel"/>
    <w:tmpl w:val="E48EAADA"/>
    <w:lvl w:ilvl="0" w:tplc="158E28E4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  <w:lang w:val="en-US" w:eastAsia="en-US" w:bidi="ar-SA"/>
      </w:rPr>
    </w:lvl>
    <w:lvl w:ilvl="1" w:tplc="1EC4BE92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6B123432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DAD0097E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6B004B78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5" w:tplc="AD508C7C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1892190A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7" w:tplc="ED48A11C">
      <w:numFmt w:val="bullet"/>
      <w:lvlText w:val="•"/>
      <w:lvlJc w:val="left"/>
      <w:pPr>
        <w:ind w:left="6234" w:hanging="360"/>
      </w:pPr>
      <w:rPr>
        <w:rFonts w:hint="default"/>
        <w:lang w:val="en-US" w:eastAsia="en-US" w:bidi="ar-SA"/>
      </w:rPr>
    </w:lvl>
    <w:lvl w:ilvl="8" w:tplc="54EE95EC">
      <w:numFmt w:val="bullet"/>
      <w:lvlText w:val="•"/>
      <w:lvlJc w:val="left"/>
      <w:pPr>
        <w:ind w:left="7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913A16"/>
    <w:multiLevelType w:val="hybridMultilevel"/>
    <w:tmpl w:val="20A84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1052"/>
    <w:multiLevelType w:val="hybridMultilevel"/>
    <w:tmpl w:val="8A0A2E08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4" w15:restartNumberingAfterBreak="0">
    <w:nsid w:val="10D90F39"/>
    <w:multiLevelType w:val="hybridMultilevel"/>
    <w:tmpl w:val="AA262144"/>
    <w:lvl w:ilvl="0" w:tplc="4C34DAC8">
      <w:start w:val="1"/>
      <w:numFmt w:val="decimal"/>
      <w:lvlText w:val="%1."/>
      <w:lvlJc w:val="left"/>
      <w:pPr>
        <w:ind w:left="122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BD1A2F12">
      <w:numFmt w:val="bullet"/>
      <w:lvlText w:val="•"/>
      <w:lvlJc w:val="left"/>
      <w:pPr>
        <w:ind w:left="962" w:hanging="240"/>
      </w:pPr>
      <w:rPr>
        <w:rFonts w:hint="default"/>
        <w:lang w:val="en-US" w:eastAsia="en-US" w:bidi="ar-SA"/>
      </w:rPr>
    </w:lvl>
    <w:lvl w:ilvl="2" w:tplc="14B83B2C">
      <w:numFmt w:val="bullet"/>
      <w:lvlText w:val="•"/>
      <w:lvlJc w:val="left"/>
      <w:pPr>
        <w:ind w:left="1805" w:hanging="240"/>
      </w:pPr>
      <w:rPr>
        <w:rFonts w:hint="default"/>
        <w:lang w:val="en-US" w:eastAsia="en-US" w:bidi="ar-SA"/>
      </w:rPr>
    </w:lvl>
    <w:lvl w:ilvl="3" w:tplc="507E5E7E">
      <w:numFmt w:val="bullet"/>
      <w:lvlText w:val="•"/>
      <w:lvlJc w:val="left"/>
      <w:pPr>
        <w:ind w:left="2647" w:hanging="240"/>
      </w:pPr>
      <w:rPr>
        <w:rFonts w:hint="default"/>
        <w:lang w:val="en-US" w:eastAsia="en-US" w:bidi="ar-SA"/>
      </w:rPr>
    </w:lvl>
    <w:lvl w:ilvl="4" w:tplc="81E80930">
      <w:numFmt w:val="bullet"/>
      <w:lvlText w:val="•"/>
      <w:lvlJc w:val="left"/>
      <w:pPr>
        <w:ind w:left="3490" w:hanging="240"/>
      </w:pPr>
      <w:rPr>
        <w:rFonts w:hint="default"/>
        <w:lang w:val="en-US" w:eastAsia="en-US" w:bidi="ar-SA"/>
      </w:rPr>
    </w:lvl>
    <w:lvl w:ilvl="5" w:tplc="B810B7AE">
      <w:numFmt w:val="bullet"/>
      <w:lvlText w:val="•"/>
      <w:lvlJc w:val="left"/>
      <w:pPr>
        <w:ind w:left="4333" w:hanging="240"/>
      </w:pPr>
      <w:rPr>
        <w:rFonts w:hint="default"/>
        <w:lang w:val="en-US" w:eastAsia="en-US" w:bidi="ar-SA"/>
      </w:rPr>
    </w:lvl>
    <w:lvl w:ilvl="6" w:tplc="409C260C">
      <w:numFmt w:val="bullet"/>
      <w:lvlText w:val="•"/>
      <w:lvlJc w:val="left"/>
      <w:pPr>
        <w:ind w:left="5175" w:hanging="240"/>
      </w:pPr>
      <w:rPr>
        <w:rFonts w:hint="default"/>
        <w:lang w:val="en-US" w:eastAsia="en-US" w:bidi="ar-SA"/>
      </w:rPr>
    </w:lvl>
    <w:lvl w:ilvl="7" w:tplc="ECC4C854">
      <w:numFmt w:val="bullet"/>
      <w:lvlText w:val="•"/>
      <w:lvlJc w:val="left"/>
      <w:pPr>
        <w:ind w:left="6018" w:hanging="240"/>
      </w:pPr>
      <w:rPr>
        <w:rFonts w:hint="default"/>
        <w:lang w:val="en-US" w:eastAsia="en-US" w:bidi="ar-SA"/>
      </w:rPr>
    </w:lvl>
    <w:lvl w:ilvl="8" w:tplc="E9EEF3AE">
      <w:numFmt w:val="bullet"/>
      <w:lvlText w:val="•"/>
      <w:lvlJc w:val="left"/>
      <w:pPr>
        <w:ind w:left="6861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16EC10C4"/>
    <w:multiLevelType w:val="hybridMultilevel"/>
    <w:tmpl w:val="664CE972"/>
    <w:lvl w:ilvl="0" w:tplc="6D388B10">
      <w:start w:val="4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/>
        <w:bCs/>
        <w:i/>
        <w:spacing w:val="-1"/>
        <w:w w:val="99"/>
        <w:sz w:val="24"/>
        <w:szCs w:val="24"/>
        <w:lang w:val="en-US" w:eastAsia="en-US" w:bidi="ar-SA"/>
      </w:rPr>
    </w:lvl>
    <w:lvl w:ilvl="1" w:tplc="52367444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D29C5276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3" w:tplc="09AEA284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4" w:tplc="2E7EEA36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5" w:tplc="DAD0EDB6">
      <w:numFmt w:val="bullet"/>
      <w:lvlText w:val="•"/>
      <w:lvlJc w:val="left"/>
      <w:pPr>
        <w:ind w:left="4179" w:hanging="360"/>
      </w:pPr>
      <w:rPr>
        <w:rFonts w:hint="default"/>
        <w:lang w:val="en-US" w:eastAsia="en-US" w:bidi="ar-SA"/>
      </w:rPr>
    </w:lvl>
    <w:lvl w:ilvl="6" w:tplc="DF626530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7" w:tplc="6098025C"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  <w:lvl w:ilvl="8" w:tplc="0078673E">
      <w:numFmt w:val="bullet"/>
      <w:lvlText w:val="•"/>
      <w:lvlJc w:val="left"/>
      <w:pPr>
        <w:ind w:left="679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7716193"/>
    <w:multiLevelType w:val="hybridMultilevel"/>
    <w:tmpl w:val="20B2A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4215D"/>
    <w:multiLevelType w:val="hybridMultilevel"/>
    <w:tmpl w:val="79D20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05031"/>
    <w:multiLevelType w:val="hybridMultilevel"/>
    <w:tmpl w:val="5162B428"/>
    <w:lvl w:ilvl="0" w:tplc="11C2B4AC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AC4ED724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041E4AE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 w:tplc="CBC6E808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4" w:tplc="2C9A61D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 w:tplc="4AB43C18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ar-SA"/>
      </w:rPr>
    </w:lvl>
    <w:lvl w:ilvl="6" w:tplc="F202E3A8">
      <w:numFmt w:val="bullet"/>
      <w:lvlText w:val="•"/>
      <w:lvlJc w:val="left"/>
      <w:pPr>
        <w:ind w:left="5319" w:hanging="360"/>
      </w:pPr>
      <w:rPr>
        <w:rFonts w:hint="default"/>
        <w:lang w:val="en-US" w:eastAsia="en-US" w:bidi="ar-SA"/>
      </w:rPr>
    </w:lvl>
    <w:lvl w:ilvl="7" w:tplc="36BAE4E0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  <w:lvl w:ilvl="8" w:tplc="E8F0C5F8"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3237DE1"/>
    <w:multiLevelType w:val="hybridMultilevel"/>
    <w:tmpl w:val="E1BA4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D3A65"/>
    <w:multiLevelType w:val="hybridMultilevel"/>
    <w:tmpl w:val="D3867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83725"/>
    <w:multiLevelType w:val="hybridMultilevel"/>
    <w:tmpl w:val="7AA0ECAA"/>
    <w:lvl w:ilvl="0" w:tplc="9AA649EA">
      <w:start w:val="1"/>
      <w:numFmt w:val="decimal"/>
      <w:lvlText w:val="%1."/>
      <w:lvlJc w:val="left"/>
      <w:pPr>
        <w:ind w:left="330" w:hanging="240"/>
      </w:pPr>
      <w:rPr>
        <w:rFonts w:ascii="Times New Roman" w:eastAsia="Times New Roman" w:hAnsi="Times New Roman" w:cs="Times New Roman" w:hint="default"/>
        <w:b/>
        <w:bCs/>
        <w:i/>
        <w:spacing w:val="-3"/>
        <w:w w:val="99"/>
        <w:sz w:val="24"/>
        <w:szCs w:val="24"/>
        <w:lang w:val="en-US" w:eastAsia="en-US" w:bidi="ar-SA"/>
      </w:rPr>
    </w:lvl>
    <w:lvl w:ilvl="1" w:tplc="1FE8810C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en-US" w:eastAsia="en-US" w:bidi="ar-SA"/>
      </w:rPr>
    </w:lvl>
    <w:lvl w:ilvl="2" w:tplc="1DFA6E62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3" w:tplc="4944128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4" w:tplc="EB84B7F0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5" w:tplc="1BF00684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6" w:tplc="76C844AE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7" w:tplc="20920C4C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8" w:tplc="3B2A1300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BF7061E"/>
    <w:multiLevelType w:val="hybridMultilevel"/>
    <w:tmpl w:val="AA262144"/>
    <w:lvl w:ilvl="0" w:tplc="4C34DAC8">
      <w:start w:val="1"/>
      <w:numFmt w:val="decimal"/>
      <w:lvlText w:val="%1."/>
      <w:lvlJc w:val="left"/>
      <w:pPr>
        <w:ind w:left="122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BD1A2F12">
      <w:numFmt w:val="bullet"/>
      <w:lvlText w:val="•"/>
      <w:lvlJc w:val="left"/>
      <w:pPr>
        <w:ind w:left="962" w:hanging="240"/>
      </w:pPr>
      <w:rPr>
        <w:rFonts w:hint="default"/>
        <w:lang w:val="en-US" w:eastAsia="en-US" w:bidi="ar-SA"/>
      </w:rPr>
    </w:lvl>
    <w:lvl w:ilvl="2" w:tplc="14B83B2C">
      <w:numFmt w:val="bullet"/>
      <w:lvlText w:val="•"/>
      <w:lvlJc w:val="left"/>
      <w:pPr>
        <w:ind w:left="1805" w:hanging="240"/>
      </w:pPr>
      <w:rPr>
        <w:rFonts w:hint="default"/>
        <w:lang w:val="en-US" w:eastAsia="en-US" w:bidi="ar-SA"/>
      </w:rPr>
    </w:lvl>
    <w:lvl w:ilvl="3" w:tplc="507E5E7E">
      <w:numFmt w:val="bullet"/>
      <w:lvlText w:val="•"/>
      <w:lvlJc w:val="left"/>
      <w:pPr>
        <w:ind w:left="2647" w:hanging="240"/>
      </w:pPr>
      <w:rPr>
        <w:rFonts w:hint="default"/>
        <w:lang w:val="en-US" w:eastAsia="en-US" w:bidi="ar-SA"/>
      </w:rPr>
    </w:lvl>
    <w:lvl w:ilvl="4" w:tplc="81E80930">
      <w:numFmt w:val="bullet"/>
      <w:lvlText w:val="•"/>
      <w:lvlJc w:val="left"/>
      <w:pPr>
        <w:ind w:left="3490" w:hanging="240"/>
      </w:pPr>
      <w:rPr>
        <w:rFonts w:hint="default"/>
        <w:lang w:val="en-US" w:eastAsia="en-US" w:bidi="ar-SA"/>
      </w:rPr>
    </w:lvl>
    <w:lvl w:ilvl="5" w:tplc="B810B7AE">
      <w:numFmt w:val="bullet"/>
      <w:lvlText w:val="•"/>
      <w:lvlJc w:val="left"/>
      <w:pPr>
        <w:ind w:left="4333" w:hanging="240"/>
      </w:pPr>
      <w:rPr>
        <w:rFonts w:hint="default"/>
        <w:lang w:val="en-US" w:eastAsia="en-US" w:bidi="ar-SA"/>
      </w:rPr>
    </w:lvl>
    <w:lvl w:ilvl="6" w:tplc="409C260C">
      <w:numFmt w:val="bullet"/>
      <w:lvlText w:val="•"/>
      <w:lvlJc w:val="left"/>
      <w:pPr>
        <w:ind w:left="5175" w:hanging="240"/>
      </w:pPr>
      <w:rPr>
        <w:rFonts w:hint="default"/>
        <w:lang w:val="en-US" w:eastAsia="en-US" w:bidi="ar-SA"/>
      </w:rPr>
    </w:lvl>
    <w:lvl w:ilvl="7" w:tplc="ECC4C854">
      <w:numFmt w:val="bullet"/>
      <w:lvlText w:val="•"/>
      <w:lvlJc w:val="left"/>
      <w:pPr>
        <w:ind w:left="6018" w:hanging="240"/>
      </w:pPr>
      <w:rPr>
        <w:rFonts w:hint="default"/>
        <w:lang w:val="en-US" w:eastAsia="en-US" w:bidi="ar-SA"/>
      </w:rPr>
    </w:lvl>
    <w:lvl w:ilvl="8" w:tplc="E9EEF3AE">
      <w:numFmt w:val="bullet"/>
      <w:lvlText w:val="•"/>
      <w:lvlJc w:val="left"/>
      <w:pPr>
        <w:ind w:left="6861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50E23C81"/>
    <w:multiLevelType w:val="hybridMultilevel"/>
    <w:tmpl w:val="8094430C"/>
    <w:lvl w:ilvl="0" w:tplc="A97A60FE">
      <w:start w:val="1"/>
      <w:numFmt w:val="decimal"/>
      <w:lvlText w:val="%1."/>
      <w:lvlJc w:val="left"/>
      <w:pPr>
        <w:ind w:left="480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6AF6BD86">
      <w:numFmt w:val="bullet"/>
      <w:lvlText w:val="•"/>
      <w:lvlJc w:val="left"/>
      <w:pPr>
        <w:ind w:left="1286" w:hanging="240"/>
      </w:pPr>
      <w:rPr>
        <w:rFonts w:hint="default"/>
        <w:lang w:val="en-US" w:eastAsia="en-US" w:bidi="ar-SA"/>
      </w:rPr>
    </w:lvl>
    <w:lvl w:ilvl="2" w:tplc="761C7674">
      <w:numFmt w:val="bullet"/>
      <w:lvlText w:val="•"/>
      <w:lvlJc w:val="left"/>
      <w:pPr>
        <w:ind w:left="2093" w:hanging="240"/>
      </w:pPr>
      <w:rPr>
        <w:rFonts w:hint="default"/>
        <w:lang w:val="en-US" w:eastAsia="en-US" w:bidi="ar-SA"/>
      </w:rPr>
    </w:lvl>
    <w:lvl w:ilvl="3" w:tplc="ADDEA242">
      <w:numFmt w:val="bullet"/>
      <w:lvlText w:val="•"/>
      <w:lvlJc w:val="left"/>
      <w:pPr>
        <w:ind w:left="2899" w:hanging="240"/>
      </w:pPr>
      <w:rPr>
        <w:rFonts w:hint="default"/>
        <w:lang w:val="en-US" w:eastAsia="en-US" w:bidi="ar-SA"/>
      </w:rPr>
    </w:lvl>
    <w:lvl w:ilvl="4" w:tplc="2E64070C">
      <w:numFmt w:val="bullet"/>
      <w:lvlText w:val="•"/>
      <w:lvlJc w:val="left"/>
      <w:pPr>
        <w:ind w:left="3706" w:hanging="240"/>
      </w:pPr>
      <w:rPr>
        <w:rFonts w:hint="default"/>
        <w:lang w:val="en-US" w:eastAsia="en-US" w:bidi="ar-SA"/>
      </w:rPr>
    </w:lvl>
    <w:lvl w:ilvl="5" w:tplc="CE483E20">
      <w:numFmt w:val="bullet"/>
      <w:lvlText w:val="•"/>
      <w:lvlJc w:val="left"/>
      <w:pPr>
        <w:ind w:left="4513" w:hanging="240"/>
      </w:pPr>
      <w:rPr>
        <w:rFonts w:hint="default"/>
        <w:lang w:val="en-US" w:eastAsia="en-US" w:bidi="ar-SA"/>
      </w:rPr>
    </w:lvl>
    <w:lvl w:ilvl="6" w:tplc="E340BCE2">
      <w:numFmt w:val="bullet"/>
      <w:lvlText w:val="•"/>
      <w:lvlJc w:val="left"/>
      <w:pPr>
        <w:ind w:left="5319" w:hanging="240"/>
      </w:pPr>
      <w:rPr>
        <w:rFonts w:hint="default"/>
        <w:lang w:val="en-US" w:eastAsia="en-US" w:bidi="ar-SA"/>
      </w:rPr>
    </w:lvl>
    <w:lvl w:ilvl="7" w:tplc="B5D64E54">
      <w:numFmt w:val="bullet"/>
      <w:lvlText w:val="•"/>
      <w:lvlJc w:val="left"/>
      <w:pPr>
        <w:ind w:left="6126" w:hanging="240"/>
      </w:pPr>
      <w:rPr>
        <w:rFonts w:hint="default"/>
        <w:lang w:val="en-US" w:eastAsia="en-US" w:bidi="ar-SA"/>
      </w:rPr>
    </w:lvl>
    <w:lvl w:ilvl="8" w:tplc="427606CC">
      <w:numFmt w:val="bullet"/>
      <w:lvlText w:val="•"/>
      <w:lvlJc w:val="left"/>
      <w:pPr>
        <w:ind w:left="6933" w:hanging="240"/>
      </w:pPr>
      <w:rPr>
        <w:rFonts w:hint="default"/>
        <w:lang w:val="en-US" w:eastAsia="en-US" w:bidi="ar-SA"/>
      </w:rPr>
    </w:lvl>
  </w:abstractNum>
  <w:abstractNum w:abstractNumId="14" w15:restartNumberingAfterBreak="0">
    <w:nsid w:val="71F7505A"/>
    <w:multiLevelType w:val="hybridMultilevel"/>
    <w:tmpl w:val="8094430C"/>
    <w:lvl w:ilvl="0" w:tplc="A97A60FE">
      <w:start w:val="1"/>
      <w:numFmt w:val="decimal"/>
      <w:lvlText w:val="%1."/>
      <w:lvlJc w:val="left"/>
      <w:pPr>
        <w:ind w:left="330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6AF6BD86">
      <w:numFmt w:val="bullet"/>
      <w:lvlText w:val="•"/>
      <w:lvlJc w:val="left"/>
      <w:pPr>
        <w:ind w:left="1286" w:hanging="240"/>
      </w:pPr>
      <w:rPr>
        <w:rFonts w:hint="default"/>
        <w:lang w:val="en-US" w:eastAsia="en-US" w:bidi="ar-SA"/>
      </w:rPr>
    </w:lvl>
    <w:lvl w:ilvl="2" w:tplc="761C7674">
      <w:numFmt w:val="bullet"/>
      <w:lvlText w:val="•"/>
      <w:lvlJc w:val="left"/>
      <w:pPr>
        <w:ind w:left="2093" w:hanging="240"/>
      </w:pPr>
      <w:rPr>
        <w:rFonts w:hint="default"/>
        <w:lang w:val="en-US" w:eastAsia="en-US" w:bidi="ar-SA"/>
      </w:rPr>
    </w:lvl>
    <w:lvl w:ilvl="3" w:tplc="ADDEA242">
      <w:numFmt w:val="bullet"/>
      <w:lvlText w:val="•"/>
      <w:lvlJc w:val="left"/>
      <w:pPr>
        <w:ind w:left="2899" w:hanging="240"/>
      </w:pPr>
      <w:rPr>
        <w:rFonts w:hint="default"/>
        <w:lang w:val="en-US" w:eastAsia="en-US" w:bidi="ar-SA"/>
      </w:rPr>
    </w:lvl>
    <w:lvl w:ilvl="4" w:tplc="2E64070C">
      <w:numFmt w:val="bullet"/>
      <w:lvlText w:val="•"/>
      <w:lvlJc w:val="left"/>
      <w:pPr>
        <w:ind w:left="3706" w:hanging="240"/>
      </w:pPr>
      <w:rPr>
        <w:rFonts w:hint="default"/>
        <w:lang w:val="en-US" w:eastAsia="en-US" w:bidi="ar-SA"/>
      </w:rPr>
    </w:lvl>
    <w:lvl w:ilvl="5" w:tplc="CE483E20">
      <w:numFmt w:val="bullet"/>
      <w:lvlText w:val="•"/>
      <w:lvlJc w:val="left"/>
      <w:pPr>
        <w:ind w:left="4513" w:hanging="240"/>
      </w:pPr>
      <w:rPr>
        <w:rFonts w:hint="default"/>
        <w:lang w:val="en-US" w:eastAsia="en-US" w:bidi="ar-SA"/>
      </w:rPr>
    </w:lvl>
    <w:lvl w:ilvl="6" w:tplc="E340BCE2">
      <w:numFmt w:val="bullet"/>
      <w:lvlText w:val="•"/>
      <w:lvlJc w:val="left"/>
      <w:pPr>
        <w:ind w:left="5319" w:hanging="240"/>
      </w:pPr>
      <w:rPr>
        <w:rFonts w:hint="default"/>
        <w:lang w:val="en-US" w:eastAsia="en-US" w:bidi="ar-SA"/>
      </w:rPr>
    </w:lvl>
    <w:lvl w:ilvl="7" w:tplc="B5D64E54">
      <w:numFmt w:val="bullet"/>
      <w:lvlText w:val="•"/>
      <w:lvlJc w:val="left"/>
      <w:pPr>
        <w:ind w:left="6126" w:hanging="240"/>
      </w:pPr>
      <w:rPr>
        <w:rFonts w:hint="default"/>
        <w:lang w:val="en-US" w:eastAsia="en-US" w:bidi="ar-SA"/>
      </w:rPr>
    </w:lvl>
    <w:lvl w:ilvl="8" w:tplc="427606CC">
      <w:numFmt w:val="bullet"/>
      <w:lvlText w:val="•"/>
      <w:lvlJc w:val="left"/>
      <w:pPr>
        <w:ind w:left="6933" w:hanging="24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1"/>
  </w:num>
  <w:num w:numId="5">
    <w:abstractNumId w:val="5"/>
  </w:num>
  <w:num w:numId="6">
    <w:abstractNumId w:val="8"/>
  </w:num>
  <w:num w:numId="7">
    <w:abstractNumId w:val="11"/>
  </w:num>
  <w:num w:numId="8">
    <w:abstractNumId w:val="7"/>
  </w:num>
  <w:num w:numId="9">
    <w:abstractNumId w:val="3"/>
  </w:num>
  <w:num w:numId="10">
    <w:abstractNumId w:val="9"/>
  </w:num>
  <w:num w:numId="11">
    <w:abstractNumId w:val="6"/>
  </w:num>
  <w:num w:numId="12">
    <w:abstractNumId w:val="10"/>
  </w:num>
  <w:num w:numId="13">
    <w:abstractNumId w:val="2"/>
  </w:num>
  <w:num w:numId="14">
    <w:abstractNumId w:val="12"/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4F"/>
    <w:rsid w:val="000041F2"/>
    <w:rsid w:val="000369DE"/>
    <w:rsid w:val="00052261"/>
    <w:rsid w:val="000A5796"/>
    <w:rsid w:val="000E0F05"/>
    <w:rsid w:val="00130F9C"/>
    <w:rsid w:val="001440FF"/>
    <w:rsid w:val="00146531"/>
    <w:rsid w:val="001A55D8"/>
    <w:rsid w:val="001C600A"/>
    <w:rsid w:val="001F684A"/>
    <w:rsid w:val="0021503F"/>
    <w:rsid w:val="00243AED"/>
    <w:rsid w:val="00264C9D"/>
    <w:rsid w:val="002C5DDC"/>
    <w:rsid w:val="002F1AFD"/>
    <w:rsid w:val="002F3DF9"/>
    <w:rsid w:val="00301665"/>
    <w:rsid w:val="0032545B"/>
    <w:rsid w:val="003628EE"/>
    <w:rsid w:val="00385291"/>
    <w:rsid w:val="00402C68"/>
    <w:rsid w:val="004201D1"/>
    <w:rsid w:val="004836FC"/>
    <w:rsid w:val="004A258E"/>
    <w:rsid w:val="0055001F"/>
    <w:rsid w:val="00572E0E"/>
    <w:rsid w:val="005812D5"/>
    <w:rsid w:val="00581669"/>
    <w:rsid w:val="0061105D"/>
    <w:rsid w:val="006119F7"/>
    <w:rsid w:val="0062701B"/>
    <w:rsid w:val="006346FF"/>
    <w:rsid w:val="006852E9"/>
    <w:rsid w:val="00691948"/>
    <w:rsid w:val="00716A8E"/>
    <w:rsid w:val="00734E76"/>
    <w:rsid w:val="00745D25"/>
    <w:rsid w:val="007B252B"/>
    <w:rsid w:val="00810DC9"/>
    <w:rsid w:val="008133BA"/>
    <w:rsid w:val="00817816"/>
    <w:rsid w:val="00822AE3"/>
    <w:rsid w:val="00842A59"/>
    <w:rsid w:val="008518AE"/>
    <w:rsid w:val="008B04AA"/>
    <w:rsid w:val="008D7A67"/>
    <w:rsid w:val="00916786"/>
    <w:rsid w:val="0092299A"/>
    <w:rsid w:val="009774EA"/>
    <w:rsid w:val="009D69E8"/>
    <w:rsid w:val="00A65241"/>
    <w:rsid w:val="00B1228E"/>
    <w:rsid w:val="00B24463"/>
    <w:rsid w:val="00B37923"/>
    <w:rsid w:val="00B37BE5"/>
    <w:rsid w:val="00B50294"/>
    <w:rsid w:val="00BA0044"/>
    <w:rsid w:val="00BC6AFB"/>
    <w:rsid w:val="00BD72FF"/>
    <w:rsid w:val="00BF3E45"/>
    <w:rsid w:val="00C204BF"/>
    <w:rsid w:val="00C64B0D"/>
    <w:rsid w:val="00C7184F"/>
    <w:rsid w:val="00C80CA4"/>
    <w:rsid w:val="00C922A1"/>
    <w:rsid w:val="00CD4FF4"/>
    <w:rsid w:val="00D3541A"/>
    <w:rsid w:val="00D46B46"/>
    <w:rsid w:val="00D701D5"/>
    <w:rsid w:val="00D805B1"/>
    <w:rsid w:val="00D80E6F"/>
    <w:rsid w:val="00D92878"/>
    <w:rsid w:val="00D97719"/>
    <w:rsid w:val="00DA2F5D"/>
    <w:rsid w:val="00DB2D9B"/>
    <w:rsid w:val="00E03384"/>
    <w:rsid w:val="00E412C3"/>
    <w:rsid w:val="00E73157"/>
    <w:rsid w:val="00E77E3E"/>
    <w:rsid w:val="00E86A18"/>
    <w:rsid w:val="00EF7251"/>
    <w:rsid w:val="00F042CE"/>
    <w:rsid w:val="00F576C8"/>
    <w:rsid w:val="00FB2EA4"/>
    <w:rsid w:val="00FD3AB9"/>
    <w:rsid w:val="00F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3444E"/>
  <w15:docId w15:val="{B33FB5A3-8B81-4603-AD2F-8E40DD58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62" w:hanging="241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80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1"/>
      <w:ind w:left="3120" w:right="3121"/>
      <w:jc w:val="center"/>
    </w:pPr>
    <w:rPr>
      <w:b/>
      <w:bCs/>
      <w:i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80E6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3AED"/>
    <w:rPr>
      <w:color w:val="0000FF" w:themeColor="hyperlink"/>
      <w:u w:val="single"/>
    </w:rPr>
  </w:style>
  <w:style w:type="paragraph" w:customStyle="1" w:styleId="Default">
    <w:name w:val="Default"/>
    <w:rsid w:val="00243AED"/>
    <w:pPr>
      <w:widowControl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5">
    <w:name w:val="A5"/>
    <w:uiPriority w:val="99"/>
    <w:rsid w:val="00243AED"/>
    <w:rPr>
      <w:rFonts w:cs="Myriad Pro"/>
      <w:color w:val="000000"/>
      <w:sz w:val="15"/>
      <w:szCs w:val="15"/>
    </w:rPr>
  </w:style>
  <w:style w:type="character" w:customStyle="1" w:styleId="product-banner-author-name">
    <w:name w:val="product-banner-author-name"/>
    <w:basedOn w:val="DefaultParagraphFont"/>
    <w:rsid w:val="00CD4FF4"/>
  </w:style>
  <w:style w:type="character" w:customStyle="1" w:styleId="pipe-viewmore">
    <w:name w:val="pipe-viewmore"/>
    <w:basedOn w:val="DefaultParagraphFont"/>
    <w:rsid w:val="00CD4FF4"/>
  </w:style>
  <w:style w:type="character" w:customStyle="1" w:styleId="product-banner-author">
    <w:name w:val="product-banner-author"/>
    <w:basedOn w:val="DefaultParagraphFont"/>
    <w:rsid w:val="00E77E3E"/>
  </w:style>
  <w:style w:type="character" w:styleId="Emphasis">
    <w:name w:val="Emphasis"/>
    <w:basedOn w:val="DefaultParagraphFont"/>
    <w:uiPriority w:val="20"/>
    <w:qFormat/>
    <w:rsid w:val="008133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2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taylorfrancis.com/search?contributorName=Devendra%20Kumar%20Pandey&amp;contributorRole=author&amp;redirectFromPDP=true&amp;context=ubx" TargetMode="External"/><Relationship Id="rId18" Type="http://schemas.openxmlformats.org/officeDocument/2006/relationships/hyperlink" Target="https://www.taylorfrancis.com/search?contributorName=Taha%20A.%20Al-Issa&amp;contributorRole=author&amp;redirectFromPDP=true&amp;context=ub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aha@just.edu.jo" TargetMode="External"/><Relationship Id="rId12" Type="http://schemas.openxmlformats.org/officeDocument/2006/relationships/hyperlink" Target="https://www.taylorfrancis.com/search?contributorName=Taha%20A.%20Al-Issa&amp;contributorRole=author&amp;redirectFromPDP=true&amp;context=ubx" TargetMode="External"/><Relationship Id="rId17" Type="http://schemas.openxmlformats.org/officeDocument/2006/relationships/hyperlink" Target="https://www.taylorfrancis.com/search?contributorName=Munir%20Turk&amp;contributorRole=author&amp;redirectFromPDP=true&amp;context=ub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aylorfrancis.com/search?contributorName=Muhammad%20Aasim&amp;contributorRole=author&amp;redirectFromPDP=true&amp;context=ub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aylorfrancis.com/search?contributorName=Munir%20Turk&amp;contributorRole=author&amp;redirectFromPDP=true&amp;context=ub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aylorfrancis.com/search?contributorName=Iftikhar%20Ali&amp;contributorRole=author&amp;redirectFromPDP=true&amp;context=ubx" TargetMode="External"/><Relationship Id="rId10" Type="http://schemas.openxmlformats.org/officeDocument/2006/relationships/hyperlink" Target="https://www.taylorfrancis.com/search?contributorName=Vedavyas%20Shivanand%20Chavan&amp;contributorRole=author&amp;redirectFromPDP=true&amp;context=ubx" TargetMode="External"/><Relationship Id="rId19" Type="http://schemas.openxmlformats.org/officeDocument/2006/relationships/hyperlink" Target="https://www.researchgate.net/publication/398679908_The_Economic_Feasibility_of_Mechanized_Potato_Solanum_tuberosum_L_Cultivation_Compared_to_Traditional_Agriculture_in_North_Jordan?_tp=eyJjb250ZXh0Ijp7InBhZ2UiOiJwcm9maWxlIiwicHJldmlvdXNQYWdlIjoicHJvZmlsZVZlcmlmaWNhdGlvbiIsInBvc2l0aW9uIjoicGFnZUNvbnRlbnQifX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ylorfrancis.com/search?contributorName=Ekaterina%20Kozuharova&amp;contributorRole=author&amp;redirectFromPDP=true&amp;context=ubx" TargetMode="External"/><Relationship Id="rId14" Type="http://schemas.openxmlformats.org/officeDocument/2006/relationships/hyperlink" Target="https://www.taylorfrancis.com/search?contributorName=Vishnu%20D.%20Rajput&amp;contributorRole=author&amp;redirectFromPDP=true&amp;context=ub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3292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المساحه : بالدونم</vt:lpstr>
    </vt:vector>
  </TitlesOfParts>
  <Company/>
  <LinksUpToDate>false</LinksUpToDate>
  <CharactersWithSpaces>22013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المساحه : بالدونم</dc:title>
  <dc:creator>Dr. Taha Al-Issa</dc:creator>
  <cp:lastModifiedBy>user</cp:lastModifiedBy>
  <cp:revision>10</cp:revision>
  <dcterms:created xsi:type="dcterms:W3CDTF">2025-12-04T20:23:00Z</dcterms:created>
  <dcterms:modified xsi:type="dcterms:W3CDTF">2026-04-09T20:14:00Z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2021-01-21T00:00:00Z</vt:filetime>
  </property>
</Properties>
</file>